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826" w:rsidRPr="007745D1" w:rsidRDefault="007D2826" w:rsidP="00F57253">
      <w:pPr>
        <w:pStyle w:val="Normal1"/>
        <w:spacing w:line="276" w:lineRule="auto"/>
        <w:jc w:val="center"/>
        <w:rPr>
          <w:sz w:val="24"/>
          <w:szCs w:val="24"/>
        </w:rPr>
      </w:pPr>
      <w:bookmarkStart w:id="0" w:name="_GoBack"/>
      <w:bookmarkEnd w:id="0"/>
    </w:p>
    <w:p w:rsidR="007D2826" w:rsidRPr="007745D1" w:rsidRDefault="007D2826" w:rsidP="00F57253">
      <w:pPr>
        <w:pStyle w:val="Normal1"/>
        <w:spacing w:line="276" w:lineRule="auto"/>
        <w:jc w:val="center"/>
        <w:rPr>
          <w:sz w:val="24"/>
          <w:szCs w:val="24"/>
        </w:rPr>
      </w:pPr>
    </w:p>
    <w:p w:rsidR="005B6295" w:rsidRPr="00384249" w:rsidRDefault="004E17C4">
      <w:pPr>
        <w:pStyle w:val="Normal1"/>
        <w:spacing w:line="276" w:lineRule="auto"/>
        <w:jc w:val="right"/>
        <w:rPr>
          <w:b/>
          <w:bCs/>
          <w:sz w:val="32"/>
          <w:szCs w:val="32"/>
        </w:rPr>
      </w:pPr>
      <w:r w:rsidRPr="00384249">
        <w:rPr>
          <w:b/>
          <w:bCs/>
          <w:sz w:val="32"/>
          <w:szCs w:val="32"/>
        </w:rPr>
        <w:t xml:space="preserve">Прилог </w:t>
      </w:r>
      <w:r w:rsidR="00D20F9F" w:rsidRPr="00384249">
        <w:rPr>
          <w:b/>
          <w:bCs/>
          <w:sz w:val="32"/>
          <w:szCs w:val="32"/>
        </w:rPr>
        <w:t>2</w:t>
      </w:r>
      <w:r w:rsidR="007656D0" w:rsidRPr="00384249">
        <w:rPr>
          <w:b/>
          <w:bCs/>
          <w:sz w:val="32"/>
          <w:szCs w:val="32"/>
        </w:rPr>
        <w:t>.</w:t>
      </w:r>
    </w:p>
    <w:p w:rsidR="007D2826" w:rsidRPr="007745D1" w:rsidRDefault="007D2826" w:rsidP="00F57253">
      <w:pPr>
        <w:pStyle w:val="Normal1"/>
        <w:spacing w:line="276" w:lineRule="auto"/>
        <w:jc w:val="center"/>
        <w:rPr>
          <w:sz w:val="24"/>
          <w:szCs w:val="24"/>
        </w:rPr>
      </w:pPr>
    </w:p>
    <w:p w:rsidR="00A73371" w:rsidRDefault="00A73371" w:rsidP="00F300D4">
      <w:pPr>
        <w:jc w:val="center"/>
        <w:rPr>
          <w:b/>
          <w:sz w:val="32"/>
          <w:szCs w:val="32"/>
        </w:rPr>
      </w:pPr>
    </w:p>
    <w:p w:rsidR="00A73371" w:rsidRDefault="00A73371" w:rsidP="00F300D4">
      <w:pPr>
        <w:jc w:val="center"/>
        <w:rPr>
          <w:b/>
          <w:sz w:val="32"/>
          <w:szCs w:val="32"/>
        </w:rPr>
      </w:pPr>
    </w:p>
    <w:p w:rsidR="00A73371" w:rsidRDefault="00A73371" w:rsidP="00F300D4">
      <w:pPr>
        <w:jc w:val="center"/>
        <w:rPr>
          <w:b/>
          <w:sz w:val="32"/>
          <w:szCs w:val="32"/>
        </w:rPr>
      </w:pPr>
    </w:p>
    <w:p w:rsidR="00A73371" w:rsidRDefault="00A73371" w:rsidP="00F300D4">
      <w:pPr>
        <w:jc w:val="center"/>
        <w:rPr>
          <w:b/>
          <w:sz w:val="32"/>
          <w:szCs w:val="32"/>
        </w:rPr>
      </w:pPr>
    </w:p>
    <w:p w:rsidR="00F300D4" w:rsidRPr="007745D1" w:rsidRDefault="00F300D4" w:rsidP="00F300D4">
      <w:pPr>
        <w:jc w:val="center"/>
        <w:rPr>
          <w:b/>
          <w:sz w:val="32"/>
          <w:szCs w:val="32"/>
        </w:rPr>
      </w:pPr>
      <w:r w:rsidRPr="007745D1">
        <w:rPr>
          <w:b/>
          <w:sz w:val="32"/>
          <w:szCs w:val="32"/>
        </w:rPr>
        <w:t xml:space="preserve">ПОГЛАВЉЕ 27 </w:t>
      </w:r>
      <w:r w:rsidR="009838F1">
        <w:rPr>
          <w:b/>
          <w:sz w:val="32"/>
          <w:szCs w:val="32"/>
        </w:rPr>
        <w:t xml:space="preserve">- </w:t>
      </w:r>
      <w:r w:rsidRPr="007745D1">
        <w:rPr>
          <w:b/>
          <w:sz w:val="32"/>
          <w:szCs w:val="32"/>
        </w:rPr>
        <w:t>ЖИВОТНА СРЕДИНА</w:t>
      </w:r>
      <w:r w:rsidR="001F66A8" w:rsidRPr="007745D1">
        <w:rPr>
          <w:b/>
          <w:sz w:val="32"/>
          <w:szCs w:val="32"/>
        </w:rPr>
        <w:t xml:space="preserve"> И КЛИМАТСКЕ ПРОМЕНЕ</w:t>
      </w:r>
    </w:p>
    <w:p w:rsidR="00F300D4" w:rsidRPr="007745D1" w:rsidRDefault="00F300D4" w:rsidP="00F300D4">
      <w:pPr>
        <w:jc w:val="center"/>
        <w:rPr>
          <w:b/>
          <w:sz w:val="32"/>
          <w:szCs w:val="32"/>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934AC2" w:rsidRPr="007745D1" w:rsidRDefault="00934AC2" w:rsidP="00F57253">
      <w:pPr>
        <w:pStyle w:val="Normal1"/>
        <w:spacing w:line="276" w:lineRule="auto"/>
        <w:jc w:val="center"/>
        <w:rPr>
          <w:sz w:val="24"/>
          <w:szCs w:val="24"/>
        </w:rPr>
      </w:pPr>
    </w:p>
    <w:p w:rsidR="00F300D4" w:rsidRPr="007745D1" w:rsidRDefault="001F66A8" w:rsidP="00F300D4">
      <w:pPr>
        <w:pStyle w:val="Normal1"/>
        <w:spacing w:line="276" w:lineRule="auto"/>
        <w:jc w:val="center"/>
        <w:rPr>
          <w:b/>
          <w:sz w:val="32"/>
          <w:szCs w:val="32"/>
        </w:rPr>
      </w:pPr>
      <w:r w:rsidRPr="007745D1">
        <w:rPr>
          <w:b/>
          <w:sz w:val="32"/>
          <w:szCs w:val="32"/>
        </w:rPr>
        <w:t>СПЕЦИФИЧН</w:t>
      </w:r>
      <w:r w:rsidR="004E17C4">
        <w:rPr>
          <w:b/>
          <w:sz w:val="32"/>
          <w:szCs w:val="32"/>
        </w:rPr>
        <w:t>И</w:t>
      </w:r>
      <w:r w:rsidRPr="007745D1">
        <w:rPr>
          <w:b/>
          <w:sz w:val="32"/>
          <w:szCs w:val="32"/>
        </w:rPr>
        <w:t xml:space="preserve"> </w:t>
      </w:r>
      <w:r w:rsidR="00F300D4" w:rsidRPr="007745D1">
        <w:rPr>
          <w:b/>
          <w:sz w:val="32"/>
          <w:szCs w:val="32"/>
        </w:rPr>
        <w:t xml:space="preserve">ПЛАН </w:t>
      </w:r>
      <w:r w:rsidRPr="007745D1">
        <w:rPr>
          <w:b/>
          <w:sz w:val="32"/>
          <w:szCs w:val="32"/>
        </w:rPr>
        <w:t>ИМПЛЕМЕНТАЦИЈЕ</w:t>
      </w:r>
    </w:p>
    <w:p w:rsidR="00F300D4" w:rsidRPr="007745D1" w:rsidRDefault="00F300D4" w:rsidP="00F300D4">
      <w:pPr>
        <w:pStyle w:val="Normal1"/>
        <w:spacing w:line="276" w:lineRule="auto"/>
        <w:jc w:val="center"/>
        <w:rPr>
          <w:b/>
          <w:sz w:val="32"/>
          <w:szCs w:val="32"/>
        </w:rPr>
      </w:pPr>
    </w:p>
    <w:p w:rsidR="007D2826" w:rsidRPr="007745D1" w:rsidRDefault="00F300D4" w:rsidP="00F300D4">
      <w:pPr>
        <w:pStyle w:val="Normal1"/>
        <w:spacing w:line="276" w:lineRule="auto"/>
        <w:jc w:val="center"/>
        <w:rPr>
          <w:b/>
          <w:sz w:val="32"/>
          <w:szCs w:val="32"/>
        </w:rPr>
      </w:pPr>
      <w:r w:rsidRPr="007745D1">
        <w:rPr>
          <w:b/>
          <w:sz w:val="32"/>
          <w:szCs w:val="32"/>
        </w:rPr>
        <w:t>за Директиву</w:t>
      </w:r>
      <w:r w:rsidR="009844DE" w:rsidRPr="007745D1">
        <w:rPr>
          <w:b/>
          <w:sz w:val="32"/>
          <w:szCs w:val="32"/>
        </w:rPr>
        <w:t xml:space="preserve"> 94/62/Е</w:t>
      </w:r>
      <w:r w:rsidR="007561A7">
        <w:rPr>
          <w:b/>
          <w:sz w:val="32"/>
          <w:szCs w:val="32"/>
        </w:rPr>
        <w:t>З</w:t>
      </w:r>
      <w:r w:rsidR="009844DE" w:rsidRPr="007745D1">
        <w:rPr>
          <w:b/>
          <w:sz w:val="32"/>
          <w:szCs w:val="32"/>
        </w:rPr>
        <w:t xml:space="preserve"> о</w:t>
      </w:r>
      <w:r w:rsidR="00C24F2B" w:rsidRPr="007745D1">
        <w:rPr>
          <w:b/>
          <w:sz w:val="32"/>
          <w:szCs w:val="32"/>
        </w:rPr>
        <w:t xml:space="preserve"> амбалажи и амбалажном отпаду</w:t>
      </w:r>
    </w:p>
    <w:p w:rsidR="007D2826" w:rsidRPr="007745D1" w:rsidRDefault="007D2826" w:rsidP="00F57253">
      <w:pPr>
        <w:pStyle w:val="Normal1"/>
        <w:jc w:val="center"/>
        <w:rPr>
          <w:rFonts w:eastAsia="Roboto Condensed"/>
          <w:b/>
          <w:sz w:val="32"/>
          <w:szCs w:val="32"/>
        </w:rPr>
      </w:pPr>
    </w:p>
    <w:p w:rsidR="007D2826" w:rsidRPr="007745D1" w:rsidRDefault="007D2826" w:rsidP="00F57253">
      <w:pPr>
        <w:pStyle w:val="Normal1"/>
        <w:jc w:val="center"/>
        <w:rPr>
          <w:rFonts w:eastAsia="Roboto Condensed"/>
          <w:b/>
          <w:sz w:val="24"/>
          <w:szCs w:val="24"/>
        </w:rPr>
      </w:pPr>
    </w:p>
    <w:p w:rsidR="007D2826" w:rsidRPr="007745D1" w:rsidRDefault="007D2826" w:rsidP="00F57253">
      <w:pPr>
        <w:pStyle w:val="Normal1"/>
        <w:jc w:val="center"/>
        <w:rPr>
          <w:rFonts w:eastAsia="Roboto Condensed"/>
          <w:b/>
          <w:sz w:val="24"/>
          <w:szCs w:val="24"/>
        </w:rPr>
      </w:pPr>
    </w:p>
    <w:p w:rsidR="007D2826" w:rsidRPr="007745D1" w:rsidRDefault="007D2826" w:rsidP="00F57253">
      <w:pPr>
        <w:pStyle w:val="Normal1"/>
        <w:jc w:val="center"/>
        <w:rPr>
          <w:rFonts w:eastAsia="Roboto Condensed"/>
          <w:b/>
          <w:sz w:val="24"/>
          <w:szCs w:val="24"/>
        </w:rPr>
      </w:pPr>
    </w:p>
    <w:p w:rsidR="00934AC2" w:rsidRPr="007745D1" w:rsidRDefault="00934AC2" w:rsidP="00F57253">
      <w:pPr>
        <w:pStyle w:val="Normal1"/>
        <w:jc w:val="center"/>
        <w:rPr>
          <w:rFonts w:eastAsia="Roboto Condensed"/>
          <w:b/>
          <w:sz w:val="24"/>
          <w:szCs w:val="24"/>
        </w:rPr>
      </w:pPr>
    </w:p>
    <w:p w:rsidR="007D2826" w:rsidRPr="007745D1" w:rsidRDefault="007D2826" w:rsidP="00F57253">
      <w:pPr>
        <w:pStyle w:val="Normal1"/>
        <w:rPr>
          <w:rFonts w:eastAsia="Roboto Condensed"/>
          <w:b/>
          <w:sz w:val="24"/>
          <w:szCs w:val="24"/>
        </w:rPr>
      </w:pPr>
    </w:p>
    <w:p w:rsidR="007D2826" w:rsidRPr="007745D1" w:rsidRDefault="007D2826" w:rsidP="00F57253">
      <w:pPr>
        <w:pStyle w:val="Normal1"/>
        <w:rPr>
          <w:b/>
          <w:sz w:val="24"/>
          <w:szCs w:val="24"/>
        </w:rPr>
      </w:pPr>
    </w:p>
    <w:p w:rsidR="007D2826" w:rsidRPr="007745D1" w:rsidRDefault="007D2826" w:rsidP="00F57253">
      <w:pPr>
        <w:pStyle w:val="Normal1"/>
        <w:spacing w:line="276" w:lineRule="auto"/>
        <w:jc w:val="center"/>
        <w:rPr>
          <w:b/>
          <w:i/>
          <w:sz w:val="24"/>
          <w:szCs w:val="24"/>
        </w:rPr>
      </w:pPr>
    </w:p>
    <w:p w:rsidR="007D2826" w:rsidRPr="007745D1" w:rsidRDefault="007D2826" w:rsidP="00F57253">
      <w:pPr>
        <w:pStyle w:val="Normal1"/>
        <w:spacing w:line="276" w:lineRule="auto"/>
        <w:jc w:val="center"/>
        <w:rPr>
          <w:b/>
          <w:i/>
          <w:sz w:val="24"/>
          <w:szCs w:val="24"/>
        </w:rPr>
      </w:pPr>
    </w:p>
    <w:p w:rsidR="007D2826" w:rsidRPr="007745D1" w:rsidRDefault="007D2826" w:rsidP="00F57253">
      <w:pPr>
        <w:pStyle w:val="Normal1"/>
        <w:spacing w:line="276" w:lineRule="auto"/>
        <w:jc w:val="center"/>
        <w:rPr>
          <w:b/>
          <w:i/>
          <w:sz w:val="24"/>
          <w:szCs w:val="24"/>
        </w:rPr>
      </w:pPr>
    </w:p>
    <w:p w:rsidR="007D2826" w:rsidRPr="007745D1" w:rsidRDefault="007D2826" w:rsidP="00F57253">
      <w:pPr>
        <w:pStyle w:val="Normal1"/>
        <w:spacing w:line="276" w:lineRule="auto"/>
        <w:jc w:val="center"/>
        <w:rPr>
          <w:b/>
          <w:i/>
          <w:sz w:val="24"/>
          <w:szCs w:val="24"/>
        </w:rPr>
      </w:pPr>
    </w:p>
    <w:p w:rsidR="00F300D4" w:rsidRPr="007745D1" w:rsidRDefault="00F300D4" w:rsidP="00F300D4">
      <w:pPr>
        <w:pStyle w:val="Normal1"/>
        <w:spacing w:line="276" w:lineRule="auto"/>
        <w:jc w:val="center"/>
        <w:rPr>
          <w:b/>
          <w:sz w:val="32"/>
          <w:szCs w:val="32"/>
        </w:rPr>
      </w:pPr>
    </w:p>
    <w:p w:rsidR="007D2826" w:rsidRPr="007745D1" w:rsidRDefault="00F300D4" w:rsidP="00F300D4">
      <w:pPr>
        <w:pStyle w:val="Normal1"/>
        <w:spacing w:line="276" w:lineRule="auto"/>
        <w:jc w:val="center"/>
        <w:rPr>
          <w:b/>
          <w:i/>
          <w:sz w:val="24"/>
          <w:szCs w:val="24"/>
        </w:rPr>
      </w:pPr>
      <w:r w:rsidRPr="007745D1">
        <w:rPr>
          <w:b/>
          <w:sz w:val="32"/>
          <w:szCs w:val="32"/>
        </w:rPr>
        <w:t xml:space="preserve">Београд, </w:t>
      </w:r>
      <w:r w:rsidR="004E17C4">
        <w:rPr>
          <w:b/>
          <w:sz w:val="32"/>
          <w:szCs w:val="32"/>
        </w:rPr>
        <w:t xml:space="preserve">децембар </w:t>
      </w:r>
      <w:r w:rsidRPr="007745D1">
        <w:rPr>
          <w:b/>
          <w:sz w:val="32"/>
          <w:szCs w:val="32"/>
        </w:rPr>
        <w:t>2019. године</w:t>
      </w:r>
    </w:p>
    <w:p w:rsidR="007D2826" w:rsidRPr="007745D1" w:rsidRDefault="009844DE" w:rsidP="00F57253">
      <w:pPr>
        <w:pStyle w:val="Normal1"/>
        <w:rPr>
          <w:sz w:val="24"/>
          <w:szCs w:val="24"/>
        </w:rPr>
      </w:pPr>
      <w:r w:rsidRPr="007745D1">
        <w:rPr>
          <w:b/>
          <w:sz w:val="24"/>
          <w:szCs w:val="24"/>
        </w:rPr>
        <w:lastRenderedPageBreak/>
        <w:t>Садржај</w:t>
      </w:r>
    </w:p>
    <w:sdt>
      <w:sdtPr>
        <w:rPr>
          <w:rFonts w:ascii="Times New Roman" w:eastAsia="Times New Roman" w:hAnsi="Times New Roman" w:cs="Times New Roman"/>
          <w:color w:val="auto"/>
          <w:sz w:val="24"/>
          <w:szCs w:val="24"/>
        </w:rPr>
        <w:id w:val="-1329214827"/>
        <w:docPartObj>
          <w:docPartGallery w:val="Table of Contents"/>
          <w:docPartUnique/>
        </w:docPartObj>
      </w:sdtPr>
      <w:sdtEndPr>
        <w:rPr>
          <w:b/>
          <w:bCs/>
          <w:noProof/>
        </w:rPr>
      </w:sdtEndPr>
      <w:sdtContent>
        <w:p w:rsidR="000C0426" w:rsidRPr="007745D1" w:rsidRDefault="000C0426" w:rsidP="00F57253">
          <w:pPr>
            <w:pStyle w:val="TOCHeading"/>
            <w:rPr>
              <w:rFonts w:ascii="Times New Roman" w:hAnsi="Times New Roman" w:cs="Times New Roman"/>
              <w:color w:val="auto"/>
              <w:sz w:val="24"/>
              <w:szCs w:val="24"/>
            </w:rPr>
          </w:pPr>
        </w:p>
        <w:p w:rsidR="006C3336" w:rsidRDefault="0006152B">
          <w:pPr>
            <w:pStyle w:val="TOC2"/>
            <w:tabs>
              <w:tab w:val="right" w:leader="dot" w:pos="9017"/>
            </w:tabs>
            <w:rPr>
              <w:rFonts w:asciiTheme="minorHAnsi" w:eastAsiaTheme="minorEastAsia" w:hAnsiTheme="minorHAnsi" w:cstheme="minorBidi"/>
              <w:noProof/>
              <w:sz w:val="22"/>
              <w:szCs w:val="22"/>
            </w:rPr>
          </w:pPr>
          <w:r w:rsidRPr="007745D1">
            <w:rPr>
              <w:sz w:val="24"/>
              <w:szCs w:val="24"/>
            </w:rPr>
            <w:fldChar w:fldCharType="begin"/>
          </w:r>
          <w:r w:rsidR="000C0426" w:rsidRPr="007745D1">
            <w:rPr>
              <w:sz w:val="24"/>
              <w:szCs w:val="24"/>
            </w:rPr>
            <w:instrText xml:space="preserve"> TOC \o "1-3" \h \z \u </w:instrText>
          </w:r>
          <w:r w:rsidRPr="007745D1">
            <w:rPr>
              <w:sz w:val="24"/>
              <w:szCs w:val="24"/>
            </w:rPr>
            <w:fldChar w:fldCharType="separate"/>
          </w:r>
          <w:hyperlink w:anchor="_Toc28343232" w:history="1">
            <w:r w:rsidR="006C3336" w:rsidRPr="002F5DCF">
              <w:rPr>
                <w:rStyle w:val="Hyperlink"/>
                <w:noProof/>
              </w:rPr>
              <w:t>1. Сажетак</w:t>
            </w:r>
            <w:r w:rsidR="006C3336">
              <w:rPr>
                <w:noProof/>
                <w:webHidden/>
              </w:rPr>
              <w:tab/>
            </w:r>
            <w:r>
              <w:rPr>
                <w:noProof/>
                <w:webHidden/>
              </w:rPr>
              <w:fldChar w:fldCharType="begin"/>
            </w:r>
            <w:r w:rsidR="006C3336">
              <w:rPr>
                <w:noProof/>
                <w:webHidden/>
              </w:rPr>
              <w:instrText xml:space="preserve"> PAGEREF _Toc28343232 \h </w:instrText>
            </w:r>
            <w:r>
              <w:rPr>
                <w:noProof/>
                <w:webHidden/>
              </w:rPr>
            </w:r>
            <w:r>
              <w:rPr>
                <w:noProof/>
                <w:webHidden/>
              </w:rPr>
              <w:fldChar w:fldCharType="separate"/>
            </w:r>
            <w:r w:rsidR="001237F2">
              <w:rPr>
                <w:noProof/>
                <w:webHidden/>
              </w:rPr>
              <w:t>1</w:t>
            </w:r>
            <w:r>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33" w:history="1">
            <w:r w:rsidR="006C3336" w:rsidRPr="002F5DCF">
              <w:rPr>
                <w:rStyle w:val="Hyperlink"/>
                <w:noProof/>
              </w:rPr>
              <w:t>2. Опште информације</w:t>
            </w:r>
            <w:r w:rsidR="006C3336">
              <w:rPr>
                <w:noProof/>
                <w:webHidden/>
              </w:rPr>
              <w:tab/>
            </w:r>
            <w:r w:rsidR="0006152B">
              <w:rPr>
                <w:noProof/>
                <w:webHidden/>
              </w:rPr>
              <w:fldChar w:fldCharType="begin"/>
            </w:r>
            <w:r w:rsidR="006C3336">
              <w:rPr>
                <w:noProof/>
                <w:webHidden/>
              </w:rPr>
              <w:instrText xml:space="preserve"> PAGEREF _Toc28343233 \h </w:instrText>
            </w:r>
            <w:r w:rsidR="0006152B">
              <w:rPr>
                <w:noProof/>
                <w:webHidden/>
              </w:rPr>
            </w:r>
            <w:r w:rsidR="0006152B">
              <w:rPr>
                <w:noProof/>
                <w:webHidden/>
              </w:rPr>
              <w:fldChar w:fldCharType="separate"/>
            </w:r>
            <w:r w:rsidR="001237F2">
              <w:rPr>
                <w:noProof/>
                <w:webHidden/>
              </w:rPr>
              <w:t>7</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34" w:history="1">
            <w:r w:rsidR="006C3336" w:rsidRPr="002F5DCF">
              <w:rPr>
                <w:rStyle w:val="Hyperlink"/>
                <w:noProof/>
              </w:rPr>
              <w:t>2.1. Процес приступања Србије</w:t>
            </w:r>
            <w:r w:rsidR="006C3336">
              <w:rPr>
                <w:noProof/>
                <w:webHidden/>
              </w:rPr>
              <w:tab/>
            </w:r>
            <w:r w:rsidR="0006152B">
              <w:rPr>
                <w:noProof/>
                <w:webHidden/>
              </w:rPr>
              <w:fldChar w:fldCharType="begin"/>
            </w:r>
            <w:r w:rsidR="006C3336">
              <w:rPr>
                <w:noProof/>
                <w:webHidden/>
              </w:rPr>
              <w:instrText xml:space="preserve"> PAGEREF _Toc28343234 \h </w:instrText>
            </w:r>
            <w:r w:rsidR="0006152B">
              <w:rPr>
                <w:noProof/>
                <w:webHidden/>
              </w:rPr>
            </w:r>
            <w:r w:rsidR="0006152B">
              <w:rPr>
                <w:noProof/>
                <w:webHidden/>
              </w:rPr>
              <w:fldChar w:fldCharType="separate"/>
            </w:r>
            <w:r w:rsidR="001237F2">
              <w:rPr>
                <w:noProof/>
                <w:webHidden/>
              </w:rPr>
              <w:t>7</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35" w:history="1">
            <w:r w:rsidR="006C3336" w:rsidRPr="002F5DCF">
              <w:rPr>
                <w:rStyle w:val="Hyperlink"/>
                <w:noProof/>
              </w:rPr>
              <w:t>2.2. Захтеви Директиве</w:t>
            </w:r>
            <w:r w:rsidR="006C3336">
              <w:rPr>
                <w:noProof/>
                <w:webHidden/>
              </w:rPr>
              <w:tab/>
            </w:r>
            <w:r w:rsidR="0006152B">
              <w:rPr>
                <w:noProof/>
                <w:webHidden/>
              </w:rPr>
              <w:fldChar w:fldCharType="begin"/>
            </w:r>
            <w:r w:rsidR="006C3336">
              <w:rPr>
                <w:noProof/>
                <w:webHidden/>
              </w:rPr>
              <w:instrText xml:space="preserve"> PAGEREF _Toc28343235 \h </w:instrText>
            </w:r>
            <w:r w:rsidR="0006152B">
              <w:rPr>
                <w:noProof/>
                <w:webHidden/>
              </w:rPr>
            </w:r>
            <w:r w:rsidR="0006152B">
              <w:rPr>
                <w:noProof/>
                <w:webHidden/>
              </w:rPr>
              <w:fldChar w:fldCharType="separate"/>
            </w:r>
            <w:r w:rsidR="001237F2">
              <w:rPr>
                <w:noProof/>
                <w:webHidden/>
              </w:rPr>
              <w:t>9</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36" w:history="1">
            <w:r w:rsidR="006C3336" w:rsidRPr="002F5DCF">
              <w:rPr>
                <w:rStyle w:val="Hyperlink"/>
                <w:noProof/>
              </w:rPr>
              <w:t>3. Садашње стање</w:t>
            </w:r>
            <w:r w:rsidR="006C3336">
              <w:rPr>
                <w:noProof/>
                <w:webHidden/>
              </w:rPr>
              <w:tab/>
            </w:r>
            <w:r w:rsidR="0006152B">
              <w:rPr>
                <w:noProof/>
                <w:webHidden/>
              </w:rPr>
              <w:fldChar w:fldCharType="begin"/>
            </w:r>
            <w:r w:rsidR="006C3336">
              <w:rPr>
                <w:noProof/>
                <w:webHidden/>
              </w:rPr>
              <w:instrText xml:space="preserve"> PAGEREF _Toc28343236 \h </w:instrText>
            </w:r>
            <w:r w:rsidR="0006152B">
              <w:rPr>
                <w:noProof/>
                <w:webHidden/>
              </w:rPr>
            </w:r>
            <w:r w:rsidR="0006152B">
              <w:rPr>
                <w:noProof/>
                <w:webHidden/>
              </w:rPr>
              <w:fldChar w:fldCharType="separate"/>
            </w:r>
            <w:r w:rsidR="001237F2">
              <w:rPr>
                <w:noProof/>
                <w:webHidden/>
              </w:rPr>
              <w:t>11</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37" w:history="1">
            <w:r w:rsidR="006C3336" w:rsidRPr="002F5DCF">
              <w:rPr>
                <w:rStyle w:val="Hyperlink"/>
                <w:noProof/>
              </w:rPr>
              <w:t>3.1. Законодавни оквир</w:t>
            </w:r>
            <w:r w:rsidR="006C3336">
              <w:rPr>
                <w:noProof/>
                <w:webHidden/>
              </w:rPr>
              <w:tab/>
            </w:r>
            <w:r w:rsidR="0006152B">
              <w:rPr>
                <w:noProof/>
                <w:webHidden/>
              </w:rPr>
              <w:fldChar w:fldCharType="begin"/>
            </w:r>
            <w:r w:rsidR="006C3336">
              <w:rPr>
                <w:noProof/>
                <w:webHidden/>
              </w:rPr>
              <w:instrText xml:space="preserve"> PAGEREF _Toc28343237 \h </w:instrText>
            </w:r>
            <w:r w:rsidR="0006152B">
              <w:rPr>
                <w:noProof/>
                <w:webHidden/>
              </w:rPr>
            </w:r>
            <w:r w:rsidR="0006152B">
              <w:rPr>
                <w:noProof/>
                <w:webHidden/>
              </w:rPr>
              <w:fldChar w:fldCharType="separate"/>
            </w:r>
            <w:r w:rsidR="001237F2">
              <w:rPr>
                <w:noProof/>
                <w:webHidden/>
              </w:rPr>
              <w:t>11</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39" w:history="1">
            <w:r w:rsidR="00672A93">
              <w:rPr>
                <w:rStyle w:val="Hyperlink"/>
                <w:iCs/>
                <w:noProof/>
              </w:rPr>
              <w:t xml:space="preserve">3.1.1. </w:t>
            </w:r>
            <w:r w:rsidR="006C3336" w:rsidRPr="002F5DCF">
              <w:rPr>
                <w:rStyle w:val="Hyperlink"/>
                <w:noProof/>
              </w:rPr>
              <w:t>Закон о управљању отпадом</w:t>
            </w:r>
            <w:r w:rsidR="006C3336">
              <w:rPr>
                <w:noProof/>
                <w:webHidden/>
              </w:rPr>
              <w:tab/>
            </w:r>
            <w:r w:rsidR="0006152B">
              <w:rPr>
                <w:noProof/>
                <w:webHidden/>
              </w:rPr>
              <w:fldChar w:fldCharType="begin"/>
            </w:r>
            <w:r w:rsidR="006C3336">
              <w:rPr>
                <w:noProof/>
                <w:webHidden/>
              </w:rPr>
              <w:instrText xml:space="preserve"> PAGEREF _Toc28343239 \h </w:instrText>
            </w:r>
            <w:r w:rsidR="0006152B">
              <w:rPr>
                <w:noProof/>
                <w:webHidden/>
              </w:rPr>
            </w:r>
            <w:r w:rsidR="0006152B">
              <w:rPr>
                <w:noProof/>
                <w:webHidden/>
              </w:rPr>
              <w:fldChar w:fldCharType="separate"/>
            </w:r>
            <w:r w:rsidR="001237F2">
              <w:rPr>
                <w:noProof/>
                <w:webHidden/>
              </w:rPr>
              <w:t>12</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0" w:history="1">
            <w:r w:rsidR="006C3336" w:rsidRPr="002F5DCF">
              <w:rPr>
                <w:rStyle w:val="Hyperlink"/>
                <w:noProof/>
              </w:rPr>
              <w:t>3.1.2. Закон о амбалажи и амбалажном отпаду</w:t>
            </w:r>
            <w:r w:rsidR="006C3336">
              <w:rPr>
                <w:noProof/>
                <w:webHidden/>
              </w:rPr>
              <w:tab/>
            </w:r>
            <w:r w:rsidR="0006152B">
              <w:rPr>
                <w:noProof/>
                <w:webHidden/>
              </w:rPr>
              <w:fldChar w:fldCharType="begin"/>
            </w:r>
            <w:r w:rsidR="006C3336">
              <w:rPr>
                <w:noProof/>
                <w:webHidden/>
              </w:rPr>
              <w:instrText xml:space="preserve"> PAGEREF _Toc28343240 \h </w:instrText>
            </w:r>
            <w:r w:rsidR="0006152B">
              <w:rPr>
                <w:noProof/>
                <w:webHidden/>
              </w:rPr>
            </w:r>
            <w:r w:rsidR="0006152B">
              <w:rPr>
                <w:noProof/>
                <w:webHidden/>
              </w:rPr>
              <w:fldChar w:fldCharType="separate"/>
            </w:r>
            <w:r w:rsidR="001237F2">
              <w:rPr>
                <w:noProof/>
                <w:webHidden/>
              </w:rPr>
              <w:t>12</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1" w:history="1">
            <w:r w:rsidR="006C3336" w:rsidRPr="002F5DCF">
              <w:rPr>
                <w:rStyle w:val="Hyperlink"/>
                <w:noProof/>
              </w:rPr>
              <w:t>3.1.3. Правилник о кауцијама за амбалажу за хемикалије</w:t>
            </w:r>
            <w:r w:rsidR="006C3336">
              <w:rPr>
                <w:noProof/>
                <w:webHidden/>
              </w:rPr>
              <w:tab/>
            </w:r>
            <w:r w:rsidR="0006152B">
              <w:rPr>
                <w:noProof/>
                <w:webHidden/>
              </w:rPr>
              <w:fldChar w:fldCharType="begin"/>
            </w:r>
            <w:r w:rsidR="006C3336">
              <w:rPr>
                <w:noProof/>
                <w:webHidden/>
              </w:rPr>
              <w:instrText xml:space="preserve"> PAGEREF _Toc28343241 \h </w:instrText>
            </w:r>
            <w:r w:rsidR="0006152B">
              <w:rPr>
                <w:noProof/>
                <w:webHidden/>
              </w:rPr>
            </w:r>
            <w:r w:rsidR="0006152B">
              <w:rPr>
                <w:noProof/>
                <w:webHidden/>
              </w:rPr>
              <w:fldChar w:fldCharType="separate"/>
            </w:r>
            <w:r w:rsidR="001237F2">
              <w:rPr>
                <w:noProof/>
                <w:webHidden/>
              </w:rPr>
              <w:t>14</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2" w:history="1">
            <w:r w:rsidR="006C3336" w:rsidRPr="002F5DCF">
              <w:rPr>
                <w:rStyle w:val="Hyperlink"/>
                <w:noProof/>
              </w:rPr>
              <w:t>3.1.4. Уредба о утврђивању Плана смањења амбалажног отпада</w:t>
            </w:r>
            <w:r w:rsidR="006C3336">
              <w:rPr>
                <w:noProof/>
                <w:webHidden/>
              </w:rPr>
              <w:tab/>
            </w:r>
            <w:r w:rsidR="0006152B">
              <w:rPr>
                <w:noProof/>
                <w:webHidden/>
              </w:rPr>
              <w:fldChar w:fldCharType="begin"/>
            </w:r>
            <w:r w:rsidR="006C3336">
              <w:rPr>
                <w:noProof/>
                <w:webHidden/>
              </w:rPr>
              <w:instrText xml:space="preserve"> PAGEREF _Toc28343242 \h </w:instrText>
            </w:r>
            <w:r w:rsidR="0006152B">
              <w:rPr>
                <w:noProof/>
                <w:webHidden/>
              </w:rPr>
            </w:r>
            <w:r w:rsidR="0006152B">
              <w:rPr>
                <w:noProof/>
                <w:webHidden/>
              </w:rPr>
              <w:fldChar w:fldCharType="separate"/>
            </w:r>
            <w:r w:rsidR="001237F2">
              <w:rPr>
                <w:noProof/>
                <w:webHidden/>
              </w:rPr>
              <w:t>15</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43" w:history="1">
            <w:r w:rsidR="006C3336" w:rsidRPr="002F5DCF">
              <w:rPr>
                <w:rStyle w:val="Hyperlink"/>
                <w:noProof/>
              </w:rPr>
              <w:t>3.2. Институционални оквир</w:t>
            </w:r>
            <w:r w:rsidR="006C3336">
              <w:rPr>
                <w:noProof/>
                <w:webHidden/>
              </w:rPr>
              <w:tab/>
            </w:r>
            <w:r w:rsidR="0006152B">
              <w:rPr>
                <w:noProof/>
                <w:webHidden/>
              </w:rPr>
              <w:fldChar w:fldCharType="begin"/>
            </w:r>
            <w:r w:rsidR="006C3336">
              <w:rPr>
                <w:noProof/>
                <w:webHidden/>
              </w:rPr>
              <w:instrText xml:space="preserve"> PAGEREF _Toc28343243 \h </w:instrText>
            </w:r>
            <w:r w:rsidR="0006152B">
              <w:rPr>
                <w:noProof/>
                <w:webHidden/>
              </w:rPr>
            </w:r>
            <w:r w:rsidR="0006152B">
              <w:rPr>
                <w:noProof/>
                <w:webHidden/>
              </w:rPr>
              <w:fldChar w:fldCharType="separate"/>
            </w:r>
            <w:r w:rsidR="001237F2">
              <w:rPr>
                <w:noProof/>
                <w:webHidden/>
              </w:rPr>
              <w:t>16</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44" w:history="1">
            <w:r w:rsidR="006C3336" w:rsidRPr="002F5DCF">
              <w:rPr>
                <w:rStyle w:val="Hyperlink"/>
                <w:noProof/>
              </w:rPr>
              <w:t>3.3. Систем управљања амбалажним отпадом у Србији</w:t>
            </w:r>
            <w:r w:rsidR="006C3336">
              <w:rPr>
                <w:noProof/>
                <w:webHidden/>
              </w:rPr>
              <w:tab/>
            </w:r>
            <w:r w:rsidR="0006152B">
              <w:rPr>
                <w:noProof/>
                <w:webHidden/>
              </w:rPr>
              <w:fldChar w:fldCharType="begin"/>
            </w:r>
            <w:r w:rsidR="006C3336">
              <w:rPr>
                <w:noProof/>
                <w:webHidden/>
              </w:rPr>
              <w:instrText xml:space="preserve"> PAGEREF _Toc28343244 \h </w:instrText>
            </w:r>
            <w:r w:rsidR="0006152B">
              <w:rPr>
                <w:noProof/>
                <w:webHidden/>
              </w:rPr>
            </w:r>
            <w:r w:rsidR="0006152B">
              <w:rPr>
                <w:noProof/>
                <w:webHidden/>
              </w:rPr>
              <w:fldChar w:fldCharType="separate"/>
            </w:r>
            <w:r w:rsidR="001237F2">
              <w:rPr>
                <w:noProof/>
                <w:webHidden/>
              </w:rPr>
              <w:t>23</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5" w:history="1">
            <w:r w:rsidR="006C3336" w:rsidRPr="002F5DCF">
              <w:rPr>
                <w:rStyle w:val="Hyperlink"/>
                <w:noProof/>
              </w:rPr>
              <w:t>3.3.1. Сакупљање комуналног отпада</w:t>
            </w:r>
            <w:r w:rsidR="006C3336">
              <w:rPr>
                <w:noProof/>
                <w:webHidden/>
              </w:rPr>
              <w:tab/>
            </w:r>
            <w:r w:rsidR="0006152B">
              <w:rPr>
                <w:noProof/>
                <w:webHidden/>
              </w:rPr>
              <w:fldChar w:fldCharType="begin"/>
            </w:r>
            <w:r w:rsidR="006C3336">
              <w:rPr>
                <w:noProof/>
                <w:webHidden/>
              </w:rPr>
              <w:instrText xml:space="preserve"> PAGEREF _Toc28343245 \h </w:instrText>
            </w:r>
            <w:r w:rsidR="0006152B">
              <w:rPr>
                <w:noProof/>
                <w:webHidden/>
              </w:rPr>
            </w:r>
            <w:r w:rsidR="0006152B">
              <w:rPr>
                <w:noProof/>
                <w:webHidden/>
              </w:rPr>
              <w:fldChar w:fldCharType="separate"/>
            </w:r>
            <w:r w:rsidR="001237F2">
              <w:rPr>
                <w:noProof/>
                <w:webHidden/>
              </w:rPr>
              <w:t>23</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6" w:history="1">
            <w:r w:rsidR="006C3336" w:rsidRPr="002F5DCF">
              <w:rPr>
                <w:rStyle w:val="Hyperlink"/>
                <w:noProof/>
              </w:rPr>
              <w:t>3.3.2. Улога произвођача/увозника</w:t>
            </w:r>
            <w:r w:rsidR="006C3336">
              <w:rPr>
                <w:noProof/>
                <w:webHidden/>
              </w:rPr>
              <w:tab/>
            </w:r>
            <w:r w:rsidR="0006152B">
              <w:rPr>
                <w:noProof/>
                <w:webHidden/>
              </w:rPr>
              <w:fldChar w:fldCharType="begin"/>
            </w:r>
            <w:r w:rsidR="006C3336">
              <w:rPr>
                <w:noProof/>
                <w:webHidden/>
              </w:rPr>
              <w:instrText xml:space="preserve"> PAGEREF _Toc28343246 \h </w:instrText>
            </w:r>
            <w:r w:rsidR="0006152B">
              <w:rPr>
                <w:noProof/>
                <w:webHidden/>
              </w:rPr>
            </w:r>
            <w:r w:rsidR="0006152B">
              <w:rPr>
                <w:noProof/>
                <w:webHidden/>
              </w:rPr>
              <w:fldChar w:fldCharType="separate"/>
            </w:r>
            <w:r w:rsidR="001237F2">
              <w:rPr>
                <w:noProof/>
                <w:webHidden/>
              </w:rPr>
              <w:t>24</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7" w:history="1">
            <w:r w:rsidR="006C3336" w:rsidRPr="002F5DCF">
              <w:rPr>
                <w:rStyle w:val="Hyperlink"/>
                <w:noProof/>
              </w:rPr>
              <w:t>3.3.3. Улога колективне шеме/оператера</w:t>
            </w:r>
            <w:r w:rsidR="006C3336">
              <w:rPr>
                <w:noProof/>
                <w:webHidden/>
              </w:rPr>
              <w:tab/>
            </w:r>
            <w:r w:rsidR="0006152B">
              <w:rPr>
                <w:noProof/>
                <w:webHidden/>
              </w:rPr>
              <w:fldChar w:fldCharType="begin"/>
            </w:r>
            <w:r w:rsidR="006C3336">
              <w:rPr>
                <w:noProof/>
                <w:webHidden/>
              </w:rPr>
              <w:instrText xml:space="preserve"> PAGEREF _Toc28343247 \h </w:instrText>
            </w:r>
            <w:r w:rsidR="0006152B">
              <w:rPr>
                <w:noProof/>
                <w:webHidden/>
              </w:rPr>
            </w:r>
            <w:r w:rsidR="0006152B">
              <w:rPr>
                <w:noProof/>
                <w:webHidden/>
              </w:rPr>
              <w:fldChar w:fldCharType="separate"/>
            </w:r>
            <w:r w:rsidR="001237F2">
              <w:rPr>
                <w:noProof/>
                <w:webHidden/>
              </w:rPr>
              <w:t>25</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8" w:history="1">
            <w:r w:rsidR="006C3336" w:rsidRPr="002F5DCF">
              <w:rPr>
                <w:rStyle w:val="Hyperlink"/>
                <w:noProof/>
              </w:rPr>
              <w:t>3.3.4. Извештавање</w:t>
            </w:r>
            <w:r w:rsidR="006C3336">
              <w:rPr>
                <w:noProof/>
                <w:webHidden/>
              </w:rPr>
              <w:tab/>
            </w:r>
            <w:r w:rsidR="0006152B">
              <w:rPr>
                <w:noProof/>
                <w:webHidden/>
              </w:rPr>
              <w:fldChar w:fldCharType="begin"/>
            </w:r>
            <w:r w:rsidR="006C3336">
              <w:rPr>
                <w:noProof/>
                <w:webHidden/>
              </w:rPr>
              <w:instrText xml:space="preserve"> PAGEREF _Toc28343248 \h </w:instrText>
            </w:r>
            <w:r w:rsidR="0006152B">
              <w:rPr>
                <w:noProof/>
                <w:webHidden/>
              </w:rPr>
            </w:r>
            <w:r w:rsidR="0006152B">
              <w:rPr>
                <w:noProof/>
                <w:webHidden/>
              </w:rPr>
              <w:fldChar w:fldCharType="separate"/>
            </w:r>
            <w:r w:rsidR="001237F2">
              <w:rPr>
                <w:noProof/>
                <w:webHidden/>
              </w:rPr>
              <w:t>26</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49" w:history="1">
            <w:r w:rsidR="006C3336" w:rsidRPr="002F5DCF">
              <w:rPr>
                <w:rStyle w:val="Hyperlink"/>
                <w:noProof/>
              </w:rPr>
              <w:t>3.3.5. Остваривање циљева</w:t>
            </w:r>
            <w:r w:rsidR="006C3336">
              <w:rPr>
                <w:noProof/>
                <w:webHidden/>
              </w:rPr>
              <w:tab/>
            </w:r>
            <w:r w:rsidR="0006152B">
              <w:rPr>
                <w:noProof/>
                <w:webHidden/>
              </w:rPr>
              <w:fldChar w:fldCharType="begin"/>
            </w:r>
            <w:r w:rsidR="006C3336">
              <w:rPr>
                <w:noProof/>
                <w:webHidden/>
              </w:rPr>
              <w:instrText xml:space="preserve"> PAGEREF _Toc28343249 \h </w:instrText>
            </w:r>
            <w:r w:rsidR="0006152B">
              <w:rPr>
                <w:noProof/>
                <w:webHidden/>
              </w:rPr>
            </w:r>
            <w:r w:rsidR="0006152B">
              <w:rPr>
                <w:noProof/>
                <w:webHidden/>
              </w:rPr>
              <w:fldChar w:fldCharType="separate"/>
            </w:r>
            <w:r w:rsidR="001237F2">
              <w:rPr>
                <w:noProof/>
                <w:webHidden/>
              </w:rPr>
              <w:t>26</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0" w:history="1">
            <w:r w:rsidR="006C3336" w:rsidRPr="002F5DCF">
              <w:rPr>
                <w:rStyle w:val="Hyperlink"/>
                <w:noProof/>
              </w:rPr>
              <w:t>3.4. Амбалажа стављена у промет</w:t>
            </w:r>
            <w:r w:rsidR="006C3336">
              <w:rPr>
                <w:noProof/>
                <w:webHidden/>
              </w:rPr>
              <w:tab/>
            </w:r>
            <w:r w:rsidR="0006152B">
              <w:rPr>
                <w:noProof/>
                <w:webHidden/>
              </w:rPr>
              <w:fldChar w:fldCharType="begin"/>
            </w:r>
            <w:r w:rsidR="006C3336">
              <w:rPr>
                <w:noProof/>
                <w:webHidden/>
              </w:rPr>
              <w:instrText xml:space="preserve"> PAGEREF _Toc28343250 \h </w:instrText>
            </w:r>
            <w:r w:rsidR="0006152B">
              <w:rPr>
                <w:noProof/>
                <w:webHidden/>
              </w:rPr>
            </w:r>
            <w:r w:rsidR="0006152B">
              <w:rPr>
                <w:noProof/>
                <w:webHidden/>
              </w:rPr>
              <w:fldChar w:fldCharType="separate"/>
            </w:r>
            <w:r w:rsidR="001237F2">
              <w:rPr>
                <w:noProof/>
                <w:webHidden/>
              </w:rPr>
              <w:t>27</w:t>
            </w:r>
            <w:r w:rsidR="0006152B">
              <w:rPr>
                <w:noProof/>
                <w:webHidden/>
              </w:rPr>
              <w:fldChar w:fldCharType="end"/>
            </w:r>
          </w:hyperlink>
        </w:p>
        <w:p w:rsidR="00672A93" w:rsidRPr="001237F2" w:rsidRDefault="008B084E" w:rsidP="001237F2">
          <w:pPr>
            <w:pStyle w:val="TOC2"/>
            <w:tabs>
              <w:tab w:val="right" w:leader="dot" w:pos="9017"/>
            </w:tabs>
            <w:rPr>
              <w:noProof/>
              <w:color w:val="0000FF" w:themeColor="hyperlink"/>
              <w:u w:val="single"/>
            </w:rPr>
          </w:pPr>
          <w:hyperlink w:anchor="_Toc28343251" w:history="1">
            <w:r w:rsidR="006C3336" w:rsidRPr="002F5DCF">
              <w:rPr>
                <w:rStyle w:val="Hyperlink"/>
                <w:noProof/>
              </w:rPr>
              <w:t>3.5. Сакупљање амбалажног отпада из домаћинстава</w:t>
            </w:r>
            <w:r w:rsidR="006C3336">
              <w:rPr>
                <w:noProof/>
                <w:webHidden/>
              </w:rPr>
              <w:tab/>
            </w:r>
            <w:r w:rsidR="0006152B">
              <w:rPr>
                <w:noProof/>
                <w:webHidden/>
              </w:rPr>
              <w:fldChar w:fldCharType="begin"/>
            </w:r>
            <w:r w:rsidR="006C3336">
              <w:rPr>
                <w:noProof/>
                <w:webHidden/>
              </w:rPr>
              <w:instrText xml:space="preserve"> PAGEREF _Toc28343251 \h </w:instrText>
            </w:r>
            <w:r w:rsidR="0006152B">
              <w:rPr>
                <w:noProof/>
                <w:webHidden/>
              </w:rPr>
            </w:r>
            <w:r w:rsidR="0006152B">
              <w:rPr>
                <w:noProof/>
                <w:webHidden/>
              </w:rPr>
              <w:fldChar w:fldCharType="separate"/>
            </w:r>
            <w:r w:rsidR="001237F2">
              <w:rPr>
                <w:noProof/>
                <w:webHidden/>
              </w:rPr>
              <w:t>30</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2" w:history="1">
            <w:r w:rsidR="006C3336" w:rsidRPr="002F5DCF">
              <w:rPr>
                <w:rStyle w:val="Hyperlink"/>
                <w:noProof/>
              </w:rPr>
              <w:t>3.6. Сакупљање индустријског и комерцијалног амбалажног отпада</w:t>
            </w:r>
            <w:r w:rsidR="006C3336">
              <w:rPr>
                <w:noProof/>
                <w:webHidden/>
              </w:rPr>
              <w:tab/>
            </w:r>
            <w:r w:rsidR="0006152B">
              <w:rPr>
                <w:noProof/>
                <w:webHidden/>
              </w:rPr>
              <w:fldChar w:fldCharType="begin"/>
            </w:r>
            <w:r w:rsidR="006C3336">
              <w:rPr>
                <w:noProof/>
                <w:webHidden/>
              </w:rPr>
              <w:instrText xml:space="preserve"> PAGEREF _Toc28343252 \h </w:instrText>
            </w:r>
            <w:r w:rsidR="0006152B">
              <w:rPr>
                <w:noProof/>
                <w:webHidden/>
              </w:rPr>
            </w:r>
            <w:r w:rsidR="0006152B">
              <w:rPr>
                <w:noProof/>
                <w:webHidden/>
              </w:rPr>
              <w:fldChar w:fldCharType="separate"/>
            </w:r>
            <w:r w:rsidR="001237F2">
              <w:rPr>
                <w:noProof/>
                <w:webHidden/>
              </w:rPr>
              <w:t>32</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3" w:history="1">
            <w:r w:rsidR="006C3336" w:rsidRPr="002F5DCF">
              <w:rPr>
                <w:rStyle w:val="Hyperlink"/>
                <w:noProof/>
              </w:rPr>
              <w:t>3.7. Рециклажа амбалажног отпада</w:t>
            </w:r>
            <w:r w:rsidR="006C3336">
              <w:rPr>
                <w:noProof/>
                <w:webHidden/>
              </w:rPr>
              <w:tab/>
            </w:r>
            <w:r w:rsidR="0006152B">
              <w:rPr>
                <w:noProof/>
                <w:webHidden/>
              </w:rPr>
              <w:fldChar w:fldCharType="begin"/>
            </w:r>
            <w:r w:rsidR="006C3336">
              <w:rPr>
                <w:noProof/>
                <w:webHidden/>
              </w:rPr>
              <w:instrText xml:space="preserve"> PAGEREF _Toc28343253 \h </w:instrText>
            </w:r>
            <w:r w:rsidR="0006152B">
              <w:rPr>
                <w:noProof/>
                <w:webHidden/>
              </w:rPr>
            </w:r>
            <w:r w:rsidR="0006152B">
              <w:rPr>
                <w:noProof/>
                <w:webHidden/>
              </w:rPr>
              <w:fldChar w:fldCharType="separate"/>
            </w:r>
            <w:r w:rsidR="001237F2">
              <w:rPr>
                <w:noProof/>
                <w:webHidden/>
              </w:rPr>
              <w:t>34</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4" w:history="1">
            <w:r w:rsidR="006C3336" w:rsidRPr="002F5DCF">
              <w:rPr>
                <w:rStyle w:val="Hyperlink"/>
                <w:noProof/>
              </w:rPr>
              <w:t>3.8. Поновно искоришћење амбалажног отпада</w:t>
            </w:r>
            <w:r w:rsidR="006C3336">
              <w:rPr>
                <w:noProof/>
                <w:webHidden/>
              </w:rPr>
              <w:tab/>
            </w:r>
            <w:r w:rsidR="0006152B">
              <w:rPr>
                <w:noProof/>
                <w:webHidden/>
              </w:rPr>
              <w:fldChar w:fldCharType="begin"/>
            </w:r>
            <w:r w:rsidR="006C3336">
              <w:rPr>
                <w:noProof/>
                <w:webHidden/>
              </w:rPr>
              <w:instrText xml:space="preserve"> PAGEREF _Toc28343254 \h </w:instrText>
            </w:r>
            <w:r w:rsidR="0006152B">
              <w:rPr>
                <w:noProof/>
                <w:webHidden/>
              </w:rPr>
            </w:r>
            <w:r w:rsidR="0006152B">
              <w:rPr>
                <w:noProof/>
                <w:webHidden/>
              </w:rPr>
              <w:fldChar w:fldCharType="separate"/>
            </w:r>
            <w:r w:rsidR="001237F2">
              <w:rPr>
                <w:noProof/>
                <w:webHidden/>
              </w:rPr>
              <w:t>36</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55" w:history="1">
            <w:r w:rsidR="006C3336" w:rsidRPr="002F5DCF">
              <w:rPr>
                <w:rStyle w:val="Hyperlink"/>
                <w:noProof/>
              </w:rPr>
              <w:t>4. Прогноза</w:t>
            </w:r>
            <w:r w:rsidR="006C3336">
              <w:rPr>
                <w:noProof/>
                <w:webHidden/>
              </w:rPr>
              <w:tab/>
            </w:r>
            <w:r w:rsidR="0006152B">
              <w:rPr>
                <w:noProof/>
                <w:webHidden/>
              </w:rPr>
              <w:fldChar w:fldCharType="begin"/>
            </w:r>
            <w:r w:rsidR="006C3336">
              <w:rPr>
                <w:noProof/>
                <w:webHidden/>
              </w:rPr>
              <w:instrText xml:space="preserve"> PAGEREF _Toc28343255 \h </w:instrText>
            </w:r>
            <w:r w:rsidR="0006152B">
              <w:rPr>
                <w:noProof/>
                <w:webHidden/>
              </w:rPr>
            </w:r>
            <w:r w:rsidR="0006152B">
              <w:rPr>
                <w:noProof/>
                <w:webHidden/>
              </w:rPr>
              <w:fldChar w:fldCharType="separate"/>
            </w:r>
            <w:r w:rsidR="001237F2">
              <w:rPr>
                <w:noProof/>
                <w:webHidden/>
              </w:rPr>
              <w:t>37</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6" w:history="1">
            <w:r w:rsidR="006C3336" w:rsidRPr="002F5DCF">
              <w:rPr>
                <w:rStyle w:val="Hyperlink"/>
                <w:noProof/>
              </w:rPr>
              <w:t>4.1. Демографске пројекције</w:t>
            </w:r>
            <w:r w:rsidR="006C3336">
              <w:rPr>
                <w:noProof/>
                <w:webHidden/>
              </w:rPr>
              <w:tab/>
            </w:r>
            <w:r w:rsidR="0006152B">
              <w:rPr>
                <w:noProof/>
                <w:webHidden/>
              </w:rPr>
              <w:fldChar w:fldCharType="begin"/>
            </w:r>
            <w:r w:rsidR="006C3336">
              <w:rPr>
                <w:noProof/>
                <w:webHidden/>
              </w:rPr>
              <w:instrText xml:space="preserve"> PAGEREF _Toc28343256 \h </w:instrText>
            </w:r>
            <w:r w:rsidR="0006152B">
              <w:rPr>
                <w:noProof/>
                <w:webHidden/>
              </w:rPr>
            </w:r>
            <w:r w:rsidR="0006152B">
              <w:rPr>
                <w:noProof/>
                <w:webHidden/>
              </w:rPr>
              <w:fldChar w:fldCharType="separate"/>
            </w:r>
            <w:r w:rsidR="001237F2">
              <w:rPr>
                <w:noProof/>
                <w:webHidden/>
              </w:rPr>
              <w:t>38</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7" w:history="1">
            <w:r w:rsidR="006C3336" w:rsidRPr="002F5DCF">
              <w:rPr>
                <w:rStyle w:val="Hyperlink"/>
                <w:noProof/>
              </w:rPr>
              <w:t>4.2. Амбалажа стављена у промет/производња амбалажног отпада</w:t>
            </w:r>
            <w:r w:rsidR="006C3336">
              <w:rPr>
                <w:noProof/>
                <w:webHidden/>
              </w:rPr>
              <w:tab/>
            </w:r>
            <w:r w:rsidR="0006152B">
              <w:rPr>
                <w:noProof/>
                <w:webHidden/>
              </w:rPr>
              <w:fldChar w:fldCharType="begin"/>
            </w:r>
            <w:r w:rsidR="006C3336">
              <w:rPr>
                <w:noProof/>
                <w:webHidden/>
              </w:rPr>
              <w:instrText xml:space="preserve"> PAGEREF _Toc28343257 \h </w:instrText>
            </w:r>
            <w:r w:rsidR="0006152B">
              <w:rPr>
                <w:noProof/>
                <w:webHidden/>
              </w:rPr>
            </w:r>
            <w:r w:rsidR="0006152B">
              <w:rPr>
                <w:noProof/>
                <w:webHidden/>
              </w:rPr>
              <w:fldChar w:fldCharType="separate"/>
            </w:r>
            <w:r w:rsidR="001237F2">
              <w:rPr>
                <w:noProof/>
                <w:webHidden/>
              </w:rPr>
              <w:t>40</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8" w:history="1">
            <w:r w:rsidR="006C3336" w:rsidRPr="002F5DCF">
              <w:rPr>
                <w:rStyle w:val="Hyperlink"/>
                <w:noProof/>
              </w:rPr>
              <w:t>4.3 Сакупљање амбалажног отпада/рециклажа амбалажног отпада</w:t>
            </w:r>
            <w:r w:rsidR="006C3336">
              <w:rPr>
                <w:noProof/>
                <w:webHidden/>
              </w:rPr>
              <w:tab/>
            </w:r>
            <w:r w:rsidR="0006152B">
              <w:rPr>
                <w:noProof/>
                <w:webHidden/>
              </w:rPr>
              <w:fldChar w:fldCharType="begin"/>
            </w:r>
            <w:r w:rsidR="006C3336">
              <w:rPr>
                <w:noProof/>
                <w:webHidden/>
              </w:rPr>
              <w:instrText xml:space="preserve"> PAGEREF _Toc28343258 \h </w:instrText>
            </w:r>
            <w:r w:rsidR="0006152B">
              <w:rPr>
                <w:noProof/>
                <w:webHidden/>
              </w:rPr>
            </w:r>
            <w:r w:rsidR="0006152B">
              <w:rPr>
                <w:noProof/>
                <w:webHidden/>
              </w:rPr>
              <w:fldChar w:fldCharType="separate"/>
            </w:r>
            <w:r w:rsidR="001237F2">
              <w:rPr>
                <w:noProof/>
                <w:webHidden/>
              </w:rPr>
              <w:t>43</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59" w:history="1">
            <w:r w:rsidR="006C3336" w:rsidRPr="002F5DCF">
              <w:rPr>
                <w:rStyle w:val="Hyperlink"/>
                <w:noProof/>
              </w:rPr>
              <w:t>4.3.1 Сакупљање и рециклажа индустријског и комерцијалног амбалажног отпада</w:t>
            </w:r>
            <w:r w:rsidR="006C3336">
              <w:rPr>
                <w:noProof/>
                <w:webHidden/>
              </w:rPr>
              <w:tab/>
            </w:r>
            <w:r w:rsidR="0006152B">
              <w:rPr>
                <w:noProof/>
                <w:webHidden/>
              </w:rPr>
              <w:fldChar w:fldCharType="begin"/>
            </w:r>
            <w:r w:rsidR="006C3336">
              <w:rPr>
                <w:noProof/>
                <w:webHidden/>
              </w:rPr>
              <w:instrText xml:space="preserve"> PAGEREF _Toc28343259 \h </w:instrText>
            </w:r>
            <w:r w:rsidR="0006152B">
              <w:rPr>
                <w:noProof/>
                <w:webHidden/>
              </w:rPr>
            </w:r>
            <w:r w:rsidR="0006152B">
              <w:rPr>
                <w:noProof/>
                <w:webHidden/>
              </w:rPr>
              <w:fldChar w:fldCharType="separate"/>
            </w:r>
            <w:r w:rsidR="001237F2">
              <w:rPr>
                <w:noProof/>
                <w:webHidden/>
              </w:rPr>
              <w:t>45</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60" w:history="1">
            <w:r w:rsidR="006C3336" w:rsidRPr="002F5DCF">
              <w:rPr>
                <w:rStyle w:val="Hyperlink"/>
                <w:noProof/>
              </w:rPr>
              <w:t>4.3.2 Сакупљање и рециклажа комуналног амбалажног отпада</w:t>
            </w:r>
            <w:r w:rsidR="006C3336">
              <w:rPr>
                <w:noProof/>
                <w:webHidden/>
              </w:rPr>
              <w:tab/>
            </w:r>
            <w:r w:rsidR="0006152B">
              <w:rPr>
                <w:noProof/>
                <w:webHidden/>
              </w:rPr>
              <w:fldChar w:fldCharType="begin"/>
            </w:r>
            <w:r w:rsidR="006C3336">
              <w:rPr>
                <w:noProof/>
                <w:webHidden/>
              </w:rPr>
              <w:instrText xml:space="preserve"> PAGEREF _Toc28343260 \h </w:instrText>
            </w:r>
            <w:r w:rsidR="0006152B">
              <w:rPr>
                <w:noProof/>
                <w:webHidden/>
              </w:rPr>
            </w:r>
            <w:r w:rsidR="0006152B">
              <w:rPr>
                <w:noProof/>
                <w:webHidden/>
              </w:rPr>
              <w:fldChar w:fldCharType="separate"/>
            </w:r>
            <w:r w:rsidR="001237F2">
              <w:rPr>
                <w:noProof/>
                <w:webHidden/>
              </w:rPr>
              <w:t>54</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61" w:history="1">
            <w:r w:rsidR="006C3336" w:rsidRPr="002F5DCF">
              <w:rPr>
                <w:rStyle w:val="Hyperlink"/>
                <w:noProof/>
              </w:rPr>
              <w:t>5. Недостаци</w:t>
            </w:r>
            <w:r w:rsidR="006C3336">
              <w:rPr>
                <w:noProof/>
                <w:webHidden/>
              </w:rPr>
              <w:tab/>
            </w:r>
            <w:r w:rsidR="0006152B">
              <w:rPr>
                <w:noProof/>
                <w:webHidden/>
              </w:rPr>
              <w:fldChar w:fldCharType="begin"/>
            </w:r>
            <w:r w:rsidR="006C3336">
              <w:rPr>
                <w:noProof/>
                <w:webHidden/>
              </w:rPr>
              <w:instrText xml:space="preserve"> PAGEREF _Toc28343261 \h </w:instrText>
            </w:r>
            <w:r w:rsidR="0006152B">
              <w:rPr>
                <w:noProof/>
                <w:webHidden/>
              </w:rPr>
            </w:r>
            <w:r w:rsidR="0006152B">
              <w:rPr>
                <w:noProof/>
                <w:webHidden/>
              </w:rPr>
              <w:fldChar w:fldCharType="separate"/>
            </w:r>
            <w:r w:rsidR="001237F2">
              <w:rPr>
                <w:noProof/>
                <w:webHidden/>
              </w:rPr>
              <w:t>62</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62" w:history="1">
            <w:r w:rsidR="006C3336" w:rsidRPr="002F5DCF">
              <w:rPr>
                <w:rStyle w:val="Hyperlink"/>
                <w:noProof/>
              </w:rPr>
              <w:t>5.1. Правни недостаци</w:t>
            </w:r>
            <w:r w:rsidR="006C3336">
              <w:rPr>
                <w:noProof/>
                <w:webHidden/>
              </w:rPr>
              <w:tab/>
            </w:r>
            <w:r w:rsidR="0006152B">
              <w:rPr>
                <w:noProof/>
                <w:webHidden/>
              </w:rPr>
              <w:fldChar w:fldCharType="begin"/>
            </w:r>
            <w:r w:rsidR="006C3336">
              <w:rPr>
                <w:noProof/>
                <w:webHidden/>
              </w:rPr>
              <w:instrText xml:space="preserve"> PAGEREF _Toc28343262 \h </w:instrText>
            </w:r>
            <w:r w:rsidR="0006152B">
              <w:rPr>
                <w:noProof/>
                <w:webHidden/>
              </w:rPr>
            </w:r>
            <w:r w:rsidR="0006152B">
              <w:rPr>
                <w:noProof/>
                <w:webHidden/>
              </w:rPr>
              <w:fldChar w:fldCharType="separate"/>
            </w:r>
            <w:r w:rsidR="001237F2">
              <w:rPr>
                <w:noProof/>
                <w:webHidden/>
              </w:rPr>
              <w:t>62</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63" w:history="1">
            <w:r w:rsidR="006C3336" w:rsidRPr="002F5DCF">
              <w:rPr>
                <w:rStyle w:val="Hyperlink"/>
                <w:noProof/>
              </w:rPr>
              <w:t>5.2. Недостаци у имплементацији и мањкавости у реализацији</w:t>
            </w:r>
            <w:r w:rsidR="006C3336">
              <w:rPr>
                <w:noProof/>
                <w:webHidden/>
              </w:rPr>
              <w:tab/>
            </w:r>
            <w:r w:rsidR="0006152B">
              <w:rPr>
                <w:noProof/>
                <w:webHidden/>
              </w:rPr>
              <w:fldChar w:fldCharType="begin"/>
            </w:r>
            <w:r w:rsidR="006C3336">
              <w:rPr>
                <w:noProof/>
                <w:webHidden/>
              </w:rPr>
              <w:instrText xml:space="preserve"> PAGEREF _Toc28343263 \h </w:instrText>
            </w:r>
            <w:r w:rsidR="0006152B">
              <w:rPr>
                <w:noProof/>
                <w:webHidden/>
              </w:rPr>
            </w:r>
            <w:r w:rsidR="0006152B">
              <w:rPr>
                <w:noProof/>
                <w:webHidden/>
              </w:rPr>
              <w:fldChar w:fldCharType="separate"/>
            </w:r>
            <w:r w:rsidR="001237F2">
              <w:rPr>
                <w:noProof/>
                <w:webHidden/>
              </w:rPr>
              <w:t>63</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64" w:history="1">
            <w:r w:rsidR="006C3336" w:rsidRPr="002F5DCF">
              <w:rPr>
                <w:rStyle w:val="Hyperlink"/>
                <w:noProof/>
              </w:rPr>
              <w:t>6. Имплементационе мере</w:t>
            </w:r>
            <w:r w:rsidR="006C3336">
              <w:rPr>
                <w:noProof/>
                <w:webHidden/>
              </w:rPr>
              <w:tab/>
            </w:r>
            <w:r w:rsidR="0006152B">
              <w:rPr>
                <w:noProof/>
                <w:webHidden/>
              </w:rPr>
              <w:fldChar w:fldCharType="begin"/>
            </w:r>
            <w:r w:rsidR="006C3336">
              <w:rPr>
                <w:noProof/>
                <w:webHidden/>
              </w:rPr>
              <w:instrText xml:space="preserve"> PAGEREF _Toc28343264 \h </w:instrText>
            </w:r>
            <w:r w:rsidR="0006152B">
              <w:rPr>
                <w:noProof/>
                <w:webHidden/>
              </w:rPr>
            </w:r>
            <w:r w:rsidR="0006152B">
              <w:rPr>
                <w:noProof/>
                <w:webHidden/>
              </w:rPr>
              <w:fldChar w:fldCharType="separate"/>
            </w:r>
            <w:r w:rsidR="001237F2">
              <w:rPr>
                <w:noProof/>
                <w:webHidden/>
              </w:rPr>
              <w:t>64</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65" w:history="1">
            <w:r w:rsidR="006C3336" w:rsidRPr="002F5DCF">
              <w:rPr>
                <w:rStyle w:val="Hyperlink"/>
                <w:noProof/>
              </w:rPr>
              <w:t>6.1. Законодавне мере</w:t>
            </w:r>
            <w:r w:rsidR="006C3336">
              <w:rPr>
                <w:noProof/>
                <w:webHidden/>
              </w:rPr>
              <w:tab/>
            </w:r>
            <w:r w:rsidR="0006152B">
              <w:rPr>
                <w:noProof/>
                <w:webHidden/>
              </w:rPr>
              <w:fldChar w:fldCharType="begin"/>
            </w:r>
            <w:r w:rsidR="006C3336">
              <w:rPr>
                <w:noProof/>
                <w:webHidden/>
              </w:rPr>
              <w:instrText xml:space="preserve"> PAGEREF _Toc28343265 \h </w:instrText>
            </w:r>
            <w:r w:rsidR="0006152B">
              <w:rPr>
                <w:noProof/>
                <w:webHidden/>
              </w:rPr>
            </w:r>
            <w:r w:rsidR="0006152B">
              <w:rPr>
                <w:noProof/>
                <w:webHidden/>
              </w:rPr>
              <w:fldChar w:fldCharType="separate"/>
            </w:r>
            <w:r w:rsidR="001237F2">
              <w:rPr>
                <w:noProof/>
                <w:webHidden/>
              </w:rPr>
              <w:t>64</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66" w:history="1">
            <w:r w:rsidR="006C3336" w:rsidRPr="002F5DCF">
              <w:rPr>
                <w:rStyle w:val="Hyperlink"/>
                <w:noProof/>
              </w:rPr>
              <w:t>6.2. Техничке мере</w:t>
            </w:r>
            <w:r w:rsidR="006C3336">
              <w:rPr>
                <w:noProof/>
                <w:webHidden/>
              </w:rPr>
              <w:tab/>
            </w:r>
            <w:r w:rsidR="0006152B">
              <w:rPr>
                <w:noProof/>
                <w:webHidden/>
              </w:rPr>
              <w:fldChar w:fldCharType="begin"/>
            </w:r>
            <w:r w:rsidR="006C3336">
              <w:rPr>
                <w:noProof/>
                <w:webHidden/>
              </w:rPr>
              <w:instrText xml:space="preserve"> PAGEREF _Toc28343266 \h </w:instrText>
            </w:r>
            <w:r w:rsidR="0006152B">
              <w:rPr>
                <w:noProof/>
                <w:webHidden/>
              </w:rPr>
            </w:r>
            <w:r w:rsidR="0006152B">
              <w:rPr>
                <w:noProof/>
                <w:webHidden/>
              </w:rPr>
              <w:fldChar w:fldCharType="separate"/>
            </w:r>
            <w:r w:rsidR="001237F2">
              <w:rPr>
                <w:noProof/>
                <w:webHidden/>
              </w:rPr>
              <w:t>66</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67" w:history="1">
            <w:r w:rsidR="006C3336" w:rsidRPr="002F5DCF">
              <w:rPr>
                <w:rStyle w:val="Hyperlink"/>
                <w:noProof/>
              </w:rPr>
              <w:t>6.2.1. Одвојено сакупљање</w:t>
            </w:r>
            <w:r w:rsidR="006C3336">
              <w:rPr>
                <w:noProof/>
                <w:webHidden/>
              </w:rPr>
              <w:tab/>
            </w:r>
            <w:r w:rsidR="0006152B">
              <w:rPr>
                <w:noProof/>
                <w:webHidden/>
              </w:rPr>
              <w:fldChar w:fldCharType="begin"/>
            </w:r>
            <w:r w:rsidR="006C3336">
              <w:rPr>
                <w:noProof/>
                <w:webHidden/>
              </w:rPr>
              <w:instrText xml:space="preserve"> PAGEREF _Toc28343267 \h </w:instrText>
            </w:r>
            <w:r w:rsidR="0006152B">
              <w:rPr>
                <w:noProof/>
                <w:webHidden/>
              </w:rPr>
            </w:r>
            <w:r w:rsidR="0006152B">
              <w:rPr>
                <w:noProof/>
                <w:webHidden/>
              </w:rPr>
              <w:fldChar w:fldCharType="separate"/>
            </w:r>
            <w:r w:rsidR="001237F2">
              <w:rPr>
                <w:noProof/>
                <w:webHidden/>
              </w:rPr>
              <w:t>66</w:t>
            </w:r>
            <w:r w:rsidR="0006152B">
              <w:rPr>
                <w:noProof/>
                <w:webHidden/>
              </w:rPr>
              <w:fldChar w:fldCharType="end"/>
            </w:r>
          </w:hyperlink>
        </w:p>
        <w:p w:rsidR="006C3336" w:rsidRDefault="008B084E">
          <w:pPr>
            <w:pStyle w:val="TOC3"/>
            <w:tabs>
              <w:tab w:val="right" w:leader="dot" w:pos="9017"/>
            </w:tabs>
            <w:rPr>
              <w:rFonts w:asciiTheme="minorHAnsi" w:eastAsiaTheme="minorEastAsia" w:hAnsiTheme="minorHAnsi" w:cstheme="minorBidi"/>
              <w:noProof/>
              <w:sz w:val="22"/>
              <w:szCs w:val="22"/>
            </w:rPr>
          </w:pPr>
          <w:hyperlink w:anchor="_Toc28343268" w:history="1">
            <w:r w:rsidR="006C3336" w:rsidRPr="002F5DCF">
              <w:rPr>
                <w:rStyle w:val="Hyperlink"/>
                <w:noProof/>
              </w:rPr>
              <w:t>6.2.2. Остале мере - укључујући едукацију / подизање свести и изградњу институционалних капацитета</w:t>
            </w:r>
            <w:r w:rsidR="006C3336">
              <w:rPr>
                <w:noProof/>
                <w:webHidden/>
              </w:rPr>
              <w:tab/>
            </w:r>
            <w:r w:rsidR="0006152B">
              <w:rPr>
                <w:noProof/>
                <w:webHidden/>
              </w:rPr>
              <w:fldChar w:fldCharType="begin"/>
            </w:r>
            <w:r w:rsidR="006C3336">
              <w:rPr>
                <w:noProof/>
                <w:webHidden/>
              </w:rPr>
              <w:instrText xml:space="preserve"> PAGEREF _Toc28343268 \h </w:instrText>
            </w:r>
            <w:r w:rsidR="0006152B">
              <w:rPr>
                <w:noProof/>
                <w:webHidden/>
              </w:rPr>
            </w:r>
            <w:r w:rsidR="0006152B">
              <w:rPr>
                <w:noProof/>
                <w:webHidden/>
              </w:rPr>
              <w:fldChar w:fldCharType="separate"/>
            </w:r>
            <w:r w:rsidR="001237F2">
              <w:rPr>
                <w:noProof/>
                <w:webHidden/>
              </w:rPr>
              <w:t>69</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69" w:history="1">
            <w:r w:rsidR="006C3336" w:rsidRPr="002F5DCF">
              <w:rPr>
                <w:rStyle w:val="Hyperlink"/>
                <w:noProof/>
              </w:rPr>
              <w:t>7. Процена трошкова</w:t>
            </w:r>
            <w:r w:rsidR="006C3336">
              <w:rPr>
                <w:noProof/>
                <w:webHidden/>
              </w:rPr>
              <w:tab/>
            </w:r>
            <w:r w:rsidR="0006152B">
              <w:rPr>
                <w:noProof/>
                <w:webHidden/>
              </w:rPr>
              <w:fldChar w:fldCharType="begin"/>
            </w:r>
            <w:r w:rsidR="006C3336">
              <w:rPr>
                <w:noProof/>
                <w:webHidden/>
              </w:rPr>
              <w:instrText xml:space="preserve"> PAGEREF _Toc28343269 \h </w:instrText>
            </w:r>
            <w:r w:rsidR="0006152B">
              <w:rPr>
                <w:noProof/>
                <w:webHidden/>
              </w:rPr>
            </w:r>
            <w:r w:rsidR="0006152B">
              <w:rPr>
                <w:noProof/>
                <w:webHidden/>
              </w:rPr>
              <w:fldChar w:fldCharType="separate"/>
            </w:r>
            <w:r w:rsidR="001237F2">
              <w:rPr>
                <w:noProof/>
                <w:webHidden/>
              </w:rPr>
              <w:t>70</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70" w:history="1">
            <w:r w:rsidR="006C3336" w:rsidRPr="002F5DCF">
              <w:rPr>
                <w:rStyle w:val="Hyperlink"/>
                <w:noProof/>
              </w:rPr>
              <w:t>7.1. Кључне трошковне компоненте</w:t>
            </w:r>
            <w:r w:rsidR="006C3336">
              <w:rPr>
                <w:noProof/>
                <w:webHidden/>
              </w:rPr>
              <w:tab/>
            </w:r>
            <w:r w:rsidR="0006152B">
              <w:rPr>
                <w:noProof/>
                <w:webHidden/>
              </w:rPr>
              <w:fldChar w:fldCharType="begin"/>
            </w:r>
            <w:r w:rsidR="006C3336">
              <w:rPr>
                <w:noProof/>
                <w:webHidden/>
              </w:rPr>
              <w:instrText xml:space="preserve"> PAGEREF _Toc28343270 \h </w:instrText>
            </w:r>
            <w:r w:rsidR="0006152B">
              <w:rPr>
                <w:noProof/>
                <w:webHidden/>
              </w:rPr>
            </w:r>
            <w:r w:rsidR="0006152B">
              <w:rPr>
                <w:noProof/>
                <w:webHidden/>
              </w:rPr>
              <w:fldChar w:fldCharType="separate"/>
            </w:r>
            <w:r w:rsidR="001237F2">
              <w:rPr>
                <w:noProof/>
                <w:webHidden/>
              </w:rPr>
              <w:t>70</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71" w:history="1">
            <w:r w:rsidR="006C3336" w:rsidRPr="002F5DCF">
              <w:rPr>
                <w:rStyle w:val="Hyperlink"/>
                <w:noProof/>
              </w:rPr>
              <w:t>7.2. Одвојено сакупљање</w:t>
            </w:r>
            <w:r w:rsidR="006C3336">
              <w:rPr>
                <w:noProof/>
                <w:webHidden/>
              </w:rPr>
              <w:tab/>
            </w:r>
            <w:r w:rsidR="0006152B">
              <w:rPr>
                <w:noProof/>
                <w:webHidden/>
              </w:rPr>
              <w:fldChar w:fldCharType="begin"/>
            </w:r>
            <w:r w:rsidR="006C3336">
              <w:rPr>
                <w:noProof/>
                <w:webHidden/>
              </w:rPr>
              <w:instrText xml:space="preserve"> PAGEREF _Toc28343271 \h </w:instrText>
            </w:r>
            <w:r w:rsidR="0006152B">
              <w:rPr>
                <w:noProof/>
                <w:webHidden/>
              </w:rPr>
            </w:r>
            <w:r w:rsidR="0006152B">
              <w:rPr>
                <w:noProof/>
                <w:webHidden/>
              </w:rPr>
              <w:fldChar w:fldCharType="separate"/>
            </w:r>
            <w:r w:rsidR="001237F2">
              <w:rPr>
                <w:noProof/>
                <w:webHidden/>
              </w:rPr>
              <w:t>72</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72" w:history="1">
            <w:r w:rsidR="006C3336" w:rsidRPr="002F5DCF">
              <w:rPr>
                <w:rStyle w:val="Hyperlink"/>
                <w:noProof/>
              </w:rPr>
              <w:t>7.3. Трошкови реализације</w:t>
            </w:r>
            <w:r w:rsidR="006C3336">
              <w:rPr>
                <w:noProof/>
                <w:webHidden/>
              </w:rPr>
              <w:tab/>
            </w:r>
            <w:r w:rsidR="0006152B">
              <w:rPr>
                <w:noProof/>
                <w:webHidden/>
              </w:rPr>
              <w:fldChar w:fldCharType="begin"/>
            </w:r>
            <w:r w:rsidR="006C3336">
              <w:rPr>
                <w:noProof/>
                <w:webHidden/>
              </w:rPr>
              <w:instrText xml:space="preserve"> PAGEREF _Toc28343272 \h </w:instrText>
            </w:r>
            <w:r w:rsidR="0006152B">
              <w:rPr>
                <w:noProof/>
                <w:webHidden/>
              </w:rPr>
            </w:r>
            <w:r w:rsidR="0006152B">
              <w:rPr>
                <w:noProof/>
                <w:webHidden/>
              </w:rPr>
              <w:fldChar w:fldCharType="separate"/>
            </w:r>
            <w:r w:rsidR="001237F2">
              <w:rPr>
                <w:noProof/>
                <w:webHidden/>
              </w:rPr>
              <w:t>72</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73" w:history="1">
            <w:r w:rsidR="006C3336" w:rsidRPr="002F5DCF">
              <w:rPr>
                <w:rStyle w:val="Hyperlink"/>
                <w:noProof/>
              </w:rPr>
              <w:t>8. Извори финансирања</w:t>
            </w:r>
            <w:r w:rsidR="006C3336">
              <w:rPr>
                <w:noProof/>
                <w:webHidden/>
              </w:rPr>
              <w:tab/>
            </w:r>
            <w:r w:rsidR="0006152B">
              <w:rPr>
                <w:noProof/>
                <w:webHidden/>
              </w:rPr>
              <w:fldChar w:fldCharType="begin"/>
            </w:r>
            <w:r w:rsidR="006C3336">
              <w:rPr>
                <w:noProof/>
                <w:webHidden/>
              </w:rPr>
              <w:instrText xml:space="preserve"> PAGEREF _Toc28343273 \h </w:instrText>
            </w:r>
            <w:r w:rsidR="0006152B">
              <w:rPr>
                <w:noProof/>
                <w:webHidden/>
              </w:rPr>
            </w:r>
            <w:r w:rsidR="0006152B">
              <w:rPr>
                <w:noProof/>
                <w:webHidden/>
              </w:rPr>
              <w:fldChar w:fldCharType="separate"/>
            </w:r>
            <w:r w:rsidR="001237F2">
              <w:rPr>
                <w:noProof/>
                <w:webHidden/>
              </w:rPr>
              <w:t>76</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74" w:history="1">
            <w:r w:rsidR="006C3336" w:rsidRPr="002F5DCF">
              <w:rPr>
                <w:rStyle w:val="Hyperlink"/>
                <w:noProof/>
              </w:rPr>
              <w:t>8.1. Организације за одговорност произвођача</w:t>
            </w:r>
            <w:r w:rsidR="006C3336">
              <w:rPr>
                <w:noProof/>
                <w:webHidden/>
              </w:rPr>
              <w:tab/>
            </w:r>
            <w:r w:rsidR="0006152B">
              <w:rPr>
                <w:noProof/>
                <w:webHidden/>
              </w:rPr>
              <w:fldChar w:fldCharType="begin"/>
            </w:r>
            <w:r w:rsidR="006C3336">
              <w:rPr>
                <w:noProof/>
                <w:webHidden/>
              </w:rPr>
              <w:instrText xml:space="preserve"> PAGEREF _Toc28343274 \h </w:instrText>
            </w:r>
            <w:r w:rsidR="0006152B">
              <w:rPr>
                <w:noProof/>
                <w:webHidden/>
              </w:rPr>
            </w:r>
            <w:r w:rsidR="0006152B">
              <w:rPr>
                <w:noProof/>
                <w:webHidden/>
              </w:rPr>
              <w:fldChar w:fldCharType="separate"/>
            </w:r>
            <w:r w:rsidR="001237F2">
              <w:rPr>
                <w:noProof/>
                <w:webHidden/>
              </w:rPr>
              <w:t>76</w:t>
            </w:r>
            <w:r w:rsidR="0006152B">
              <w:rPr>
                <w:noProof/>
                <w:webHidden/>
              </w:rPr>
              <w:fldChar w:fldCharType="end"/>
            </w:r>
          </w:hyperlink>
        </w:p>
        <w:p w:rsidR="006C3336" w:rsidRDefault="008B084E">
          <w:pPr>
            <w:pStyle w:val="TOC2"/>
            <w:tabs>
              <w:tab w:val="right" w:leader="dot" w:pos="9017"/>
            </w:tabs>
            <w:rPr>
              <w:rFonts w:asciiTheme="minorHAnsi" w:eastAsiaTheme="minorEastAsia" w:hAnsiTheme="minorHAnsi" w:cstheme="minorBidi"/>
              <w:noProof/>
              <w:sz w:val="22"/>
              <w:szCs w:val="22"/>
            </w:rPr>
          </w:pPr>
          <w:hyperlink w:anchor="_Toc28343275" w:history="1">
            <w:r w:rsidR="006C3336" w:rsidRPr="002F5DCF">
              <w:rPr>
                <w:rStyle w:val="Hyperlink"/>
                <w:noProof/>
              </w:rPr>
              <w:t>8.2. Јавни буџети - Зелени фонд</w:t>
            </w:r>
            <w:r w:rsidR="006C3336">
              <w:rPr>
                <w:noProof/>
                <w:webHidden/>
              </w:rPr>
              <w:tab/>
            </w:r>
            <w:r w:rsidR="0006152B">
              <w:rPr>
                <w:noProof/>
                <w:webHidden/>
              </w:rPr>
              <w:fldChar w:fldCharType="begin"/>
            </w:r>
            <w:r w:rsidR="006C3336">
              <w:rPr>
                <w:noProof/>
                <w:webHidden/>
              </w:rPr>
              <w:instrText xml:space="preserve"> PAGEREF _Toc28343275 \h </w:instrText>
            </w:r>
            <w:r w:rsidR="0006152B">
              <w:rPr>
                <w:noProof/>
                <w:webHidden/>
              </w:rPr>
            </w:r>
            <w:r w:rsidR="0006152B">
              <w:rPr>
                <w:noProof/>
                <w:webHidden/>
              </w:rPr>
              <w:fldChar w:fldCharType="separate"/>
            </w:r>
            <w:r w:rsidR="001237F2">
              <w:rPr>
                <w:noProof/>
                <w:webHidden/>
              </w:rPr>
              <w:t>78</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76" w:history="1">
            <w:r w:rsidR="006C3336" w:rsidRPr="002F5DCF">
              <w:rPr>
                <w:rStyle w:val="Hyperlink"/>
                <w:noProof/>
              </w:rPr>
              <w:t>9. Прелазни период</w:t>
            </w:r>
            <w:r w:rsidR="006C3336">
              <w:rPr>
                <w:noProof/>
                <w:webHidden/>
              </w:rPr>
              <w:tab/>
            </w:r>
            <w:r w:rsidR="0006152B">
              <w:rPr>
                <w:noProof/>
                <w:webHidden/>
              </w:rPr>
              <w:fldChar w:fldCharType="begin"/>
            </w:r>
            <w:r w:rsidR="006C3336">
              <w:rPr>
                <w:noProof/>
                <w:webHidden/>
              </w:rPr>
              <w:instrText xml:space="preserve"> PAGEREF _Toc28343276 \h </w:instrText>
            </w:r>
            <w:r w:rsidR="0006152B">
              <w:rPr>
                <w:noProof/>
                <w:webHidden/>
              </w:rPr>
            </w:r>
            <w:r w:rsidR="0006152B">
              <w:rPr>
                <w:noProof/>
                <w:webHidden/>
              </w:rPr>
              <w:fldChar w:fldCharType="separate"/>
            </w:r>
            <w:r w:rsidR="001237F2">
              <w:rPr>
                <w:noProof/>
                <w:webHidden/>
              </w:rPr>
              <w:t>81</w:t>
            </w:r>
            <w:r w:rsidR="0006152B">
              <w:rPr>
                <w:noProof/>
                <w:webHidden/>
              </w:rPr>
              <w:fldChar w:fldCharType="end"/>
            </w:r>
          </w:hyperlink>
        </w:p>
        <w:p w:rsidR="006C3336" w:rsidRDefault="008B084E">
          <w:pPr>
            <w:pStyle w:val="TOC1"/>
            <w:tabs>
              <w:tab w:val="right" w:leader="dot" w:pos="9017"/>
            </w:tabs>
            <w:rPr>
              <w:rFonts w:asciiTheme="minorHAnsi" w:eastAsiaTheme="minorEastAsia" w:hAnsiTheme="minorHAnsi" w:cstheme="minorBidi"/>
              <w:noProof/>
              <w:sz w:val="22"/>
              <w:szCs w:val="22"/>
            </w:rPr>
          </w:pPr>
          <w:hyperlink w:anchor="_Toc28343277" w:history="1">
            <w:r w:rsidR="006C3336" w:rsidRPr="002F5DCF">
              <w:rPr>
                <w:rStyle w:val="Hyperlink"/>
                <w:noProof/>
              </w:rPr>
              <w:t>10. План спровођења мера</w:t>
            </w:r>
            <w:r w:rsidR="006C3336">
              <w:rPr>
                <w:noProof/>
                <w:webHidden/>
              </w:rPr>
              <w:tab/>
            </w:r>
            <w:r w:rsidR="0006152B">
              <w:rPr>
                <w:noProof/>
                <w:webHidden/>
              </w:rPr>
              <w:fldChar w:fldCharType="begin"/>
            </w:r>
            <w:r w:rsidR="006C3336">
              <w:rPr>
                <w:noProof/>
                <w:webHidden/>
              </w:rPr>
              <w:instrText xml:space="preserve"> PAGEREF _Toc28343277 \h </w:instrText>
            </w:r>
            <w:r w:rsidR="0006152B">
              <w:rPr>
                <w:noProof/>
                <w:webHidden/>
              </w:rPr>
            </w:r>
            <w:r w:rsidR="0006152B">
              <w:rPr>
                <w:noProof/>
                <w:webHidden/>
              </w:rPr>
              <w:fldChar w:fldCharType="separate"/>
            </w:r>
            <w:r w:rsidR="001237F2">
              <w:rPr>
                <w:noProof/>
                <w:webHidden/>
              </w:rPr>
              <w:t>84</w:t>
            </w:r>
            <w:r w:rsidR="0006152B">
              <w:rPr>
                <w:noProof/>
                <w:webHidden/>
              </w:rPr>
              <w:fldChar w:fldCharType="end"/>
            </w:r>
          </w:hyperlink>
        </w:p>
        <w:p w:rsidR="000C0426" w:rsidRPr="007745D1" w:rsidRDefault="0006152B" w:rsidP="00F57253">
          <w:pPr>
            <w:rPr>
              <w:sz w:val="24"/>
              <w:szCs w:val="24"/>
            </w:rPr>
          </w:pPr>
          <w:r w:rsidRPr="007745D1">
            <w:rPr>
              <w:bCs/>
              <w:noProof/>
              <w:sz w:val="24"/>
              <w:szCs w:val="24"/>
            </w:rPr>
            <w:fldChar w:fldCharType="end"/>
          </w:r>
        </w:p>
      </w:sdtContent>
    </w:sdt>
    <w:p w:rsidR="007D2826" w:rsidRPr="007745D1" w:rsidRDefault="009844DE" w:rsidP="00F57253">
      <w:pPr>
        <w:pStyle w:val="Normal1"/>
        <w:rPr>
          <w:sz w:val="24"/>
          <w:szCs w:val="24"/>
        </w:rPr>
      </w:pPr>
      <w:r w:rsidRPr="007745D1">
        <w:rPr>
          <w:sz w:val="24"/>
          <w:szCs w:val="24"/>
        </w:rPr>
        <w:br w:type="page"/>
      </w:r>
    </w:p>
    <w:p w:rsidR="007D2826" w:rsidRPr="007745D1" w:rsidRDefault="007D2826" w:rsidP="00F57253">
      <w:pPr>
        <w:pStyle w:val="Normal1"/>
        <w:pBdr>
          <w:top w:val="nil"/>
          <w:left w:val="nil"/>
          <w:bottom w:val="nil"/>
          <w:right w:val="nil"/>
          <w:between w:val="nil"/>
        </w:pBdr>
        <w:tabs>
          <w:tab w:val="right" w:pos="9017"/>
        </w:tabs>
        <w:rPr>
          <w:sz w:val="24"/>
          <w:szCs w:val="24"/>
        </w:rPr>
      </w:pPr>
    </w:p>
    <w:p w:rsidR="00A7192C" w:rsidRPr="007745D1" w:rsidRDefault="00A7192C" w:rsidP="00F57253">
      <w:pPr>
        <w:pStyle w:val="Normal1"/>
        <w:spacing w:before="280" w:after="120" w:line="480" w:lineRule="auto"/>
        <w:rPr>
          <w:rFonts w:eastAsia="Arial"/>
          <w:b/>
          <w:sz w:val="24"/>
          <w:szCs w:val="24"/>
        </w:rPr>
      </w:pPr>
      <w:r w:rsidRPr="007745D1">
        <w:rPr>
          <w:rFonts w:eastAsia="Arial"/>
          <w:b/>
          <w:sz w:val="24"/>
          <w:szCs w:val="24"/>
        </w:rPr>
        <w:t>Табеле</w:t>
      </w:r>
    </w:p>
    <w:p w:rsidR="00A7192C" w:rsidRPr="005D1446" w:rsidRDefault="0006152B" w:rsidP="00F57253">
      <w:pPr>
        <w:pStyle w:val="TableofFigures"/>
        <w:tabs>
          <w:tab w:val="right" w:leader="dot" w:pos="9017"/>
        </w:tabs>
        <w:rPr>
          <w:rFonts w:ascii="Times New Roman" w:eastAsiaTheme="minorEastAsia" w:hAnsi="Times New Roman"/>
          <w:b w:val="0"/>
          <w:noProof/>
          <w:color w:val="auto"/>
          <w:sz w:val="24"/>
          <w:szCs w:val="24"/>
        </w:rPr>
      </w:pPr>
      <w:r w:rsidRPr="007745D1">
        <w:rPr>
          <w:rFonts w:ascii="Times New Roman" w:eastAsia="Arial" w:hAnsi="Times New Roman"/>
          <w:b w:val="0"/>
          <w:color w:val="auto"/>
          <w:sz w:val="24"/>
          <w:szCs w:val="24"/>
        </w:rPr>
        <w:fldChar w:fldCharType="begin"/>
      </w:r>
      <w:r w:rsidR="00A7192C" w:rsidRPr="007745D1">
        <w:rPr>
          <w:rFonts w:ascii="Times New Roman" w:eastAsia="Arial" w:hAnsi="Times New Roman"/>
          <w:b w:val="0"/>
          <w:color w:val="auto"/>
          <w:sz w:val="24"/>
          <w:szCs w:val="24"/>
        </w:rPr>
        <w:instrText xml:space="preserve"> TOC \h \z \c "Табела" </w:instrText>
      </w:r>
      <w:r w:rsidRPr="007745D1">
        <w:rPr>
          <w:rFonts w:ascii="Times New Roman" w:eastAsia="Arial" w:hAnsi="Times New Roman"/>
          <w:b w:val="0"/>
          <w:color w:val="auto"/>
          <w:sz w:val="24"/>
          <w:szCs w:val="24"/>
        </w:rPr>
        <w:fldChar w:fldCharType="separate"/>
      </w:r>
      <w:hyperlink w:anchor="_Toc10215080" w:history="1">
        <w:r w:rsidR="00A7192C" w:rsidRPr="005D1446">
          <w:rPr>
            <w:rStyle w:val="Hyperlink"/>
            <w:rFonts w:ascii="Times New Roman" w:hAnsi="Times New Roman"/>
            <w:b w:val="0"/>
            <w:noProof/>
            <w:color w:val="auto"/>
            <w:sz w:val="24"/>
            <w:szCs w:val="24"/>
          </w:rPr>
          <w:t>Табела 1. Амбалажа стављена у промет у Србији, 2010-2016., тона/години</w:t>
        </w:r>
        <w:r w:rsidR="00A7192C" w:rsidRPr="005D1446">
          <w:rPr>
            <w:rFonts w:ascii="Times New Roman" w:hAnsi="Times New Roman"/>
            <w:b w:val="0"/>
            <w:noProof/>
            <w:webHidden/>
            <w:color w:val="auto"/>
            <w:sz w:val="24"/>
            <w:szCs w:val="24"/>
          </w:rPr>
          <w:tab/>
        </w:r>
        <w:r w:rsidRPr="00C548AA">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_Toc10215080 \h </w:instrText>
        </w:r>
        <w:r w:rsidRPr="00C548AA">
          <w:rPr>
            <w:rFonts w:ascii="Times New Roman" w:hAnsi="Times New Roman"/>
            <w:b w:val="0"/>
            <w:noProof/>
            <w:webHidden/>
            <w:color w:val="auto"/>
            <w:sz w:val="24"/>
            <w:szCs w:val="24"/>
          </w:rPr>
        </w:r>
        <w:r w:rsidRPr="00C548AA">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2</w:t>
        </w:r>
        <w:r w:rsidRPr="00C548AA">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1" w:history="1">
        <w:r w:rsidR="00A7192C" w:rsidRPr="005D1446">
          <w:rPr>
            <w:rStyle w:val="Hyperlink"/>
            <w:rFonts w:ascii="Times New Roman" w:hAnsi="Times New Roman"/>
            <w:b w:val="0"/>
            <w:noProof/>
            <w:color w:val="auto"/>
            <w:sz w:val="24"/>
            <w:szCs w:val="24"/>
          </w:rPr>
          <w:t>Табела 2. Прогноза амбалаже стављене у промет, тона</w:t>
        </w:r>
        <w:r w:rsidR="00A7192C" w:rsidRPr="005D1446">
          <w:rPr>
            <w:rFonts w:ascii="Times New Roman" w:hAnsi="Times New Roman"/>
            <w:b w:val="0"/>
            <w:noProof/>
            <w:webHidden/>
            <w:color w:val="auto"/>
            <w:sz w:val="24"/>
            <w:szCs w:val="24"/>
          </w:rPr>
          <w:tab/>
        </w:r>
      </w:hyperlink>
      <w:r w:rsidR="00C233B9">
        <w:rPr>
          <w:rFonts w:ascii="Times New Roman" w:hAnsi="Times New Roman"/>
          <w:b w:val="0"/>
          <w:noProof/>
          <w:color w:val="auto"/>
          <w:sz w:val="24"/>
          <w:szCs w:val="24"/>
        </w:rPr>
        <w:t>3</w:t>
      </w:r>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2" w:history="1">
        <w:r w:rsidR="00A7192C" w:rsidRPr="005D1446">
          <w:rPr>
            <w:rStyle w:val="Hyperlink"/>
            <w:rFonts w:ascii="Times New Roman" w:hAnsi="Times New Roman"/>
            <w:b w:val="0"/>
            <w:noProof/>
            <w:color w:val="auto"/>
            <w:sz w:val="24"/>
            <w:szCs w:val="24"/>
          </w:rPr>
          <w:t>Табела 3. Територија Србије покривена системом одвојеног сакупљања,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3" w:history="1">
        <w:r w:rsidR="00A7192C" w:rsidRPr="005D1446">
          <w:rPr>
            <w:rStyle w:val="Hyperlink"/>
            <w:rFonts w:ascii="Times New Roman" w:hAnsi="Times New Roman"/>
            <w:b w:val="0"/>
            <w:noProof/>
            <w:color w:val="auto"/>
            <w:sz w:val="24"/>
            <w:szCs w:val="24"/>
          </w:rPr>
          <w:t>Табела 4. Стопе рециклаже по врсти амбалажног материјала,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4" w:history="1">
        <w:r w:rsidR="00A7192C" w:rsidRPr="005D1446">
          <w:rPr>
            <w:rStyle w:val="Hyperlink"/>
            <w:rFonts w:ascii="Times New Roman" w:hAnsi="Times New Roman"/>
            <w:b w:val="0"/>
            <w:noProof/>
            <w:color w:val="auto"/>
            <w:sz w:val="24"/>
            <w:szCs w:val="24"/>
          </w:rPr>
          <w:t>Табела 5. Остварење укупних циљева,%.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_Toc10215084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7</w:t>
        </w:r>
        <w:r w:rsidR="0006152B" w:rsidRPr="00AE7366">
          <w:rPr>
            <w:rFonts w:ascii="Times New Roman" w:hAnsi="Times New Roman"/>
            <w:b w:val="0"/>
            <w:noProof/>
            <w:webHidden/>
            <w:color w:val="auto"/>
            <w:sz w:val="24"/>
            <w:szCs w:val="24"/>
          </w:rPr>
          <w:fldChar w:fldCharType="end"/>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5" w:history="1">
        <w:r w:rsidR="00A7192C" w:rsidRPr="005D1446">
          <w:rPr>
            <w:rStyle w:val="Hyperlink"/>
            <w:rFonts w:ascii="Times New Roman" w:hAnsi="Times New Roman"/>
            <w:b w:val="0"/>
            <w:noProof/>
            <w:color w:val="auto"/>
            <w:sz w:val="24"/>
            <w:szCs w:val="24"/>
          </w:rPr>
          <w:t>Табела 6. Циљеви рециклаже и рекуперације према законима Србије</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15</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6" w:history="1">
        <w:r w:rsidR="00A7192C" w:rsidRPr="005D1446">
          <w:rPr>
            <w:rStyle w:val="Hyperlink"/>
            <w:rFonts w:ascii="Times New Roman" w:hAnsi="Times New Roman"/>
            <w:b w:val="0"/>
            <w:noProof/>
            <w:color w:val="auto"/>
            <w:sz w:val="24"/>
            <w:szCs w:val="24"/>
          </w:rPr>
          <w:t>Табела 7. Структура запослених у Одељењу за управљање отпадом</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_Toc10215086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17</w:t>
        </w:r>
        <w:r w:rsidR="0006152B" w:rsidRPr="00AE7366">
          <w:rPr>
            <w:rFonts w:ascii="Times New Roman" w:hAnsi="Times New Roman"/>
            <w:b w:val="0"/>
            <w:noProof/>
            <w:webHidden/>
            <w:color w:val="auto"/>
            <w:sz w:val="24"/>
            <w:szCs w:val="24"/>
          </w:rPr>
          <w:fldChar w:fldCharType="end"/>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7" w:history="1">
        <w:r w:rsidR="00A7192C" w:rsidRPr="005D1446">
          <w:rPr>
            <w:rStyle w:val="Hyperlink"/>
            <w:rFonts w:ascii="Times New Roman" w:hAnsi="Times New Roman"/>
            <w:b w:val="0"/>
            <w:noProof/>
            <w:color w:val="auto"/>
            <w:sz w:val="24"/>
            <w:szCs w:val="24"/>
          </w:rPr>
          <w:t>Табела 8. Запослени у Одсеку за индустријско и комунално загађење</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_Toc10215087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19</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8" w:history="1">
        <w:r w:rsidR="00A7192C" w:rsidRPr="005D1446">
          <w:rPr>
            <w:rStyle w:val="Hyperlink"/>
            <w:rFonts w:ascii="Times New Roman" w:hAnsi="Times New Roman"/>
            <w:b w:val="0"/>
            <w:noProof/>
            <w:color w:val="auto"/>
            <w:sz w:val="24"/>
            <w:szCs w:val="24"/>
          </w:rPr>
          <w:t>Табела 9. Запослени у Секретаријату за урбанизам и заштиту животне средине Војводине</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_Toc10215088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21</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89" w:history="1">
        <w:r w:rsidR="00A7192C" w:rsidRPr="005D1446">
          <w:rPr>
            <w:rStyle w:val="Hyperlink"/>
            <w:rFonts w:ascii="Times New Roman" w:hAnsi="Times New Roman"/>
            <w:b w:val="0"/>
            <w:noProof/>
            <w:color w:val="auto"/>
            <w:sz w:val="24"/>
            <w:szCs w:val="24"/>
          </w:rPr>
          <w:t>Табела 10. Циљеви рециклаже амбалажног отпада остварени кроз колективне шеме, %, 2016.</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_Toc10215089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27</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0" w:history="1">
        <w:r w:rsidR="00A7192C" w:rsidRPr="005D1446">
          <w:rPr>
            <w:rStyle w:val="Hyperlink"/>
            <w:rFonts w:ascii="Times New Roman" w:hAnsi="Times New Roman"/>
            <w:b w:val="0"/>
            <w:noProof/>
            <w:color w:val="auto"/>
            <w:sz w:val="24"/>
            <w:szCs w:val="24"/>
          </w:rPr>
          <w:t>Табела 11. Количине амбалаже стављене у промет од стране произвођача/увозника/ пунилаца организованих у колективним/индивидуалним шемама, тона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_Toc10215090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27</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1" w:history="1">
        <w:r w:rsidR="00A7192C" w:rsidRPr="005D1446">
          <w:rPr>
            <w:rStyle w:val="Hyperlink"/>
            <w:rFonts w:ascii="Times New Roman" w:hAnsi="Times New Roman"/>
            <w:b w:val="0"/>
            <w:noProof/>
            <w:color w:val="auto"/>
            <w:sz w:val="24"/>
            <w:szCs w:val="24"/>
          </w:rPr>
          <w:t>Табела 12. Количине амбалаже стављене у промет од стране произвођача/увозника/ пунилаца који су изабрали да плаћају накнаду уместо оствариванја циљева рециклаже и рекуперације, тона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_Toc10215091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29</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2" w:history="1">
        <w:r w:rsidR="00A7192C" w:rsidRPr="005D1446">
          <w:rPr>
            <w:rStyle w:val="Hyperlink"/>
            <w:rFonts w:ascii="Times New Roman" w:hAnsi="Times New Roman"/>
            <w:b w:val="0"/>
            <w:noProof/>
            <w:color w:val="auto"/>
            <w:sz w:val="24"/>
            <w:szCs w:val="24"/>
          </w:rPr>
          <w:t>Табела 13. Количине амбалаже стављене у промет од стране произвођача лиценцираног као индивидуална шема, тона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_Toc10215092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29</w:t>
        </w:r>
        <w:r w:rsidR="0006152B" w:rsidRPr="00AE7366">
          <w:rPr>
            <w:rFonts w:ascii="Times New Roman" w:hAnsi="Times New Roman"/>
            <w:b w:val="0"/>
            <w:noProof/>
            <w:webHidden/>
            <w:color w:val="auto"/>
            <w:sz w:val="24"/>
            <w:szCs w:val="24"/>
          </w:rPr>
          <w:fldChar w:fldCharType="end"/>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3" w:history="1">
        <w:r w:rsidR="00A7192C" w:rsidRPr="005D1446">
          <w:rPr>
            <w:rStyle w:val="Hyperlink"/>
            <w:rFonts w:ascii="Times New Roman" w:hAnsi="Times New Roman"/>
            <w:b w:val="0"/>
            <w:noProof/>
            <w:color w:val="auto"/>
            <w:sz w:val="24"/>
            <w:szCs w:val="24"/>
          </w:rPr>
          <w:t>Табела 14. Број произвођача/увозника/пунилаца у различитим законским шемама</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30</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4" w:history="1">
        <w:r w:rsidR="00A7192C" w:rsidRPr="005D1446">
          <w:rPr>
            <w:rStyle w:val="Hyperlink"/>
            <w:rFonts w:ascii="Times New Roman" w:hAnsi="Times New Roman"/>
            <w:b w:val="0"/>
            <w:noProof/>
            <w:color w:val="auto"/>
            <w:sz w:val="24"/>
            <w:szCs w:val="24"/>
          </w:rPr>
          <w:t>Табела 15. Комунални амбалажни отпад сакупљен кроз колективне шеме, тона</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31</w:t>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5" w:history="1">
        <w:r w:rsidR="00A7192C" w:rsidRPr="005D1446">
          <w:rPr>
            <w:rStyle w:val="Hyperlink"/>
            <w:rFonts w:ascii="Times New Roman" w:hAnsi="Times New Roman"/>
            <w:b w:val="0"/>
            <w:noProof/>
            <w:color w:val="auto"/>
            <w:sz w:val="24"/>
            <w:szCs w:val="24"/>
          </w:rPr>
          <w:t>Табела 16. Индустријски и комерцијални амбалажни отпад који су пријавиле колективне шеме, тона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_Toc10215095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32</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6" w:history="1">
        <w:r w:rsidR="00A7192C" w:rsidRPr="005D1446">
          <w:rPr>
            <w:rStyle w:val="Hyperlink"/>
            <w:rFonts w:ascii="Times New Roman" w:hAnsi="Times New Roman"/>
            <w:b w:val="0"/>
            <w:noProof/>
            <w:color w:val="auto"/>
            <w:sz w:val="24"/>
            <w:szCs w:val="24"/>
          </w:rPr>
          <w:t>Табела 17. Амбалажни отпад пријављен као рециклирани отпад кроз колективне шеме, тона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_Toc10215096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36</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7" w:history="1">
        <w:r w:rsidR="00A7192C" w:rsidRPr="005D1446">
          <w:rPr>
            <w:rStyle w:val="Hyperlink"/>
            <w:rFonts w:ascii="Times New Roman" w:hAnsi="Times New Roman"/>
            <w:b w:val="0"/>
            <w:noProof/>
            <w:color w:val="auto"/>
            <w:sz w:val="24"/>
            <w:szCs w:val="24"/>
          </w:rPr>
          <w:t>Табела 18. Рекуперација амбалажног отпада пријављена кроз колективне шеме, тона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_Toc10215097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36</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8" w:history="1">
        <w:r w:rsidR="00A7192C" w:rsidRPr="005D1446">
          <w:rPr>
            <w:rStyle w:val="Hyperlink"/>
            <w:rFonts w:ascii="Times New Roman" w:hAnsi="Times New Roman"/>
            <w:b w:val="0"/>
            <w:noProof/>
            <w:color w:val="auto"/>
            <w:sz w:val="24"/>
            <w:szCs w:val="24"/>
          </w:rPr>
          <w:t>Табела 19. Коефицијент врсте амбалаже у домаћинству и индустријским и комерцијалним токовима,%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_Toc10215098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38</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099" w:history="1">
        <w:r w:rsidR="00A7192C" w:rsidRPr="005D1446">
          <w:rPr>
            <w:rStyle w:val="Hyperlink"/>
            <w:rFonts w:ascii="Times New Roman" w:hAnsi="Times New Roman"/>
            <w:b w:val="0"/>
            <w:noProof/>
            <w:color w:val="auto"/>
            <w:sz w:val="24"/>
            <w:szCs w:val="24"/>
          </w:rPr>
          <w:t>Табела 20. Прогноза реалног раста БДП у Србији,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40</w:t>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0" w:history="1">
        <w:r w:rsidR="00A7192C" w:rsidRPr="005D1446">
          <w:rPr>
            <w:rStyle w:val="Hyperlink"/>
            <w:rFonts w:ascii="Times New Roman" w:hAnsi="Times New Roman"/>
            <w:b w:val="0"/>
            <w:noProof/>
            <w:color w:val="auto"/>
            <w:sz w:val="24"/>
            <w:szCs w:val="24"/>
          </w:rPr>
          <w:t>Табела 21. Прогноза амбалаже стављене у промет, тона</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4</w:t>
        </w:r>
      </w:hyperlink>
      <w:r w:rsidR="00C233B9">
        <w:rPr>
          <w:rFonts w:ascii="Times New Roman" w:hAnsi="Times New Roman"/>
          <w:b w:val="0"/>
          <w:noProof/>
          <w:color w:val="auto"/>
          <w:sz w:val="24"/>
          <w:szCs w:val="24"/>
        </w:rPr>
        <w:t>1</w:t>
      </w:r>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1" w:history="1">
        <w:r w:rsidR="00A7192C" w:rsidRPr="005D1446">
          <w:rPr>
            <w:rStyle w:val="Hyperlink"/>
            <w:rFonts w:ascii="Times New Roman" w:hAnsi="Times New Roman"/>
            <w:b w:val="0"/>
            <w:noProof/>
            <w:color w:val="auto"/>
            <w:sz w:val="24"/>
            <w:szCs w:val="24"/>
          </w:rPr>
          <w:t>Табела 22. Структура по врстама амбалажног материјала,%</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4</w:t>
        </w:r>
      </w:hyperlink>
      <w:r w:rsidR="00C233B9">
        <w:rPr>
          <w:rFonts w:ascii="Times New Roman" w:hAnsi="Times New Roman"/>
          <w:b w:val="0"/>
          <w:noProof/>
          <w:color w:val="auto"/>
          <w:sz w:val="24"/>
          <w:szCs w:val="24"/>
        </w:rPr>
        <w:t>2</w:t>
      </w:r>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2" w:history="1">
        <w:r w:rsidR="00A7192C" w:rsidRPr="005D1446">
          <w:rPr>
            <w:rStyle w:val="Hyperlink"/>
            <w:rFonts w:ascii="Times New Roman" w:hAnsi="Times New Roman"/>
            <w:b w:val="0"/>
            <w:noProof/>
            <w:color w:val="auto"/>
            <w:sz w:val="24"/>
            <w:szCs w:val="24"/>
          </w:rPr>
          <w:t>Табела 23. Прогноза одвојеног сакупљања амбалажног отпада,%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_Toc10215102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45</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3" w:history="1">
        <w:r w:rsidR="00A7192C" w:rsidRPr="005D1446">
          <w:rPr>
            <w:rStyle w:val="Hyperlink"/>
            <w:rFonts w:ascii="Times New Roman" w:hAnsi="Times New Roman"/>
            <w:b w:val="0"/>
            <w:noProof/>
            <w:color w:val="auto"/>
            <w:sz w:val="24"/>
            <w:szCs w:val="24"/>
          </w:rPr>
          <w:t>Табела 24. Количине произведене стаклене амбалаже и стопе рециклаже/</w:t>
        </w:r>
        <w:r w:rsidR="005D1446" w:rsidRPr="005D1446">
          <w:rPr>
            <w:rStyle w:val="Hyperlink"/>
            <w:rFonts w:ascii="Times New Roman" w:hAnsi="Times New Roman"/>
            <w:b w:val="0"/>
            <w:noProof/>
            <w:color w:val="auto"/>
            <w:sz w:val="24"/>
            <w:szCs w:val="24"/>
          </w:rPr>
          <w:t xml:space="preserve">поновног </w:t>
        </w:r>
        <w:r w:rsidR="005D1446" w:rsidRPr="005D1446">
          <w:rPr>
            <w:rStyle w:val="Hyperlink"/>
            <w:rFonts w:ascii="Times New Roman" w:hAnsi="Times New Roman"/>
            <w:b w:val="0"/>
            <w:noProof/>
            <w:color w:val="auto"/>
            <w:sz w:val="24"/>
            <w:szCs w:val="24"/>
          </w:rPr>
          <w:lastRenderedPageBreak/>
          <w:t xml:space="preserve">искоришћења </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_Toc10215103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47</w:t>
        </w:r>
        <w:r w:rsidR="0006152B" w:rsidRPr="00AE7366">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4" w:history="1">
        <w:r w:rsidR="00A7192C" w:rsidRPr="005D1446">
          <w:rPr>
            <w:rStyle w:val="Hyperlink"/>
            <w:rFonts w:ascii="Times New Roman" w:hAnsi="Times New Roman"/>
            <w:b w:val="0"/>
            <w:noProof/>
            <w:color w:val="auto"/>
            <w:sz w:val="24"/>
            <w:szCs w:val="24"/>
          </w:rPr>
          <w:t>Табела 25. Количине произведене пластичне амбалаже и стопе рециклаже/</w:t>
        </w:r>
        <w:r w:rsidR="005D1446" w:rsidRPr="005D1446">
          <w:rPr>
            <w:rStyle w:val="Hyperlink"/>
            <w:rFonts w:ascii="Times New Roman" w:hAnsi="Times New Roman"/>
            <w:b w:val="0"/>
            <w:noProof/>
            <w:color w:val="auto"/>
            <w:sz w:val="24"/>
            <w:szCs w:val="24"/>
          </w:rPr>
          <w:t xml:space="preserve">поновног искоришћења </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_Toc10215104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48</w:t>
        </w:r>
        <w:r w:rsidR="0006152B" w:rsidRPr="00AE7366">
          <w:rPr>
            <w:rFonts w:ascii="Times New Roman" w:hAnsi="Times New Roman"/>
            <w:b w:val="0"/>
            <w:noProof/>
            <w:webHidden/>
            <w:color w:val="auto"/>
            <w:sz w:val="24"/>
            <w:szCs w:val="24"/>
          </w:rPr>
          <w:fldChar w:fldCharType="end"/>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5" w:history="1">
        <w:r w:rsidR="00A7192C" w:rsidRPr="005D1446">
          <w:rPr>
            <w:rStyle w:val="Hyperlink"/>
            <w:rFonts w:ascii="Times New Roman" w:hAnsi="Times New Roman"/>
            <w:b w:val="0"/>
            <w:noProof/>
            <w:color w:val="auto"/>
            <w:sz w:val="24"/>
            <w:szCs w:val="24"/>
          </w:rPr>
          <w:t>Табела 26. Количине произведене папирне амбалаже и стопе рециклаже/</w:t>
        </w:r>
        <w:r w:rsidR="005D1446" w:rsidRPr="005D1446">
          <w:rPr>
            <w:rStyle w:val="Hyperlink"/>
            <w:rFonts w:ascii="Times New Roman" w:hAnsi="Times New Roman"/>
            <w:b w:val="0"/>
            <w:noProof/>
            <w:color w:val="auto"/>
            <w:sz w:val="24"/>
            <w:szCs w:val="24"/>
          </w:rPr>
          <w:t xml:space="preserve">поновног искоришћења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50</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6" w:history="1">
        <w:r w:rsidR="00A7192C" w:rsidRPr="005D1446">
          <w:rPr>
            <w:rStyle w:val="Hyperlink"/>
            <w:rFonts w:ascii="Times New Roman" w:hAnsi="Times New Roman"/>
            <w:b w:val="0"/>
            <w:noProof/>
            <w:color w:val="auto"/>
            <w:sz w:val="24"/>
            <w:szCs w:val="24"/>
          </w:rPr>
          <w:t>Табела 27. Количине произведене металне амбалаже и стопе рециклаже/</w:t>
        </w:r>
        <w:r w:rsidR="005D1446" w:rsidRPr="005D1446">
          <w:rPr>
            <w:rFonts w:ascii="Times New Roman" w:hAnsi="Times New Roman"/>
            <w:b w:val="0"/>
            <w:noProof/>
            <w:color w:val="auto"/>
          </w:rPr>
          <w:t xml:space="preserve"> </w:t>
        </w:r>
        <w:r w:rsidR="005D1446" w:rsidRPr="005D1446">
          <w:rPr>
            <w:rStyle w:val="Hyperlink"/>
            <w:rFonts w:ascii="Times New Roman" w:hAnsi="Times New Roman"/>
            <w:b w:val="0"/>
            <w:noProof/>
            <w:color w:val="auto"/>
            <w:sz w:val="24"/>
            <w:szCs w:val="24"/>
          </w:rPr>
          <w:t xml:space="preserve">поновног искоришћења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51</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7" w:history="1">
        <w:r w:rsidR="00A7192C" w:rsidRPr="005D1446">
          <w:rPr>
            <w:rStyle w:val="Hyperlink"/>
            <w:rFonts w:ascii="Times New Roman" w:hAnsi="Times New Roman"/>
            <w:b w:val="0"/>
            <w:noProof/>
            <w:color w:val="auto"/>
            <w:sz w:val="24"/>
            <w:szCs w:val="24"/>
          </w:rPr>
          <w:t>Табела 28. Количине произведене дрвене амбалаже и стопе рециклаже/</w:t>
        </w:r>
        <w:r w:rsidR="005D1446" w:rsidRPr="005D1446">
          <w:rPr>
            <w:rFonts w:ascii="Times New Roman" w:hAnsi="Times New Roman"/>
            <w:b w:val="0"/>
            <w:noProof/>
            <w:color w:val="auto"/>
          </w:rPr>
          <w:t xml:space="preserve"> </w:t>
        </w:r>
        <w:r w:rsidR="005D1446" w:rsidRPr="005D1446">
          <w:rPr>
            <w:rStyle w:val="Hyperlink"/>
            <w:rFonts w:ascii="Times New Roman" w:hAnsi="Times New Roman"/>
            <w:b w:val="0"/>
            <w:noProof/>
            <w:color w:val="auto"/>
            <w:sz w:val="24"/>
            <w:szCs w:val="24"/>
          </w:rPr>
          <w:t xml:space="preserve">поновног искоришћења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53</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8" w:history="1">
        <w:r w:rsidR="00A7192C" w:rsidRPr="005D1446">
          <w:rPr>
            <w:rStyle w:val="Hyperlink"/>
            <w:rFonts w:ascii="Times New Roman" w:hAnsi="Times New Roman"/>
            <w:b w:val="0"/>
            <w:noProof/>
            <w:color w:val="auto"/>
            <w:sz w:val="24"/>
            <w:szCs w:val="24"/>
          </w:rPr>
          <w:t>Табела 29. Количине произведене стаклене амбалаже и стопе рециклаже/</w:t>
        </w:r>
        <w:r w:rsidR="005D1446" w:rsidRPr="005D1446">
          <w:rPr>
            <w:rFonts w:ascii="Times New Roman" w:hAnsi="Times New Roman"/>
            <w:b w:val="0"/>
            <w:noProof/>
            <w:color w:val="auto"/>
          </w:rPr>
          <w:t xml:space="preserve"> </w:t>
        </w:r>
        <w:r w:rsidR="005D1446" w:rsidRPr="005D1446">
          <w:rPr>
            <w:rStyle w:val="Hyperlink"/>
            <w:rFonts w:ascii="Times New Roman" w:hAnsi="Times New Roman"/>
            <w:b w:val="0"/>
            <w:noProof/>
            <w:color w:val="auto"/>
            <w:sz w:val="24"/>
            <w:szCs w:val="24"/>
          </w:rPr>
          <w:t>поновног искоришћења</w:t>
        </w:r>
        <w:r w:rsidR="00AE7366" w:rsidRPr="00AE7366">
          <w:rPr>
            <w:rStyle w:val="Hyperlink"/>
            <w:rFonts w:ascii="Times New Roman" w:hAnsi="Times New Roman"/>
            <w:b w:val="0"/>
            <w:noProof/>
            <w:color w:val="auto"/>
            <w:sz w:val="24"/>
            <w:szCs w:val="24"/>
          </w:rPr>
          <w:t xml:space="preserve">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56</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09" w:history="1">
        <w:r w:rsidR="00A7192C" w:rsidRPr="005D1446">
          <w:rPr>
            <w:rStyle w:val="Hyperlink"/>
            <w:rFonts w:ascii="Times New Roman" w:hAnsi="Times New Roman"/>
            <w:b w:val="0"/>
            <w:noProof/>
            <w:color w:val="auto"/>
            <w:sz w:val="24"/>
            <w:szCs w:val="24"/>
          </w:rPr>
          <w:t>Табела 30. Количине произведене пластичне амбалаже и стопе рециклаже/</w:t>
        </w:r>
        <w:r w:rsidR="005D1446" w:rsidRPr="005D1446">
          <w:rPr>
            <w:rFonts w:ascii="Times New Roman" w:hAnsi="Times New Roman"/>
            <w:b w:val="0"/>
            <w:noProof/>
            <w:color w:val="auto"/>
          </w:rPr>
          <w:t xml:space="preserve"> </w:t>
        </w:r>
        <w:r w:rsidR="005D1446" w:rsidRPr="005D1446">
          <w:rPr>
            <w:rStyle w:val="Hyperlink"/>
            <w:rFonts w:ascii="Times New Roman" w:hAnsi="Times New Roman"/>
            <w:b w:val="0"/>
            <w:noProof/>
            <w:color w:val="auto"/>
            <w:sz w:val="24"/>
            <w:szCs w:val="24"/>
          </w:rPr>
          <w:t xml:space="preserve">поновног искоришћења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57</w:t>
        </w:r>
      </w:hyperlink>
    </w:p>
    <w:p w:rsidR="00A7192C" w:rsidRPr="005D1446"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0" w:history="1">
        <w:r w:rsidR="00A7192C" w:rsidRPr="005D1446">
          <w:rPr>
            <w:rStyle w:val="Hyperlink"/>
            <w:rFonts w:ascii="Times New Roman" w:hAnsi="Times New Roman"/>
            <w:b w:val="0"/>
            <w:noProof/>
            <w:color w:val="auto"/>
            <w:sz w:val="24"/>
            <w:szCs w:val="24"/>
          </w:rPr>
          <w:t>Табела 31. Количине произведене папирне амбалаже и стопе рециклаже/</w:t>
        </w:r>
        <w:r w:rsidR="005D1446" w:rsidRPr="005D1446">
          <w:rPr>
            <w:rFonts w:ascii="Times New Roman" w:hAnsi="Times New Roman"/>
            <w:b w:val="0"/>
            <w:noProof/>
            <w:color w:val="auto"/>
          </w:rPr>
          <w:t xml:space="preserve"> </w:t>
        </w:r>
        <w:r w:rsidR="005D1446" w:rsidRPr="005D1446">
          <w:rPr>
            <w:rStyle w:val="Hyperlink"/>
            <w:rFonts w:ascii="Times New Roman" w:hAnsi="Times New Roman"/>
            <w:b w:val="0"/>
            <w:noProof/>
            <w:color w:val="auto"/>
            <w:sz w:val="24"/>
            <w:szCs w:val="24"/>
          </w:rPr>
          <w:t>поновног искоришћења</w:t>
        </w:r>
        <w:r w:rsidR="00AE7366" w:rsidRPr="00AE7366">
          <w:rPr>
            <w:rStyle w:val="Hyperlink"/>
            <w:rFonts w:ascii="Times New Roman" w:hAnsi="Times New Roman"/>
            <w:b w:val="0"/>
            <w:noProof/>
            <w:color w:val="auto"/>
            <w:sz w:val="24"/>
            <w:szCs w:val="24"/>
          </w:rPr>
          <w:t xml:space="preserve">  </w:t>
        </w:r>
        <w:r w:rsidR="00A7192C" w:rsidRPr="005D1446">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58</w:t>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1" w:history="1">
        <w:r w:rsidR="00A7192C" w:rsidRPr="005D1446">
          <w:rPr>
            <w:rStyle w:val="Hyperlink"/>
            <w:rFonts w:ascii="Times New Roman" w:hAnsi="Times New Roman"/>
            <w:b w:val="0"/>
            <w:noProof/>
            <w:color w:val="auto"/>
            <w:sz w:val="24"/>
            <w:szCs w:val="24"/>
          </w:rPr>
          <w:t>Табела 32. Количине произведене металне амбалаже и стопе рециклаже/</w:t>
        </w:r>
        <w:r w:rsidR="005D1446" w:rsidRPr="005D1446">
          <w:rPr>
            <w:rFonts w:ascii="Times New Roman" w:hAnsi="Times New Roman"/>
            <w:b w:val="0"/>
            <w:noProof/>
            <w:color w:val="auto"/>
          </w:rPr>
          <w:t xml:space="preserve"> </w:t>
        </w:r>
        <w:r w:rsidR="005D1446" w:rsidRPr="005D1446">
          <w:rPr>
            <w:rStyle w:val="Hyperlink"/>
            <w:rFonts w:ascii="Times New Roman" w:hAnsi="Times New Roman"/>
            <w:b w:val="0"/>
            <w:noProof/>
            <w:color w:val="auto"/>
            <w:sz w:val="24"/>
            <w:szCs w:val="24"/>
          </w:rPr>
          <w:t>поновног искоришћења</w:t>
        </w:r>
        <w:r w:rsidR="00A7192C" w:rsidRPr="005D1446">
          <w:rPr>
            <w:rFonts w:ascii="Times New Roman" w:hAnsi="Times New Roman"/>
            <w:b w:val="0"/>
            <w:noProof/>
            <w:webHidden/>
            <w:color w:val="auto"/>
            <w:sz w:val="24"/>
            <w:szCs w:val="24"/>
          </w:rPr>
          <w:tab/>
        </w:r>
        <w:r w:rsidR="0006152B" w:rsidRPr="00AE7366">
          <w:rPr>
            <w:rFonts w:ascii="Times New Roman" w:hAnsi="Times New Roman"/>
            <w:b w:val="0"/>
            <w:noProof/>
            <w:webHidden/>
            <w:color w:val="auto"/>
            <w:sz w:val="24"/>
            <w:szCs w:val="24"/>
          </w:rPr>
          <w:fldChar w:fldCharType="begin"/>
        </w:r>
        <w:r w:rsidR="00A7192C" w:rsidRPr="005D1446">
          <w:rPr>
            <w:rFonts w:ascii="Times New Roman" w:hAnsi="Times New Roman"/>
            <w:b w:val="0"/>
            <w:noProof/>
            <w:webHidden/>
            <w:color w:val="auto"/>
            <w:sz w:val="24"/>
            <w:szCs w:val="24"/>
          </w:rPr>
          <w:instrText xml:space="preserve"> PAGEREF _Toc10215111 \h </w:instrText>
        </w:r>
        <w:r w:rsidR="0006152B" w:rsidRPr="00AE7366">
          <w:rPr>
            <w:rFonts w:ascii="Times New Roman" w:hAnsi="Times New Roman"/>
            <w:b w:val="0"/>
            <w:noProof/>
            <w:webHidden/>
            <w:color w:val="auto"/>
            <w:sz w:val="24"/>
            <w:szCs w:val="24"/>
          </w:rPr>
        </w:r>
        <w:r w:rsidR="0006152B" w:rsidRPr="00AE7366">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59</w:t>
        </w:r>
        <w:r w:rsidR="0006152B" w:rsidRPr="00AE7366">
          <w:rPr>
            <w:rFonts w:ascii="Times New Roman" w:hAnsi="Times New Roman"/>
            <w:b w:val="0"/>
            <w:noProof/>
            <w:webHidden/>
            <w:color w:val="auto"/>
            <w:sz w:val="24"/>
            <w:szCs w:val="24"/>
          </w:rPr>
          <w:fldChar w:fldCharType="end"/>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2" w:history="1">
        <w:r w:rsidR="00A7192C" w:rsidRPr="007745D1">
          <w:rPr>
            <w:rStyle w:val="Hyperlink"/>
            <w:rFonts w:ascii="Times New Roman" w:hAnsi="Times New Roman"/>
            <w:b w:val="0"/>
            <w:noProof/>
            <w:color w:val="auto"/>
            <w:sz w:val="24"/>
            <w:szCs w:val="24"/>
          </w:rPr>
          <w:t>Табела 33. Прогноза количина материјала који су предмет рециклаже</w:t>
        </w:r>
        <w:r w:rsidR="00A7192C" w:rsidRPr="007745D1">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60</w:t>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3" w:history="1">
        <w:r w:rsidR="00A7192C" w:rsidRPr="007745D1">
          <w:rPr>
            <w:rStyle w:val="Hyperlink"/>
            <w:rFonts w:ascii="Times New Roman" w:hAnsi="Times New Roman"/>
            <w:b w:val="0"/>
            <w:noProof/>
            <w:color w:val="auto"/>
            <w:sz w:val="24"/>
            <w:szCs w:val="24"/>
          </w:rPr>
          <w:t xml:space="preserve">Табела 34. Прогноза количина материјала који су предмет </w:t>
        </w:r>
        <w:r w:rsidR="005D1446">
          <w:rPr>
            <w:rStyle w:val="Hyperlink"/>
            <w:rFonts w:ascii="Times New Roman" w:hAnsi="Times New Roman"/>
            <w:b w:val="0"/>
            <w:noProof/>
            <w:color w:val="auto"/>
            <w:sz w:val="24"/>
            <w:szCs w:val="24"/>
          </w:rPr>
          <w:t xml:space="preserve">поновног искоришћења </w:t>
        </w:r>
        <w:r w:rsidR="00C233B9">
          <w:rPr>
            <w:rFonts w:ascii="Times New Roman" w:hAnsi="Times New Roman"/>
            <w:b w:val="0"/>
            <w:noProof/>
            <w:webHidden/>
            <w:color w:val="auto"/>
            <w:sz w:val="24"/>
            <w:szCs w:val="24"/>
          </w:rPr>
          <w:t>61</w:t>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4" w:history="1">
        <w:r w:rsidR="00A7192C" w:rsidRPr="007745D1">
          <w:rPr>
            <w:rStyle w:val="Hyperlink"/>
            <w:rFonts w:ascii="Times New Roman" w:hAnsi="Times New Roman"/>
            <w:b w:val="0"/>
            <w:noProof/>
            <w:color w:val="auto"/>
            <w:sz w:val="24"/>
            <w:szCs w:val="24"/>
          </w:rPr>
          <w:t>Табела 35. Трошкови сакупљања отпада у општинама по регионима</w:t>
        </w:r>
        <w:r w:rsidR="00A7192C" w:rsidRPr="007745D1">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73</w:t>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5" w:history="1">
        <w:r w:rsidR="00A7192C" w:rsidRPr="007745D1">
          <w:rPr>
            <w:rStyle w:val="Hyperlink"/>
            <w:rFonts w:ascii="Times New Roman" w:hAnsi="Times New Roman"/>
            <w:b w:val="0"/>
            <w:noProof/>
            <w:color w:val="auto"/>
            <w:sz w:val="24"/>
            <w:szCs w:val="24"/>
          </w:rPr>
          <w:t>Табела 36. Инвестициони трошкови општина за сакупљање стакла</w:t>
        </w:r>
        <w:r w:rsidR="00A7192C" w:rsidRPr="007745D1">
          <w:rPr>
            <w:rFonts w:ascii="Times New Roman" w:hAnsi="Times New Roman"/>
            <w:b w:val="0"/>
            <w:noProof/>
            <w:webHidden/>
            <w:color w:val="auto"/>
            <w:sz w:val="24"/>
            <w:szCs w:val="24"/>
          </w:rPr>
          <w:tab/>
        </w:r>
        <w:r w:rsidR="0006152B" w:rsidRPr="007745D1">
          <w:rPr>
            <w:rFonts w:ascii="Times New Roman" w:hAnsi="Times New Roman"/>
            <w:b w:val="0"/>
            <w:noProof/>
            <w:webHidden/>
            <w:color w:val="auto"/>
            <w:sz w:val="24"/>
            <w:szCs w:val="24"/>
          </w:rPr>
          <w:fldChar w:fldCharType="begin"/>
        </w:r>
        <w:r w:rsidR="00A7192C" w:rsidRPr="007745D1">
          <w:rPr>
            <w:rFonts w:ascii="Times New Roman" w:hAnsi="Times New Roman"/>
            <w:b w:val="0"/>
            <w:noProof/>
            <w:webHidden/>
            <w:color w:val="auto"/>
            <w:sz w:val="24"/>
            <w:szCs w:val="24"/>
          </w:rPr>
          <w:instrText xml:space="preserve"> PAGEREF _Toc10215115 \h </w:instrText>
        </w:r>
        <w:r w:rsidR="0006152B" w:rsidRPr="007745D1">
          <w:rPr>
            <w:rFonts w:ascii="Times New Roman" w:hAnsi="Times New Roman"/>
            <w:b w:val="0"/>
            <w:noProof/>
            <w:webHidden/>
            <w:color w:val="auto"/>
            <w:sz w:val="24"/>
            <w:szCs w:val="24"/>
          </w:rPr>
        </w:r>
        <w:r w:rsidR="0006152B" w:rsidRPr="007745D1">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75</w:t>
        </w:r>
        <w:r w:rsidR="0006152B" w:rsidRPr="007745D1">
          <w:rPr>
            <w:rFonts w:ascii="Times New Roman" w:hAnsi="Times New Roman"/>
            <w:b w:val="0"/>
            <w:noProof/>
            <w:webHidden/>
            <w:color w:val="auto"/>
            <w:sz w:val="24"/>
            <w:szCs w:val="24"/>
          </w:rPr>
          <w:fldChar w:fldCharType="end"/>
        </w:r>
      </w:hyperlink>
    </w:p>
    <w:p w:rsidR="00A7192C" w:rsidRPr="00C233B9"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6" w:history="1">
        <w:r w:rsidR="00A7192C" w:rsidRPr="007745D1">
          <w:rPr>
            <w:rStyle w:val="Hyperlink"/>
            <w:rFonts w:ascii="Times New Roman" w:hAnsi="Times New Roman"/>
            <w:b w:val="0"/>
            <w:noProof/>
            <w:color w:val="auto"/>
            <w:sz w:val="24"/>
            <w:szCs w:val="24"/>
          </w:rPr>
          <w:t>Табела 37. Финансијски учинак оператера система управљања амбалажним отпадом, хиљада динара</w:t>
        </w:r>
        <w:r w:rsidR="00A7192C" w:rsidRPr="007745D1">
          <w:rPr>
            <w:rFonts w:ascii="Times New Roman" w:hAnsi="Times New Roman"/>
            <w:b w:val="0"/>
            <w:noProof/>
            <w:webHidden/>
            <w:color w:val="auto"/>
            <w:sz w:val="24"/>
            <w:szCs w:val="24"/>
          </w:rPr>
          <w:tab/>
        </w:r>
        <w:r w:rsidR="0006152B" w:rsidRPr="007745D1">
          <w:rPr>
            <w:rFonts w:ascii="Times New Roman" w:hAnsi="Times New Roman"/>
            <w:b w:val="0"/>
            <w:noProof/>
            <w:webHidden/>
            <w:color w:val="auto"/>
            <w:sz w:val="24"/>
            <w:szCs w:val="24"/>
          </w:rPr>
          <w:fldChar w:fldCharType="begin"/>
        </w:r>
        <w:r w:rsidR="00A7192C" w:rsidRPr="007745D1">
          <w:rPr>
            <w:rFonts w:ascii="Times New Roman" w:hAnsi="Times New Roman"/>
            <w:b w:val="0"/>
            <w:noProof/>
            <w:webHidden/>
            <w:color w:val="auto"/>
            <w:sz w:val="24"/>
            <w:szCs w:val="24"/>
          </w:rPr>
          <w:instrText xml:space="preserve"> PAGEREF _Toc10215116 \h </w:instrText>
        </w:r>
        <w:r w:rsidR="0006152B" w:rsidRPr="007745D1">
          <w:rPr>
            <w:rFonts w:ascii="Times New Roman" w:hAnsi="Times New Roman"/>
            <w:b w:val="0"/>
            <w:noProof/>
            <w:webHidden/>
            <w:color w:val="auto"/>
            <w:sz w:val="24"/>
            <w:szCs w:val="24"/>
          </w:rPr>
        </w:r>
        <w:r w:rsidR="0006152B" w:rsidRPr="007745D1">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77</w:t>
        </w:r>
        <w:r w:rsidR="0006152B" w:rsidRPr="007745D1">
          <w:rPr>
            <w:rFonts w:ascii="Times New Roman" w:hAnsi="Times New Roman"/>
            <w:b w:val="0"/>
            <w:noProof/>
            <w:webHidden/>
            <w:color w:val="auto"/>
            <w:sz w:val="24"/>
            <w:szCs w:val="24"/>
          </w:rPr>
          <w:fldChar w:fldCharType="end"/>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7" w:history="1">
        <w:r w:rsidR="00A7192C" w:rsidRPr="007745D1">
          <w:rPr>
            <w:rStyle w:val="Hyperlink"/>
            <w:rFonts w:ascii="Times New Roman" w:hAnsi="Times New Roman"/>
            <w:b w:val="0"/>
            <w:noProof/>
            <w:color w:val="auto"/>
            <w:sz w:val="24"/>
            <w:szCs w:val="24"/>
          </w:rPr>
          <w:t>Табела 38. Приходи од накнада за загађење од амбалажног отпада</w:t>
        </w:r>
        <w:r w:rsidR="00A7192C" w:rsidRPr="007745D1">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81</w:t>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8" w:history="1">
        <w:r w:rsidR="00A7192C" w:rsidRPr="007745D1">
          <w:rPr>
            <w:rStyle w:val="Hyperlink"/>
            <w:rFonts w:ascii="Times New Roman" w:hAnsi="Times New Roman"/>
            <w:b w:val="0"/>
            <w:noProof/>
            <w:color w:val="auto"/>
            <w:sz w:val="24"/>
            <w:szCs w:val="24"/>
          </w:rPr>
          <w:t>Табела 39. Територија Србије покривена системом одвојеног сакупљања, %</w:t>
        </w:r>
        <w:r w:rsidR="00A7192C" w:rsidRPr="007745D1">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82</w:t>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19" w:history="1">
        <w:r w:rsidR="00A7192C" w:rsidRPr="007745D1">
          <w:rPr>
            <w:rStyle w:val="Hyperlink"/>
            <w:rFonts w:ascii="Times New Roman" w:hAnsi="Times New Roman"/>
            <w:b w:val="0"/>
            <w:noProof/>
            <w:color w:val="auto"/>
            <w:sz w:val="24"/>
            <w:szCs w:val="24"/>
          </w:rPr>
          <w:t>Табела 40. Стопе рециклаже по врсти амбалажног материјала, %</w:t>
        </w:r>
        <w:r w:rsidR="00A7192C" w:rsidRPr="007745D1">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82</w:t>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120" w:history="1">
        <w:r w:rsidR="00A7192C" w:rsidRPr="007745D1">
          <w:rPr>
            <w:rStyle w:val="Hyperlink"/>
            <w:rFonts w:ascii="Times New Roman" w:hAnsi="Times New Roman"/>
            <w:b w:val="0"/>
            <w:noProof/>
            <w:color w:val="auto"/>
            <w:sz w:val="24"/>
            <w:szCs w:val="24"/>
          </w:rPr>
          <w:t>Табела 41. Остваривање укупних циљева, %</w:t>
        </w:r>
        <w:r w:rsidR="00A7192C" w:rsidRPr="007745D1">
          <w:rPr>
            <w:rFonts w:ascii="Times New Roman" w:hAnsi="Times New Roman"/>
            <w:b w:val="0"/>
            <w:noProof/>
            <w:webHidden/>
            <w:color w:val="auto"/>
            <w:sz w:val="24"/>
            <w:szCs w:val="24"/>
          </w:rPr>
          <w:tab/>
        </w:r>
        <w:r w:rsidR="00C233B9">
          <w:rPr>
            <w:rFonts w:ascii="Times New Roman" w:hAnsi="Times New Roman"/>
            <w:b w:val="0"/>
            <w:noProof/>
            <w:webHidden/>
            <w:color w:val="auto"/>
            <w:sz w:val="24"/>
            <w:szCs w:val="24"/>
          </w:rPr>
          <w:t>82</w:t>
        </w:r>
      </w:hyperlink>
    </w:p>
    <w:p w:rsidR="00A7192C" w:rsidRPr="007745D1" w:rsidRDefault="0006152B" w:rsidP="00F57253">
      <w:pPr>
        <w:pStyle w:val="Normal1"/>
        <w:spacing w:before="280" w:after="120" w:line="480" w:lineRule="auto"/>
        <w:rPr>
          <w:rFonts w:eastAsia="Arial"/>
          <w:b/>
          <w:sz w:val="24"/>
          <w:szCs w:val="24"/>
        </w:rPr>
      </w:pPr>
      <w:r w:rsidRPr="007745D1">
        <w:rPr>
          <w:rFonts w:eastAsia="Arial"/>
          <w:sz w:val="24"/>
          <w:szCs w:val="24"/>
        </w:rPr>
        <w:fldChar w:fldCharType="end"/>
      </w:r>
    </w:p>
    <w:p w:rsidR="00A06F5F" w:rsidRPr="007745D1" w:rsidRDefault="00A06F5F" w:rsidP="00F57253">
      <w:pPr>
        <w:widowControl/>
        <w:adjustRightInd/>
        <w:spacing w:after="200" w:line="240" w:lineRule="auto"/>
        <w:jc w:val="left"/>
        <w:textAlignment w:val="auto"/>
        <w:rPr>
          <w:rFonts w:eastAsia="Arial"/>
          <w:b/>
          <w:sz w:val="24"/>
          <w:szCs w:val="24"/>
        </w:rPr>
      </w:pPr>
      <w:r w:rsidRPr="007745D1">
        <w:rPr>
          <w:rFonts w:eastAsia="Arial"/>
          <w:b/>
          <w:sz w:val="24"/>
          <w:szCs w:val="24"/>
        </w:rPr>
        <w:br w:type="page"/>
      </w:r>
    </w:p>
    <w:p w:rsidR="007D2826" w:rsidRPr="007745D1" w:rsidRDefault="001E29AE" w:rsidP="00F57253">
      <w:pPr>
        <w:pStyle w:val="Normal1"/>
        <w:spacing w:before="280" w:after="120" w:line="480" w:lineRule="auto"/>
        <w:rPr>
          <w:rFonts w:eastAsia="Arial"/>
          <w:b/>
          <w:sz w:val="24"/>
          <w:szCs w:val="24"/>
        </w:rPr>
      </w:pPr>
      <w:r w:rsidRPr="007745D1">
        <w:rPr>
          <w:rFonts w:eastAsia="Arial"/>
          <w:b/>
          <w:sz w:val="24"/>
          <w:szCs w:val="24"/>
        </w:rPr>
        <w:lastRenderedPageBreak/>
        <w:t>Слике</w:t>
      </w:r>
    </w:p>
    <w:p w:rsidR="00A7192C" w:rsidRPr="00672A93" w:rsidRDefault="0006152B" w:rsidP="00F57253">
      <w:pPr>
        <w:pStyle w:val="TableofFigures"/>
        <w:tabs>
          <w:tab w:val="right" w:leader="dot" w:pos="9017"/>
        </w:tabs>
        <w:rPr>
          <w:rFonts w:ascii="Times New Roman" w:eastAsiaTheme="minorEastAsia" w:hAnsi="Times New Roman"/>
          <w:b w:val="0"/>
          <w:noProof/>
          <w:color w:val="auto"/>
          <w:sz w:val="24"/>
          <w:szCs w:val="24"/>
        </w:rPr>
      </w:pPr>
      <w:r w:rsidRPr="007745D1">
        <w:rPr>
          <w:rFonts w:ascii="Times New Roman" w:hAnsi="Times New Roman"/>
          <w:color w:val="auto"/>
          <w:sz w:val="24"/>
          <w:szCs w:val="24"/>
        </w:rPr>
        <w:fldChar w:fldCharType="begin"/>
      </w:r>
      <w:r w:rsidR="00A7192C" w:rsidRPr="007745D1">
        <w:rPr>
          <w:rFonts w:ascii="Times New Roman" w:hAnsi="Times New Roman"/>
          <w:color w:val="auto"/>
          <w:sz w:val="24"/>
          <w:szCs w:val="24"/>
        </w:rPr>
        <w:instrText xml:space="preserve"> TOC \h \z \c "Слика" </w:instrText>
      </w:r>
      <w:r w:rsidRPr="007745D1">
        <w:rPr>
          <w:rFonts w:ascii="Times New Roman" w:hAnsi="Times New Roman"/>
          <w:color w:val="auto"/>
          <w:sz w:val="24"/>
          <w:szCs w:val="24"/>
        </w:rPr>
        <w:fldChar w:fldCharType="separate"/>
      </w:r>
      <w:hyperlink w:anchor="_Toc10215712" w:history="1">
        <w:r w:rsidR="00A7192C" w:rsidRPr="007745D1">
          <w:rPr>
            <w:rStyle w:val="Hyperlink"/>
            <w:rFonts w:ascii="Times New Roman" w:hAnsi="Times New Roman"/>
            <w:b w:val="0"/>
            <w:noProof/>
            <w:color w:val="auto"/>
            <w:sz w:val="24"/>
            <w:szCs w:val="24"/>
          </w:rPr>
          <w:t>Слика 1. Количине амбалаже стаљене у промет, тона</w:t>
        </w:r>
        <w:r w:rsidR="00A7192C" w:rsidRPr="007745D1">
          <w:rPr>
            <w:rFonts w:ascii="Times New Roman" w:hAnsi="Times New Roman"/>
            <w:b w:val="0"/>
            <w:noProof/>
            <w:webHidden/>
            <w:color w:val="auto"/>
            <w:sz w:val="24"/>
            <w:szCs w:val="24"/>
          </w:rPr>
          <w:tab/>
        </w:r>
      </w:hyperlink>
      <w:r w:rsidR="00672A93">
        <w:rPr>
          <w:rFonts w:ascii="Times New Roman" w:hAnsi="Times New Roman"/>
          <w:b w:val="0"/>
          <w:noProof/>
          <w:color w:val="auto"/>
          <w:sz w:val="24"/>
          <w:szCs w:val="24"/>
        </w:rPr>
        <w:t>30</w:t>
      </w:r>
    </w:p>
    <w:p w:rsidR="00A7192C" w:rsidRPr="00672A93"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713" w:history="1">
        <w:r w:rsidR="00A7192C" w:rsidRPr="007745D1">
          <w:rPr>
            <w:rStyle w:val="Hyperlink"/>
            <w:rFonts w:ascii="Times New Roman" w:hAnsi="Times New Roman"/>
            <w:b w:val="0"/>
            <w:noProof/>
            <w:color w:val="auto"/>
            <w:sz w:val="24"/>
            <w:szCs w:val="24"/>
          </w:rPr>
          <w:t>Слика 2. Амбалажни отпад сакупљен из различитих токова кроз колективне шеме/индивидуалне шеме, тона</w:t>
        </w:r>
        <w:r w:rsidR="00A7192C" w:rsidRPr="007745D1">
          <w:rPr>
            <w:rFonts w:ascii="Times New Roman" w:hAnsi="Times New Roman"/>
            <w:b w:val="0"/>
            <w:noProof/>
            <w:webHidden/>
            <w:color w:val="auto"/>
            <w:sz w:val="24"/>
            <w:szCs w:val="24"/>
          </w:rPr>
          <w:tab/>
        </w:r>
        <w:r w:rsidR="0006152B" w:rsidRPr="007745D1">
          <w:rPr>
            <w:rFonts w:ascii="Times New Roman" w:hAnsi="Times New Roman"/>
            <w:b w:val="0"/>
            <w:noProof/>
            <w:webHidden/>
            <w:color w:val="auto"/>
            <w:sz w:val="24"/>
            <w:szCs w:val="24"/>
          </w:rPr>
          <w:fldChar w:fldCharType="begin"/>
        </w:r>
        <w:r w:rsidR="00A7192C" w:rsidRPr="007745D1">
          <w:rPr>
            <w:rFonts w:ascii="Times New Roman" w:hAnsi="Times New Roman"/>
            <w:b w:val="0"/>
            <w:noProof/>
            <w:webHidden/>
            <w:color w:val="auto"/>
            <w:sz w:val="24"/>
            <w:szCs w:val="24"/>
          </w:rPr>
          <w:instrText xml:space="preserve"> PAGEREF _Toc10215713 \h </w:instrText>
        </w:r>
        <w:r w:rsidR="0006152B" w:rsidRPr="007745D1">
          <w:rPr>
            <w:rFonts w:ascii="Times New Roman" w:hAnsi="Times New Roman"/>
            <w:b w:val="0"/>
            <w:noProof/>
            <w:webHidden/>
            <w:color w:val="auto"/>
            <w:sz w:val="24"/>
            <w:szCs w:val="24"/>
          </w:rPr>
        </w:r>
        <w:r w:rsidR="0006152B" w:rsidRPr="007745D1">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34</w:t>
        </w:r>
        <w:r w:rsidR="0006152B" w:rsidRPr="007745D1">
          <w:rPr>
            <w:rFonts w:ascii="Times New Roman" w:hAnsi="Times New Roman"/>
            <w:b w:val="0"/>
            <w:noProof/>
            <w:webHidden/>
            <w:color w:val="auto"/>
            <w:sz w:val="24"/>
            <w:szCs w:val="24"/>
          </w:rPr>
          <w:fldChar w:fldCharType="end"/>
        </w:r>
      </w:hyperlink>
    </w:p>
    <w:p w:rsidR="00A7192C" w:rsidRPr="00672A93"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714" w:history="1">
        <w:r w:rsidR="00A7192C" w:rsidRPr="007745D1">
          <w:rPr>
            <w:rStyle w:val="Hyperlink"/>
            <w:rFonts w:ascii="Times New Roman" w:hAnsi="Times New Roman"/>
            <w:b w:val="0"/>
            <w:noProof/>
            <w:color w:val="auto"/>
            <w:sz w:val="24"/>
            <w:szCs w:val="24"/>
          </w:rPr>
          <w:t>Слика 3. Демографске пројекције за Републику Србију до 2041. године</w:t>
        </w:r>
        <w:r w:rsidR="00A7192C" w:rsidRPr="007745D1">
          <w:rPr>
            <w:rFonts w:ascii="Times New Roman" w:hAnsi="Times New Roman"/>
            <w:b w:val="0"/>
            <w:noProof/>
            <w:webHidden/>
            <w:color w:val="auto"/>
            <w:sz w:val="24"/>
            <w:szCs w:val="24"/>
          </w:rPr>
          <w:tab/>
        </w:r>
        <w:r w:rsidR="0006152B" w:rsidRPr="007745D1">
          <w:rPr>
            <w:rFonts w:ascii="Times New Roman" w:hAnsi="Times New Roman"/>
            <w:b w:val="0"/>
            <w:noProof/>
            <w:webHidden/>
            <w:color w:val="auto"/>
            <w:sz w:val="24"/>
            <w:szCs w:val="24"/>
          </w:rPr>
          <w:fldChar w:fldCharType="begin"/>
        </w:r>
        <w:r w:rsidR="00A7192C" w:rsidRPr="007745D1">
          <w:rPr>
            <w:rFonts w:ascii="Times New Roman" w:hAnsi="Times New Roman"/>
            <w:b w:val="0"/>
            <w:noProof/>
            <w:webHidden/>
            <w:color w:val="auto"/>
            <w:sz w:val="24"/>
            <w:szCs w:val="24"/>
          </w:rPr>
          <w:instrText xml:space="preserve"> PAGEREF _Toc10215714 \h </w:instrText>
        </w:r>
        <w:r w:rsidR="0006152B" w:rsidRPr="007745D1">
          <w:rPr>
            <w:rFonts w:ascii="Times New Roman" w:hAnsi="Times New Roman"/>
            <w:b w:val="0"/>
            <w:noProof/>
            <w:webHidden/>
            <w:color w:val="auto"/>
            <w:sz w:val="24"/>
            <w:szCs w:val="24"/>
          </w:rPr>
        </w:r>
        <w:r w:rsidR="0006152B" w:rsidRPr="007745D1">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39</w:t>
        </w:r>
        <w:r w:rsidR="0006152B" w:rsidRPr="007745D1">
          <w:rPr>
            <w:rFonts w:ascii="Times New Roman" w:hAnsi="Times New Roman"/>
            <w:b w:val="0"/>
            <w:noProof/>
            <w:webHidden/>
            <w:color w:val="auto"/>
            <w:sz w:val="24"/>
            <w:szCs w:val="24"/>
          </w:rPr>
          <w:fldChar w:fldCharType="end"/>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715" w:history="1">
        <w:r w:rsidR="00A7192C" w:rsidRPr="007745D1">
          <w:rPr>
            <w:rStyle w:val="Hyperlink"/>
            <w:rFonts w:ascii="Times New Roman" w:hAnsi="Times New Roman"/>
            <w:b w:val="0"/>
            <w:noProof/>
            <w:color w:val="auto"/>
            <w:sz w:val="24"/>
            <w:szCs w:val="24"/>
          </w:rPr>
          <w:t>Слика 4. Усвојена пројекција становништва</w:t>
        </w:r>
        <w:r w:rsidR="00A7192C" w:rsidRPr="007745D1">
          <w:rPr>
            <w:rFonts w:ascii="Times New Roman" w:hAnsi="Times New Roman"/>
            <w:b w:val="0"/>
            <w:noProof/>
            <w:webHidden/>
            <w:color w:val="auto"/>
            <w:sz w:val="24"/>
            <w:szCs w:val="24"/>
          </w:rPr>
          <w:tab/>
        </w:r>
        <w:r w:rsidR="00672A93">
          <w:rPr>
            <w:rFonts w:ascii="Times New Roman" w:hAnsi="Times New Roman"/>
            <w:b w:val="0"/>
            <w:noProof/>
            <w:webHidden/>
            <w:color w:val="auto"/>
            <w:sz w:val="24"/>
            <w:szCs w:val="24"/>
          </w:rPr>
          <w:t>40</w:t>
        </w:r>
      </w:hyperlink>
    </w:p>
    <w:p w:rsidR="00A7192C" w:rsidRPr="00672A93"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716" w:history="1">
        <w:r w:rsidR="00A7192C" w:rsidRPr="007745D1">
          <w:rPr>
            <w:rStyle w:val="Hyperlink"/>
            <w:rFonts w:ascii="Times New Roman" w:hAnsi="Times New Roman"/>
            <w:b w:val="0"/>
            <w:noProof/>
            <w:color w:val="auto"/>
            <w:sz w:val="24"/>
            <w:szCs w:val="24"/>
          </w:rPr>
          <w:t>Слика 5. Прогноза амбалаже по врсти материјала</w:t>
        </w:r>
        <w:r w:rsidR="00A7192C" w:rsidRPr="007745D1">
          <w:rPr>
            <w:rFonts w:ascii="Times New Roman" w:hAnsi="Times New Roman"/>
            <w:b w:val="0"/>
            <w:noProof/>
            <w:webHidden/>
            <w:color w:val="auto"/>
            <w:sz w:val="24"/>
            <w:szCs w:val="24"/>
          </w:rPr>
          <w:tab/>
        </w:r>
        <w:r w:rsidR="0006152B" w:rsidRPr="007745D1">
          <w:rPr>
            <w:rFonts w:ascii="Times New Roman" w:hAnsi="Times New Roman"/>
            <w:b w:val="0"/>
            <w:noProof/>
            <w:webHidden/>
            <w:color w:val="auto"/>
            <w:sz w:val="24"/>
            <w:szCs w:val="24"/>
          </w:rPr>
          <w:fldChar w:fldCharType="begin"/>
        </w:r>
        <w:r w:rsidR="00A7192C" w:rsidRPr="007745D1">
          <w:rPr>
            <w:rFonts w:ascii="Times New Roman" w:hAnsi="Times New Roman"/>
            <w:b w:val="0"/>
            <w:noProof/>
            <w:webHidden/>
            <w:color w:val="auto"/>
            <w:sz w:val="24"/>
            <w:szCs w:val="24"/>
          </w:rPr>
          <w:instrText xml:space="preserve"> PAGEREF _Toc10215716 \h </w:instrText>
        </w:r>
        <w:r w:rsidR="0006152B" w:rsidRPr="007745D1">
          <w:rPr>
            <w:rFonts w:ascii="Times New Roman" w:hAnsi="Times New Roman"/>
            <w:b w:val="0"/>
            <w:noProof/>
            <w:webHidden/>
            <w:color w:val="auto"/>
            <w:sz w:val="24"/>
            <w:szCs w:val="24"/>
          </w:rPr>
        </w:r>
        <w:r w:rsidR="0006152B" w:rsidRPr="007745D1">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43</w:t>
        </w:r>
        <w:r w:rsidR="0006152B" w:rsidRPr="007745D1">
          <w:rPr>
            <w:rFonts w:ascii="Times New Roman" w:hAnsi="Times New Roman"/>
            <w:b w:val="0"/>
            <w:noProof/>
            <w:webHidden/>
            <w:color w:val="auto"/>
            <w:sz w:val="24"/>
            <w:szCs w:val="24"/>
          </w:rPr>
          <w:fldChar w:fldCharType="end"/>
        </w:r>
      </w:hyperlink>
    </w:p>
    <w:p w:rsidR="00A7192C" w:rsidRPr="00672A93"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717" w:history="1">
        <w:r w:rsidR="00A7192C" w:rsidRPr="007745D1">
          <w:rPr>
            <w:rStyle w:val="Hyperlink"/>
            <w:rFonts w:ascii="Times New Roman" w:hAnsi="Times New Roman"/>
            <w:b w:val="0"/>
            <w:noProof/>
            <w:color w:val="auto"/>
            <w:sz w:val="24"/>
            <w:szCs w:val="24"/>
          </w:rPr>
          <w:t>Слика 6. Техничке могућности за одвојено сакупљање</w:t>
        </w:r>
        <w:r w:rsidR="00A7192C" w:rsidRPr="007745D1">
          <w:rPr>
            <w:rFonts w:ascii="Times New Roman" w:hAnsi="Times New Roman"/>
            <w:b w:val="0"/>
            <w:noProof/>
            <w:webHidden/>
            <w:color w:val="auto"/>
            <w:sz w:val="24"/>
            <w:szCs w:val="24"/>
          </w:rPr>
          <w:tab/>
        </w:r>
        <w:r w:rsidR="0006152B" w:rsidRPr="007745D1">
          <w:rPr>
            <w:rFonts w:ascii="Times New Roman" w:hAnsi="Times New Roman"/>
            <w:b w:val="0"/>
            <w:noProof/>
            <w:webHidden/>
            <w:color w:val="auto"/>
            <w:sz w:val="24"/>
            <w:szCs w:val="24"/>
          </w:rPr>
          <w:fldChar w:fldCharType="begin"/>
        </w:r>
        <w:r w:rsidR="00A7192C" w:rsidRPr="007745D1">
          <w:rPr>
            <w:rFonts w:ascii="Times New Roman" w:hAnsi="Times New Roman"/>
            <w:b w:val="0"/>
            <w:noProof/>
            <w:webHidden/>
            <w:color w:val="auto"/>
            <w:sz w:val="24"/>
            <w:szCs w:val="24"/>
          </w:rPr>
          <w:instrText xml:space="preserve"> PAGEREF _Toc10215717 \h </w:instrText>
        </w:r>
        <w:r w:rsidR="0006152B" w:rsidRPr="007745D1">
          <w:rPr>
            <w:rFonts w:ascii="Times New Roman" w:hAnsi="Times New Roman"/>
            <w:b w:val="0"/>
            <w:noProof/>
            <w:webHidden/>
            <w:color w:val="auto"/>
            <w:sz w:val="24"/>
            <w:szCs w:val="24"/>
          </w:rPr>
        </w:r>
        <w:r w:rsidR="0006152B" w:rsidRPr="007745D1">
          <w:rPr>
            <w:rFonts w:ascii="Times New Roman" w:hAnsi="Times New Roman"/>
            <w:b w:val="0"/>
            <w:noProof/>
            <w:webHidden/>
            <w:color w:val="auto"/>
            <w:sz w:val="24"/>
            <w:szCs w:val="24"/>
          </w:rPr>
          <w:fldChar w:fldCharType="separate"/>
        </w:r>
        <w:r w:rsidR="001237F2">
          <w:rPr>
            <w:rFonts w:ascii="Times New Roman" w:hAnsi="Times New Roman"/>
            <w:b w:val="0"/>
            <w:noProof/>
            <w:webHidden/>
            <w:color w:val="auto"/>
            <w:sz w:val="24"/>
            <w:szCs w:val="24"/>
          </w:rPr>
          <w:t>68</w:t>
        </w:r>
        <w:r w:rsidR="0006152B" w:rsidRPr="007745D1">
          <w:rPr>
            <w:rFonts w:ascii="Times New Roman" w:hAnsi="Times New Roman"/>
            <w:b w:val="0"/>
            <w:noProof/>
            <w:webHidden/>
            <w:color w:val="auto"/>
            <w:sz w:val="24"/>
            <w:szCs w:val="24"/>
          </w:rPr>
          <w:fldChar w:fldCharType="end"/>
        </w:r>
      </w:hyperlink>
    </w:p>
    <w:p w:rsidR="00A7192C" w:rsidRPr="007745D1" w:rsidRDefault="008B084E" w:rsidP="00F57253">
      <w:pPr>
        <w:pStyle w:val="TableofFigures"/>
        <w:tabs>
          <w:tab w:val="right" w:leader="dot" w:pos="9017"/>
        </w:tabs>
        <w:rPr>
          <w:rFonts w:ascii="Times New Roman" w:eastAsiaTheme="minorEastAsia" w:hAnsi="Times New Roman"/>
          <w:b w:val="0"/>
          <w:noProof/>
          <w:color w:val="auto"/>
          <w:sz w:val="24"/>
          <w:szCs w:val="24"/>
        </w:rPr>
      </w:pPr>
      <w:hyperlink w:anchor="_Toc10215718" w:history="1">
        <w:r w:rsidR="00A7192C" w:rsidRPr="007745D1">
          <w:rPr>
            <w:rStyle w:val="Hyperlink"/>
            <w:rFonts w:ascii="Times New Roman" w:hAnsi="Times New Roman"/>
            <w:b w:val="0"/>
            <w:noProof/>
            <w:color w:val="auto"/>
            <w:sz w:val="24"/>
            <w:szCs w:val="24"/>
          </w:rPr>
          <w:t>Слика 7. Износи свих накнада за загађење које су наплаћене у периоду 2010-2016., евра</w:t>
        </w:r>
        <w:r w:rsidR="00A7192C" w:rsidRPr="007745D1">
          <w:rPr>
            <w:rFonts w:ascii="Times New Roman" w:hAnsi="Times New Roman"/>
            <w:b w:val="0"/>
            <w:noProof/>
            <w:webHidden/>
            <w:color w:val="auto"/>
            <w:sz w:val="24"/>
            <w:szCs w:val="24"/>
          </w:rPr>
          <w:tab/>
        </w:r>
        <w:r w:rsidR="00672A93">
          <w:rPr>
            <w:rFonts w:ascii="Times New Roman" w:hAnsi="Times New Roman"/>
            <w:b w:val="0"/>
            <w:noProof/>
            <w:webHidden/>
            <w:color w:val="auto"/>
            <w:sz w:val="24"/>
            <w:szCs w:val="24"/>
          </w:rPr>
          <w:t>80</w:t>
        </w:r>
      </w:hyperlink>
    </w:p>
    <w:p w:rsidR="00A7192C" w:rsidRPr="007745D1" w:rsidRDefault="0006152B" w:rsidP="00F57253">
      <w:pPr>
        <w:pStyle w:val="Normal1"/>
        <w:spacing w:before="280" w:after="120" w:line="480" w:lineRule="auto"/>
        <w:rPr>
          <w:sz w:val="24"/>
          <w:szCs w:val="24"/>
        </w:rPr>
      </w:pPr>
      <w:r w:rsidRPr="007745D1">
        <w:rPr>
          <w:sz w:val="24"/>
          <w:szCs w:val="24"/>
        </w:rPr>
        <w:fldChar w:fldCharType="end"/>
      </w:r>
    </w:p>
    <w:p w:rsidR="007D2826" w:rsidRPr="007745D1" w:rsidRDefault="009844DE" w:rsidP="00F57253">
      <w:pPr>
        <w:pStyle w:val="Normal1"/>
        <w:rPr>
          <w:sz w:val="24"/>
          <w:szCs w:val="24"/>
        </w:rPr>
      </w:pPr>
      <w:r w:rsidRPr="007745D1">
        <w:rPr>
          <w:sz w:val="24"/>
          <w:szCs w:val="24"/>
        </w:rPr>
        <w:br w:type="page"/>
      </w:r>
    </w:p>
    <w:p w:rsidR="007D2826" w:rsidRPr="007745D1" w:rsidRDefault="009844DE" w:rsidP="00F57253">
      <w:pPr>
        <w:pStyle w:val="Normal1"/>
        <w:spacing w:before="120" w:after="120"/>
        <w:rPr>
          <w:rFonts w:eastAsia="Arial"/>
          <w:b/>
          <w:sz w:val="24"/>
          <w:szCs w:val="24"/>
        </w:rPr>
      </w:pPr>
      <w:r w:rsidRPr="007745D1">
        <w:rPr>
          <w:rFonts w:eastAsia="Arial"/>
          <w:b/>
          <w:sz w:val="24"/>
          <w:szCs w:val="24"/>
        </w:rPr>
        <w:lastRenderedPageBreak/>
        <w:t>Скраћенице</w:t>
      </w:r>
    </w:p>
    <w:p w:rsidR="007D2826" w:rsidRPr="007745D1" w:rsidRDefault="007D2826" w:rsidP="00F57253">
      <w:pPr>
        <w:pStyle w:val="Normal1"/>
        <w:pBdr>
          <w:top w:val="nil"/>
          <w:left w:val="nil"/>
          <w:bottom w:val="nil"/>
          <w:right w:val="nil"/>
          <w:between w:val="nil"/>
        </w:pBdr>
        <w:rPr>
          <w:sz w:val="24"/>
          <w:szCs w:val="24"/>
        </w:rPr>
      </w:pPr>
    </w:p>
    <w:tbl>
      <w:tblPr>
        <w:tblStyle w:val="a0"/>
        <w:tblW w:w="8439" w:type="dxa"/>
        <w:tblBorders>
          <w:top w:val="nil"/>
          <w:left w:val="nil"/>
          <w:bottom w:val="nil"/>
          <w:right w:val="nil"/>
          <w:insideH w:val="nil"/>
          <w:insideV w:val="single" w:sz="12" w:space="0" w:color="002060"/>
        </w:tblBorders>
        <w:tblLayout w:type="fixed"/>
        <w:tblLook w:val="0400" w:firstRow="0" w:lastRow="0" w:firstColumn="0" w:lastColumn="0" w:noHBand="0" w:noVBand="1"/>
      </w:tblPr>
      <w:tblGrid>
        <w:gridCol w:w="1260"/>
        <w:gridCol w:w="7179"/>
      </w:tblGrid>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ДМ</w:t>
            </w:r>
          </w:p>
        </w:tc>
        <w:tc>
          <w:tcPr>
            <w:tcW w:w="7179" w:type="dxa"/>
          </w:tcPr>
          <w:p w:rsidR="007D2826" w:rsidRPr="007745D1" w:rsidRDefault="008B6BDD" w:rsidP="00F57253">
            <w:pPr>
              <w:pStyle w:val="Normal1"/>
              <w:pBdr>
                <w:top w:val="nil"/>
                <w:left w:val="nil"/>
                <w:bottom w:val="nil"/>
                <w:right w:val="nil"/>
                <w:between w:val="nil"/>
              </w:pBdr>
              <w:spacing w:line="360" w:lineRule="auto"/>
              <w:rPr>
                <w:sz w:val="24"/>
                <w:szCs w:val="24"/>
              </w:rPr>
            </w:pPr>
            <w:r w:rsidRPr="007745D1">
              <w:rPr>
                <w:sz w:val="24"/>
                <w:szCs w:val="24"/>
              </w:rPr>
              <w:t>Д</w:t>
            </w:r>
            <w:r w:rsidR="009844DE" w:rsidRPr="007745D1">
              <w:rPr>
                <w:sz w:val="24"/>
                <w:szCs w:val="24"/>
              </w:rPr>
              <w:t>омаћинств</w:t>
            </w:r>
            <w:r w:rsidRPr="007745D1">
              <w:rPr>
                <w:sz w:val="24"/>
                <w:szCs w:val="24"/>
              </w:rPr>
              <w:t>о</w:t>
            </w:r>
          </w:p>
        </w:tc>
      </w:tr>
      <w:tr w:rsidR="00F57253" w:rsidRPr="007745D1">
        <w:tc>
          <w:tcPr>
            <w:tcW w:w="1260" w:type="dxa"/>
          </w:tcPr>
          <w:p w:rsidR="007D2826" w:rsidRPr="007745D1" w:rsidRDefault="009844DE" w:rsidP="00F57253">
            <w:pPr>
              <w:pStyle w:val="Normal1"/>
              <w:pBdr>
                <w:top w:val="nil"/>
                <w:left w:val="nil"/>
                <w:bottom w:val="nil"/>
                <w:right w:val="nil"/>
                <w:between w:val="nil"/>
              </w:pBdr>
              <w:spacing w:line="360" w:lineRule="auto"/>
              <w:rPr>
                <w:b/>
                <w:sz w:val="24"/>
                <w:szCs w:val="24"/>
              </w:rPr>
            </w:pPr>
            <w:r w:rsidRPr="007745D1">
              <w:rPr>
                <w:b/>
                <w:sz w:val="24"/>
                <w:szCs w:val="24"/>
              </w:rPr>
              <w:t>БДП</w:t>
            </w:r>
          </w:p>
        </w:tc>
        <w:tc>
          <w:tcPr>
            <w:tcW w:w="7179" w:type="dxa"/>
          </w:tcPr>
          <w:p w:rsidR="007D2826" w:rsidRPr="007745D1" w:rsidRDefault="009844DE" w:rsidP="00F57253">
            <w:pPr>
              <w:pStyle w:val="Normal1"/>
              <w:pBdr>
                <w:top w:val="nil"/>
                <w:left w:val="nil"/>
                <w:bottom w:val="nil"/>
                <w:right w:val="nil"/>
                <w:between w:val="nil"/>
              </w:pBdr>
              <w:spacing w:line="360" w:lineRule="auto"/>
              <w:rPr>
                <w:sz w:val="24"/>
                <w:szCs w:val="24"/>
              </w:rPr>
            </w:pPr>
            <w:r w:rsidRPr="007745D1">
              <w:rPr>
                <w:sz w:val="24"/>
                <w:szCs w:val="24"/>
              </w:rPr>
              <w:t>Бруто домаћи производ</w:t>
            </w:r>
          </w:p>
        </w:tc>
      </w:tr>
      <w:tr w:rsidR="00F57253" w:rsidRPr="007745D1">
        <w:tc>
          <w:tcPr>
            <w:tcW w:w="1260" w:type="dxa"/>
          </w:tcPr>
          <w:p w:rsidR="007D2826" w:rsidRPr="007745D1" w:rsidRDefault="009844DE" w:rsidP="00F57253">
            <w:pPr>
              <w:pStyle w:val="Normal1"/>
              <w:pBdr>
                <w:top w:val="nil"/>
                <w:left w:val="nil"/>
                <w:bottom w:val="nil"/>
                <w:right w:val="nil"/>
                <w:between w:val="nil"/>
              </w:pBdr>
              <w:spacing w:line="360" w:lineRule="auto"/>
              <w:rPr>
                <w:b/>
                <w:sz w:val="24"/>
                <w:szCs w:val="24"/>
              </w:rPr>
            </w:pPr>
            <w:r w:rsidRPr="007745D1">
              <w:rPr>
                <w:b/>
                <w:sz w:val="24"/>
                <w:szCs w:val="24"/>
              </w:rPr>
              <w:t>И</w:t>
            </w:r>
            <w:r w:rsidR="008B6BDD" w:rsidRPr="007745D1">
              <w:rPr>
                <w:b/>
                <w:sz w:val="24"/>
                <w:szCs w:val="24"/>
              </w:rPr>
              <w:t>К</w:t>
            </w:r>
          </w:p>
        </w:tc>
        <w:tc>
          <w:tcPr>
            <w:tcW w:w="7179" w:type="dxa"/>
          </w:tcPr>
          <w:p w:rsidR="007D2826" w:rsidRPr="007745D1" w:rsidRDefault="009844DE" w:rsidP="00F57253">
            <w:pPr>
              <w:pStyle w:val="Normal1"/>
              <w:pBdr>
                <w:top w:val="nil"/>
                <w:left w:val="nil"/>
                <w:bottom w:val="nil"/>
                <w:right w:val="nil"/>
                <w:between w:val="nil"/>
              </w:pBdr>
              <w:spacing w:line="360" w:lineRule="auto"/>
              <w:rPr>
                <w:sz w:val="24"/>
                <w:szCs w:val="24"/>
              </w:rPr>
            </w:pPr>
            <w:r w:rsidRPr="007745D1">
              <w:rPr>
                <w:sz w:val="24"/>
                <w:szCs w:val="24"/>
              </w:rPr>
              <w:t xml:space="preserve">Институционални/комерцијални </w:t>
            </w:r>
          </w:p>
        </w:tc>
      </w:tr>
      <w:tr w:rsidR="00F57253" w:rsidRPr="007745D1">
        <w:tc>
          <w:tcPr>
            <w:tcW w:w="1260" w:type="dxa"/>
          </w:tcPr>
          <w:p w:rsidR="007D2826" w:rsidRPr="007745D1" w:rsidRDefault="009844DE" w:rsidP="00F57253">
            <w:pPr>
              <w:pStyle w:val="Normal1"/>
              <w:pBdr>
                <w:top w:val="nil"/>
                <w:left w:val="nil"/>
                <w:bottom w:val="nil"/>
                <w:right w:val="nil"/>
                <w:between w:val="nil"/>
              </w:pBdr>
              <w:spacing w:line="360" w:lineRule="auto"/>
              <w:rPr>
                <w:b/>
                <w:sz w:val="24"/>
                <w:szCs w:val="24"/>
              </w:rPr>
            </w:pPr>
            <w:r w:rsidRPr="007745D1">
              <w:rPr>
                <w:b/>
                <w:sz w:val="24"/>
                <w:szCs w:val="24"/>
              </w:rPr>
              <w:t>ММФ</w:t>
            </w:r>
          </w:p>
        </w:tc>
        <w:tc>
          <w:tcPr>
            <w:tcW w:w="7179" w:type="dxa"/>
          </w:tcPr>
          <w:p w:rsidR="007D2826" w:rsidRPr="007745D1" w:rsidRDefault="009844DE" w:rsidP="00F57253">
            <w:pPr>
              <w:pStyle w:val="Normal1"/>
              <w:pBdr>
                <w:top w:val="nil"/>
                <w:left w:val="nil"/>
                <w:bottom w:val="nil"/>
                <w:right w:val="nil"/>
                <w:between w:val="nil"/>
              </w:pBdr>
              <w:spacing w:line="360" w:lineRule="auto"/>
              <w:rPr>
                <w:sz w:val="24"/>
                <w:szCs w:val="24"/>
              </w:rPr>
            </w:pPr>
            <w:r w:rsidRPr="007745D1">
              <w:rPr>
                <w:sz w:val="24"/>
                <w:szCs w:val="24"/>
              </w:rPr>
              <w:t>Међународни монетарни фонд</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ЗААО</w:t>
            </w:r>
          </w:p>
        </w:tc>
        <w:tc>
          <w:tcPr>
            <w:tcW w:w="7179" w:type="dxa"/>
          </w:tcPr>
          <w:p w:rsidR="007D2826" w:rsidRPr="007745D1" w:rsidRDefault="009844DE" w:rsidP="00F57253">
            <w:pPr>
              <w:pStyle w:val="Normal1"/>
              <w:pBdr>
                <w:top w:val="nil"/>
                <w:left w:val="nil"/>
                <w:bottom w:val="nil"/>
                <w:right w:val="nil"/>
                <w:between w:val="nil"/>
              </w:pBdr>
              <w:spacing w:line="360" w:lineRule="auto"/>
              <w:rPr>
                <w:sz w:val="24"/>
                <w:szCs w:val="24"/>
              </w:rPr>
            </w:pPr>
            <w:r w:rsidRPr="007745D1">
              <w:rPr>
                <w:sz w:val="24"/>
                <w:szCs w:val="24"/>
              </w:rPr>
              <w:t xml:space="preserve">Закон о амбалажи и амбалажном отпаду </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ЗУО</w:t>
            </w:r>
          </w:p>
        </w:tc>
        <w:tc>
          <w:tcPr>
            <w:tcW w:w="7179" w:type="dxa"/>
          </w:tcPr>
          <w:p w:rsidR="007D2826" w:rsidRPr="007745D1" w:rsidRDefault="009844DE" w:rsidP="00F57253">
            <w:pPr>
              <w:pStyle w:val="Normal1"/>
              <w:pBdr>
                <w:top w:val="nil"/>
                <w:left w:val="nil"/>
                <w:bottom w:val="nil"/>
                <w:right w:val="nil"/>
                <w:between w:val="nil"/>
              </w:pBdr>
              <w:spacing w:line="360" w:lineRule="auto"/>
              <w:rPr>
                <w:sz w:val="24"/>
                <w:szCs w:val="24"/>
              </w:rPr>
            </w:pPr>
            <w:r w:rsidRPr="007745D1">
              <w:rPr>
                <w:sz w:val="24"/>
                <w:szCs w:val="24"/>
              </w:rPr>
              <w:t xml:space="preserve">Закон о управљању отпадом </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КЧО</w:t>
            </w:r>
          </w:p>
        </w:tc>
        <w:tc>
          <w:tcPr>
            <w:tcW w:w="7179" w:type="dxa"/>
          </w:tcPr>
          <w:p w:rsidR="007D2826" w:rsidRPr="007745D1" w:rsidRDefault="008B6BDD" w:rsidP="00F57253">
            <w:pPr>
              <w:pStyle w:val="Normal1"/>
              <w:pBdr>
                <w:top w:val="nil"/>
                <w:left w:val="nil"/>
                <w:bottom w:val="nil"/>
                <w:right w:val="nil"/>
                <w:between w:val="nil"/>
              </w:pBdr>
              <w:spacing w:line="360" w:lineRule="auto"/>
              <w:rPr>
                <w:sz w:val="24"/>
                <w:szCs w:val="24"/>
              </w:rPr>
            </w:pPr>
            <w:r w:rsidRPr="007745D1">
              <w:rPr>
                <w:sz w:val="24"/>
                <w:szCs w:val="24"/>
              </w:rPr>
              <w:t>К</w:t>
            </w:r>
            <w:r w:rsidR="009844DE" w:rsidRPr="007745D1">
              <w:rPr>
                <w:sz w:val="24"/>
                <w:szCs w:val="24"/>
              </w:rPr>
              <w:t>омунални чврсти отпад</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НСУО</w:t>
            </w:r>
          </w:p>
        </w:tc>
        <w:tc>
          <w:tcPr>
            <w:tcW w:w="7179" w:type="dxa"/>
          </w:tcPr>
          <w:p w:rsidR="007D2826" w:rsidRPr="007745D1" w:rsidRDefault="009844DE" w:rsidP="00F57253">
            <w:pPr>
              <w:pStyle w:val="Normal1"/>
              <w:pBdr>
                <w:top w:val="nil"/>
                <w:left w:val="nil"/>
                <w:bottom w:val="nil"/>
                <w:right w:val="nil"/>
                <w:between w:val="nil"/>
              </w:pBdr>
              <w:spacing w:line="360" w:lineRule="auto"/>
              <w:rPr>
                <w:sz w:val="24"/>
                <w:szCs w:val="24"/>
              </w:rPr>
            </w:pPr>
            <w:r w:rsidRPr="007745D1">
              <w:rPr>
                <w:sz w:val="24"/>
                <w:szCs w:val="24"/>
              </w:rPr>
              <w:t xml:space="preserve">Национална стратегија управљања отпадом </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ДААО</w:t>
            </w:r>
          </w:p>
        </w:tc>
        <w:tc>
          <w:tcPr>
            <w:tcW w:w="7179" w:type="dxa"/>
          </w:tcPr>
          <w:p w:rsidR="007D2826" w:rsidRPr="007745D1" w:rsidRDefault="009844DE" w:rsidP="0094543F">
            <w:pPr>
              <w:pStyle w:val="Normal1"/>
              <w:pBdr>
                <w:top w:val="nil"/>
                <w:left w:val="nil"/>
                <w:bottom w:val="nil"/>
                <w:right w:val="nil"/>
                <w:between w:val="nil"/>
              </w:pBdr>
              <w:spacing w:line="360" w:lineRule="auto"/>
              <w:rPr>
                <w:sz w:val="24"/>
                <w:szCs w:val="24"/>
              </w:rPr>
            </w:pPr>
            <w:r w:rsidRPr="007745D1">
              <w:rPr>
                <w:sz w:val="24"/>
                <w:szCs w:val="24"/>
              </w:rPr>
              <w:t>Директива</w:t>
            </w:r>
            <w:r w:rsidR="008B6BDD" w:rsidRPr="007745D1">
              <w:rPr>
                <w:sz w:val="24"/>
                <w:szCs w:val="24"/>
              </w:rPr>
              <w:t xml:space="preserve"> 94/62/Е</w:t>
            </w:r>
            <w:r w:rsidR="0094543F">
              <w:rPr>
                <w:sz w:val="24"/>
                <w:szCs w:val="24"/>
              </w:rPr>
              <w:t>З</w:t>
            </w:r>
            <w:r w:rsidRPr="007745D1">
              <w:rPr>
                <w:sz w:val="24"/>
                <w:szCs w:val="24"/>
              </w:rPr>
              <w:t xml:space="preserve"> о амбалажи и амбалажном отпаду</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ОП</w:t>
            </w:r>
          </w:p>
        </w:tc>
        <w:tc>
          <w:tcPr>
            <w:tcW w:w="7179" w:type="dxa"/>
          </w:tcPr>
          <w:p w:rsidR="007D2826" w:rsidRPr="007745D1" w:rsidRDefault="00E3563D" w:rsidP="00F57253">
            <w:pPr>
              <w:pStyle w:val="Normal1"/>
              <w:pBdr>
                <w:top w:val="nil"/>
                <w:left w:val="nil"/>
                <w:bottom w:val="nil"/>
                <w:right w:val="nil"/>
                <w:between w:val="nil"/>
              </w:pBdr>
              <w:spacing w:line="360" w:lineRule="auto"/>
              <w:rPr>
                <w:sz w:val="24"/>
                <w:szCs w:val="24"/>
              </w:rPr>
            </w:pPr>
            <w:r w:rsidRPr="007745D1">
              <w:rPr>
                <w:sz w:val="24"/>
                <w:szCs w:val="24"/>
              </w:rPr>
              <w:t>Оператер система за управљање амбалажним отпадом</w:t>
            </w:r>
            <w:r w:rsidR="00433A7D" w:rsidRPr="007745D1">
              <w:rPr>
                <w:sz w:val="24"/>
                <w:szCs w:val="24"/>
              </w:rPr>
              <w:t>-</w:t>
            </w:r>
            <w:r w:rsidRPr="007745D1">
              <w:rPr>
                <w:sz w:val="24"/>
                <w:szCs w:val="24"/>
              </w:rPr>
              <w:t xml:space="preserve"> </w:t>
            </w:r>
            <w:r w:rsidR="009844DE" w:rsidRPr="007745D1">
              <w:rPr>
                <w:sz w:val="24"/>
                <w:szCs w:val="24"/>
              </w:rPr>
              <w:t xml:space="preserve">Одговорност произвођача </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Д</w:t>
            </w:r>
            <w:r w:rsidR="009844DE" w:rsidRPr="007745D1">
              <w:rPr>
                <w:b/>
                <w:sz w:val="24"/>
                <w:szCs w:val="24"/>
              </w:rPr>
              <w:t>&amp;</w:t>
            </w:r>
            <w:r w:rsidRPr="007745D1">
              <w:rPr>
                <w:b/>
                <w:sz w:val="24"/>
                <w:szCs w:val="24"/>
              </w:rPr>
              <w:t>Г</w:t>
            </w:r>
          </w:p>
        </w:tc>
        <w:tc>
          <w:tcPr>
            <w:tcW w:w="7179" w:type="dxa"/>
          </w:tcPr>
          <w:p w:rsidR="007D2826" w:rsidRPr="007745D1" w:rsidRDefault="008B6BDD" w:rsidP="00F57253">
            <w:pPr>
              <w:pStyle w:val="Normal1"/>
              <w:pBdr>
                <w:top w:val="nil"/>
                <w:left w:val="nil"/>
                <w:bottom w:val="nil"/>
                <w:right w:val="nil"/>
                <w:between w:val="nil"/>
              </w:pBdr>
              <w:spacing w:line="360" w:lineRule="auto"/>
              <w:rPr>
                <w:sz w:val="24"/>
                <w:szCs w:val="24"/>
              </w:rPr>
            </w:pPr>
            <w:r w:rsidRPr="007745D1">
              <w:rPr>
                <w:sz w:val="24"/>
                <w:szCs w:val="24"/>
              </w:rPr>
              <w:t>Добитак</w:t>
            </w:r>
            <w:r w:rsidR="009844DE" w:rsidRPr="007745D1">
              <w:rPr>
                <w:sz w:val="24"/>
                <w:szCs w:val="24"/>
              </w:rPr>
              <w:t xml:space="preserve"> и губитак</w:t>
            </w:r>
          </w:p>
        </w:tc>
      </w:tr>
      <w:tr w:rsidR="00F57253" w:rsidRPr="007745D1">
        <w:tc>
          <w:tcPr>
            <w:tcW w:w="1260" w:type="dxa"/>
          </w:tcPr>
          <w:p w:rsidR="007D2826" w:rsidRPr="007745D1"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АЗЖС</w:t>
            </w:r>
          </w:p>
        </w:tc>
        <w:tc>
          <w:tcPr>
            <w:tcW w:w="7179" w:type="dxa"/>
          </w:tcPr>
          <w:p w:rsidR="007D2826" w:rsidRPr="007745D1" w:rsidRDefault="008B6BDD" w:rsidP="00F57253">
            <w:pPr>
              <w:pStyle w:val="Normal1"/>
              <w:pBdr>
                <w:top w:val="nil"/>
                <w:left w:val="nil"/>
                <w:bottom w:val="nil"/>
                <w:right w:val="nil"/>
                <w:between w:val="nil"/>
              </w:pBdr>
              <w:spacing w:line="360" w:lineRule="auto"/>
              <w:rPr>
                <w:sz w:val="24"/>
                <w:szCs w:val="24"/>
              </w:rPr>
            </w:pPr>
            <w:r w:rsidRPr="007745D1">
              <w:rPr>
                <w:sz w:val="24"/>
                <w:szCs w:val="24"/>
              </w:rPr>
              <w:t xml:space="preserve">Агенција </w:t>
            </w:r>
            <w:r w:rsidR="009844DE" w:rsidRPr="007745D1">
              <w:rPr>
                <w:sz w:val="24"/>
                <w:szCs w:val="24"/>
              </w:rPr>
              <w:t>за заштиту животне средине</w:t>
            </w:r>
          </w:p>
        </w:tc>
      </w:tr>
      <w:tr w:rsidR="007D2826" w:rsidRPr="007745D1">
        <w:tc>
          <w:tcPr>
            <w:tcW w:w="1260" w:type="dxa"/>
          </w:tcPr>
          <w:p w:rsidR="007D2826" w:rsidRDefault="008B6BDD" w:rsidP="00F57253">
            <w:pPr>
              <w:pStyle w:val="Normal1"/>
              <w:pBdr>
                <w:top w:val="nil"/>
                <w:left w:val="nil"/>
                <w:bottom w:val="nil"/>
                <w:right w:val="nil"/>
                <w:between w:val="nil"/>
              </w:pBdr>
              <w:spacing w:line="360" w:lineRule="auto"/>
              <w:rPr>
                <w:b/>
                <w:sz w:val="24"/>
                <w:szCs w:val="24"/>
              </w:rPr>
            </w:pPr>
            <w:r w:rsidRPr="007745D1">
              <w:rPr>
                <w:b/>
                <w:sz w:val="24"/>
                <w:szCs w:val="24"/>
              </w:rPr>
              <w:t>ОДО</w:t>
            </w:r>
          </w:p>
          <w:p w:rsidR="00220C1C" w:rsidRPr="007745D1" w:rsidRDefault="00220C1C" w:rsidP="00F57253">
            <w:pPr>
              <w:pStyle w:val="Normal1"/>
              <w:pBdr>
                <w:top w:val="nil"/>
                <w:left w:val="nil"/>
                <w:bottom w:val="nil"/>
                <w:right w:val="nil"/>
                <w:between w:val="nil"/>
              </w:pBdr>
              <w:spacing w:line="360" w:lineRule="auto"/>
              <w:rPr>
                <w:b/>
                <w:sz w:val="24"/>
                <w:szCs w:val="24"/>
              </w:rPr>
            </w:pPr>
            <w:r>
              <w:rPr>
                <w:b/>
                <w:sz w:val="24"/>
                <w:szCs w:val="24"/>
              </w:rPr>
              <w:t>DSIP</w:t>
            </w:r>
          </w:p>
        </w:tc>
        <w:tc>
          <w:tcPr>
            <w:tcW w:w="7179" w:type="dxa"/>
          </w:tcPr>
          <w:p w:rsidR="007D2826" w:rsidRDefault="009844DE" w:rsidP="00C548AA">
            <w:pPr>
              <w:pStyle w:val="Normal1"/>
              <w:pBdr>
                <w:top w:val="nil"/>
                <w:left w:val="nil"/>
                <w:bottom w:val="nil"/>
                <w:right w:val="nil"/>
                <w:between w:val="nil"/>
              </w:pBdr>
              <w:spacing w:line="360" w:lineRule="auto"/>
              <w:rPr>
                <w:sz w:val="24"/>
                <w:szCs w:val="24"/>
              </w:rPr>
            </w:pPr>
            <w:r w:rsidRPr="007745D1">
              <w:rPr>
                <w:sz w:val="24"/>
                <w:szCs w:val="24"/>
              </w:rPr>
              <w:t>Оквирна</w:t>
            </w:r>
            <w:r w:rsidR="008B6BDD" w:rsidRPr="007745D1">
              <w:rPr>
                <w:sz w:val="24"/>
                <w:szCs w:val="24"/>
              </w:rPr>
              <w:t xml:space="preserve"> директива о </w:t>
            </w:r>
            <w:r w:rsidRPr="007745D1">
              <w:rPr>
                <w:sz w:val="24"/>
                <w:szCs w:val="24"/>
              </w:rPr>
              <w:t>отпаду (2008/98/</w:t>
            </w:r>
            <w:r w:rsidR="008B6BDD" w:rsidRPr="007745D1">
              <w:rPr>
                <w:sz w:val="24"/>
                <w:szCs w:val="24"/>
              </w:rPr>
              <w:t>Е</w:t>
            </w:r>
            <w:r w:rsidR="00C548AA">
              <w:rPr>
                <w:sz w:val="24"/>
                <w:szCs w:val="24"/>
              </w:rPr>
              <w:t>З</w:t>
            </w:r>
            <w:r w:rsidRPr="007745D1">
              <w:rPr>
                <w:sz w:val="24"/>
                <w:szCs w:val="24"/>
              </w:rPr>
              <w:t xml:space="preserve">) </w:t>
            </w:r>
          </w:p>
          <w:p w:rsidR="00220C1C" w:rsidRPr="00220C1C" w:rsidRDefault="00220C1C" w:rsidP="00381273">
            <w:pPr>
              <w:pStyle w:val="Normal1"/>
              <w:pBdr>
                <w:top w:val="nil"/>
                <w:left w:val="nil"/>
                <w:bottom w:val="nil"/>
                <w:right w:val="nil"/>
                <w:between w:val="nil"/>
              </w:pBdr>
              <w:spacing w:line="360" w:lineRule="auto"/>
              <w:rPr>
                <w:sz w:val="24"/>
                <w:szCs w:val="24"/>
              </w:rPr>
            </w:pPr>
            <w:r>
              <w:rPr>
                <w:sz w:val="24"/>
                <w:szCs w:val="24"/>
              </w:rPr>
              <w:t xml:space="preserve">Спацифични план имплементације </w:t>
            </w:r>
            <w:r w:rsidR="00381273">
              <w:rPr>
                <w:sz w:val="24"/>
                <w:szCs w:val="24"/>
              </w:rPr>
              <w:t>Д</w:t>
            </w:r>
            <w:r>
              <w:rPr>
                <w:sz w:val="24"/>
                <w:szCs w:val="24"/>
              </w:rPr>
              <w:t>ирективе</w:t>
            </w:r>
          </w:p>
        </w:tc>
      </w:tr>
    </w:tbl>
    <w:p w:rsidR="007D2826" w:rsidRPr="007745D1" w:rsidRDefault="007D2826" w:rsidP="00F57253">
      <w:pPr>
        <w:pStyle w:val="Normal1"/>
        <w:rPr>
          <w:sz w:val="24"/>
          <w:szCs w:val="24"/>
        </w:rPr>
      </w:pPr>
    </w:p>
    <w:p w:rsidR="007D2826" w:rsidRPr="007745D1" w:rsidRDefault="007D2826" w:rsidP="00F57253">
      <w:pPr>
        <w:pStyle w:val="Normal1"/>
        <w:rPr>
          <w:sz w:val="24"/>
          <w:szCs w:val="24"/>
        </w:rPr>
        <w:sectPr w:rsidR="007D2826" w:rsidRPr="007745D1" w:rsidSect="00FC4D78">
          <w:headerReference w:type="even" r:id="rId8"/>
          <w:headerReference w:type="default" r:id="rId9"/>
          <w:footerReference w:type="default" r:id="rId10"/>
          <w:headerReference w:type="first" r:id="rId11"/>
          <w:type w:val="continuous"/>
          <w:pgSz w:w="11907" w:h="16839"/>
          <w:pgMar w:top="1557" w:right="1440" w:bottom="1440" w:left="1440" w:header="720" w:footer="1008" w:gutter="0"/>
          <w:cols w:space="720"/>
        </w:sectPr>
      </w:pPr>
    </w:p>
    <w:p w:rsidR="000C0426" w:rsidRPr="007745D1" w:rsidRDefault="009844DE" w:rsidP="00F57253">
      <w:pPr>
        <w:pStyle w:val="Normal1"/>
        <w:spacing w:line="276" w:lineRule="auto"/>
        <w:rPr>
          <w:sz w:val="24"/>
          <w:szCs w:val="24"/>
        </w:rPr>
        <w:sectPr w:rsidR="000C0426" w:rsidRPr="007745D1" w:rsidSect="001255F5">
          <w:headerReference w:type="even" r:id="rId12"/>
          <w:headerReference w:type="default" r:id="rId13"/>
          <w:footerReference w:type="default" r:id="rId14"/>
          <w:headerReference w:type="first" r:id="rId15"/>
          <w:type w:val="continuous"/>
          <w:pgSz w:w="11907" w:h="16839"/>
          <w:pgMar w:top="1800" w:right="1440" w:bottom="1440" w:left="1440" w:header="720" w:footer="1008" w:gutter="0"/>
          <w:cols w:space="720"/>
        </w:sectPr>
      </w:pPr>
      <w:r w:rsidRPr="007745D1">
        <w:rPr>
          <w:sz w:val="24"/>
          <w:szCs w:val="24"/>
        </w:rPr>
        <w:br w:type="page"/>
      </w:r>
    </w:p>
    <w:p w:rsidR="007D2826" w:rsidRPr="007745D1" w:rsidRDefault="00931825" w:rsidP="00F57253">
      <w:pPr>
        <w:pStyle w:val="Heading2"/>
        <w:shd w:val="clear" w:color="auto" w:fill="auto"/>
        <w:spacing w:before="120" w:after="120"/>
        <w:rPr>
          <w:color w:val="auto"/>
        </w:rPr>
      </w:pPr>
      <w:bookmarkStart w:id="1" w:name="_Toc12632594"/>
      <w:bookmarkStart w:id="2" w:name="_Toc28343232"/>
      <w:r w:rsidRPr="007745D1">
        <w:rPr>
          <w:color w:val="auto"/>
        </w:rPr>
        <w:lastRenderedPageBreak/>
        <w:t>1.</w:t>
      </w:r>
      <w:r w:rsidR="009844DE" w:rsidRPr="007745D1">
        <w:rPr>
          <w:color w:val="auto"/>
        </w:rPr>
        <w:t xml:space="preserve"> Сажетак</w:t>
      </w:r>
      <w:bookmarkEnd w:id="1"/>
      <w:bookmarkEnd w:id="2"/>
    </w:p>
    <w:p w:rsidR="007D2826" w:rsidRPr="007745D1" w:rsidRDefault="009844DE" w:rsidP="00F57253">
      <w:pPr>
        <w:pStyle w:val="Normal1"/>
        <w:spacing w:before="120" w:after="120"/>
        <w:rPr>
          <w:b/>
          <w:i/>
          <w:sz w:val="24"/>
          <w:szCs w:val="24"/>
        </w:rPr>
      </w:pPr>
      <w:r w:rsidRPr="007745D1">
        <w:rPr>
          <w:b/>
          <w:i/>
          <w:sz w:val="24"/>
          <w:szCs w:val="24"/>
        </w:rPr>
        <w:t xml:space="preserve">Статус имплементације и </w:t>
      </w:r>
      <w:r w:rsidR="0077624C" w:rsidRPr="007745D1">
        <w:rPr>
          <w:b/>
          <w:i/>
          <w:sz w:val="24"/>
          <w:szCs w:val="24"/>
        </w:rPr>
        <w:t>недостаци</w:t>
      </w:r>
      <w:r w:rsidR="00931825" w:rsidRPr="007745D1">
        <w:rPr>
          <w:rStyle w:val="FootnoteReference"/>
          <w:b/>
          <w:i/>
          <w:sz w:val="24"/>
          <w:szCs w:val="24"/>
        </w:rPr>
        <w:footnoteReference w:id="1"/>
      </w:r>
    </w:p>
    <w:p w:rsidR="007D2826" w:rsidRPr="007745D1" w:rsidRDefault="009844DE" w:rsidP="00DF0F49">
      <w:pPr>
        <w:spacing w:before="120" w:after="120"/>
        <w:rPr>
          <w:sz w:val="24"/>
          <w:szCs w:val="24"/>
        </w:rPr>
      </w:pPr>
      <w:r w:rsidRPr="007745D1">
        <w:rPr>
          <w:i/>
          <w:sz w:val="24"/>
          <w:szCs w:val="24"/>
        </w:rPr>
        <w:t>Законски оквир</w:t>
      </w:r>
      <w:r w:rsidRPr="007745D1">
        <w:rPr>
          <w:sz w:val="24"/>
          <w:szCs w:val="24"/>
        </w:rPr>
        <w:t xml:space="preserve">: Директива о амбалажи и амбалажном отпаду је </w:t>
      </w:r>
      <w:r w:rsidR="0077624C" w:rsidRPr="007745D1">
        <w:rPr>
          <w:sz w:val="24"/>
          <w:szCs w:val="24"/>
        </w:rPr>
        <w:t>делимично транспонована</w:t>
      </w:r>
      <w:r w:rsidRPr="007745D1">
        <w:rPr>
          <w:sz w:val="24"/>
          <w:szCs w:val="24"/>
        </w:rPr>
        <w:t xml:space="preserve"> у домаће законодавство у складу са Законом о амбалажи и амбалажном отпаду (</w:t>
      </w:r>
      <w:r w:rsidR="004E17C4">
        <w:rPr>
          <w:sz w:val="24"/>
          <w:szCs w:val="24"/>
        </w:rPr>
        <w:t>„</w:t>
      </w:r>
      <w:r w:rsidRPr="007745D1">
        <w:rPr>
          <w:sz w:val="24"/>
          <w:szCs w:val="24"/>
        </w:rPr>
        <w:t>Службени гласник РС,</w:t>
      </w:r>
      <w:r w:rsidR="004E17C4">
        <w:rPr>
          <w:sz w:val="24"/>
          <w:szCs w:val="24"/>
        </w:rPr>
        <w:t>”</w:t>
      </w:r>
      <w:r w:rsidRPr="007745D1">
        <w:rPr>
          <w:sz w:val="24"/>
          <w:szCs w:val="24"/>
        </w:rPr>
        <w:t xml:space="preserve"> </w:t>
      </w:r>
      <w:r w:rsidR="007561A7">
        <w:rPr>
          <w:sz w:val="24"/>
          <w:szCs w:val="24"/>
        </w:rPr>
        <w:t>Б</w:t>
      </w:r>
      <w:r w:rsidRPr="007745D1">
        <w:rPr>
          <w:sz w:val="24"/>
          <w:szCs w:val="24"/>
        </w:rPr>
        <w:t>р</w:t>
      </w:r>
      <w:r w:rsidR="00A926F1" w:rsidRPr="007745D1">
        <w:rPr>
          <w:sz w:val="24"/>
          <w:szCs w:val="24"/>
        </w:rPr>
        <w:t>ој</w:t>
      </w:r>
      <w:r w:rsidRPr="007745D1">
        <w:rPr>
          <w:sz w:val="24"/>
          <w:szCs w:val="24"/>
        </w:rPr>
        <w:t xml:space="preserve"> 36/09) и другим сродним </w:t>
      </w:r>
      <w:r w:rsidR="0077624C" w:rsidRPr="007745D1">
        <w:rPr>
          <w:sz w:val="24"/>
          <w:szCs w:val="24"/>
        </w:rPr>
        <w:t>законским</w:t>
      </w:r>
      <w:r w:rsidRPr="007745D1">
        <w:rPr>
          <w:sz w:val="24"/>
          <w:szCs w:val="24"/>
        </w:rPr>
        <w:t xml:space="preserve"> </w:t>
      </w:r>
      <w:r w:rsidR="0085262A" w:rsidRPr="007745D1">
        <w:rPr>
          <w:sz w:val="24"/>
          <w:szCs w:val="24"/>
        </w:rPr>
        <w:t>прописима</w:t>
      </w:r>
      <w:r w:rsidRPr="007745D1">
        <w:rPr>
          <w:sz w:val="24"/>
          <w:szCs w:val="24"/>
        </w:rPr>
        <w:t xml:space="preserve">. Постојеће законодавство у Србији </w:t>
      </w:r>
      <w:r w:rsidR="00CE2C60" w:rsidRPr="007745D1">
        <w:rPr>
          <w:sz w:val="24"/>
          <w:szCs w:val="24"/>
        </w:rPr>
        <w:t xml:space="preserve">на </w:t>
      </w:r>
      <w:r w:rsidRPr="007745D1">
        <w:rPr>
          <w:sz w:val="24"/>
          <w:szCs w:val="24"/>
        </w:rPr>
        <w:t>адекват</w:t>
      </w:r>
      <w:r w:rsidR="00CE2C60" w:rsidRPr="007745D1">
        <w:rPr>
          <w:sz w:val="24"/>
          <w:szCs w:val="24"/>
        </w:rPr>
        <w:t>ан начин обрађује</w:t>
      </w:r>
      <w:r w:rsidRPr="007745D1">
        <w:rPr>
          <w:sz w:val="24"/>
          <w:szCs w:val="24"/>
        </w:rPr>
        <w:t xml:space="preserve"> следећ</w:t>
      </w:r>
      <w:r w:rsidR="00CE2C60" w:rsidRPr="007745D1">
        <w:rPr>
          <w:sz w:val="24"/>
          <w:szCs w:val="24"/>
        </w:rPr>
        <w:t>е</w:t>
      </w:r>
      <w:r w:rsidRPr="007745D1">
        <w:rPr>
          <w:sz w:val="24"/>
          <w:szCs w:val="24"/>
        </w:rPr>
        <w:t>:</w:t>
      </w:r>
    </w:p>
    <w:p w:rsidR="007D2826" w:rsidRPr="007745D1" w:rsidRDefault="00CE2C60" w:rsidP="00F57253">
      <w:pPr>
        <w:pStyle w:val="Normal1"/>
        <w:numPr>
          <w:ilvl w:val="0"/>
          <w:numId w:val="1"/>
        </w:numPr>
        <w:pBdr>
          <w:top w:val="nil"/>
          <w:left w:val="nil"/>
          <w:bottom w:val="nil"/>
          <w:right w:val="nil"/>
          <w:between w:val="nil"/>
        </w:pBdr>
        <w:spacing w:before="120" w:after="120"/>
        <w:contextualSpacing/>
        <w:rPr>
          <w:sz w:val="24"/>
          <w:szCs w:val="24"/>
        </w:rPr>
      </w:pPr>
      <w:r w:rsidRPr="007745D1">
        <w:rPr>
          <w:sz w:val="24"/>
          <w:szCs w:val="24"/>
        </w:rPr>
        <w:t>пoдeлa oдгoвoрнoсти свих приврeдних субjeкaтa у склaду сa нaчeлoм “зaгaђивaч плaћa” тoкoм живoтнoг циклусa прoизвoдa</w:t>
      </w:r>
      <w:r w:rsidR="009844DE" w:rsidRPr="007745D1">
        <w:rPr>
          <w:sz w:val="24"/>
          <w:szCs w:val="24"/>
        </w:rPr>
        <w:t xml:space="preserve">; </w:t>
      </w:r>
    </w:p>
    <w:p w:rsidR="007D2826" w:rsidRPr="007745D1" w:rsidRDefault="00CE2C60" w:rsidP="00F57253">
      <w:pPr>
        <w:pStyle w:val="Normal1"/>
        <w:numPr>
          <w:ilvl w:val="0"/>
          <w:numId w:val="1"/>
        </w:numPr>
        <w:pBdr>
          <w:top w:val="nil"/>
          <w:left w:val="nil"/>
          <w:bottom w:val="nil"/>
          <w:right w:val="nil"/>
          <w:between w:val="nil"/>
        </w:pBdr>
        <w:spacing w:before="120" w:after="120"/>
        <w:contextualSpacing/>
        <w:rPr>
          <w:sz w:val="24"/>
          <w:szCs w:val="24"/>
        </w:rPr>
      </w:pPr>
      <w:r w:rsidRPr="007745D1">
        <w:rPr>
          <w:sz w:val="24"/>
          <w:szCs w:val="24"/>
        </w:rPr>
        <w:t>спрeчaвaњe, oднoснo смaњeњe ствaрaњa aмбaлaжe и aмбaлaжнoг oтпaдa, кao и њихoв</w:t>
      </w:r>
      <w:r w:rsidR="00D61270" w:rsidRPr="007745D1">
        <w:rPr>
          <w:sz w:val="24"/>
          <w:szCs w:val="24"/>
        </w:rPr>
        <w:t xml:space="preserve">ог штетног утицаја на </w:t>
      </w:r>
      <w:r w:rsidRPr="007745D1">
        <w:rPr>
          <w:sz w:val="24"/>
          <w:szCs w:val="24"/>
        </w:rPr>
        <w:t xml:space="preserve"> живoтну срeдину</w:t>
      </w:r>
      <w:r w:rsidR="009844DE" w:rsidRPr="007745D1">
        <w:rPr>
          <w:sz w:val="24"/>
          <w:szCs w:val="24"/>
        </w:rPr>
        <w:t>;</w:t>
      </w:r>
    </w:p>
    <w:p w:rsidR="007D2826" w:rsidRPr="007745D1" w:rsidRDefault="00CE2C60" w:rsidP="00F57253">
      <w:pPr>
        <w:pStyle w:val="Normal1"/>
        <w:numPr>
          <w:ilvl w:val="0"/>
          <w:numId w:val="1"/>
        </w:numPr>
        <w:pBdr>
          <w:top w:val="nil"/>
          <w:left w:val="nil"/>
          <w:bottom w:val="nil"/>
          <w:right w:val="nil"/>
          <w:between w:val="nil"/>
        </w:pBdr>
        <w:spacing w:before="120" w:after="120"/>
        <w:contextualSpacing/>
        <w:rPr>
          <w:sz w:val="24"/>
          <w:szCs w:val="24"/>
        </w:rPr>
      </w:pPr>
      <w:r w:rsidRPr="007745D1">
        <w:rPr>
          <w:sz w:val="24"/>
          <w:szCs w:val="24"/>
        </w:rPr>
        <w:t>пoнoвнa упoтрeбa aмбaлaжe, рeциклaжa и други oблици пoнoвнoг искoришћeњa и смaњeњe кoнaчнoг oдлaгaњa aмбaлaжнoг oтпaдa</w:t>
      </w:r>
      <w:r w:rsidR="009844DE" w:rsidRPr="007745D1">
        <w:rPr>
          <w:sz w:val="24"/>
          <w:szCs w:val="24"/>
        </w:rPr>
        <w:t>;</w:t>
      </w:r>
    </w:p>
    <w:p w:rsidR="007D2826" w:rsidRPr="007745D1" w:rsidRDefault="00CE2C60" w:rsidP="00F57253">
      <w:pPr>
        <w:pStyle w:val="Normal1"/>
        <w:numPr>
          <w:ilvl w:val="0"/>
          <w:numId w:val="1"/>
        </w:numPr>
        <w:pBdr>
          <w:top w:val="nil"/>
          <w:left w:val="nil"/>
          <w:bottom w:val="nil"/>
          <w:right w:val="nil"/>
          <w:between w:val="nil"/>
        </w:pBdr>
        <w:spacing w:before="120" w:after="120"/>
        <w:contextualSpacing/>
        <w:rPr>
          <w:sz w:val="24"/>
          <w:szCs w:val="24"/>
        </w:rPr>
      </w:pPr>
      <w:r w:rsidRPr="007745D1">
        <w:rPr>
          <w:sz w:val="24"/>
          <w:szCs w:val="24"/>
        </w:rPr>
        <w:t>дoбрoвoљнo спoрaзумeвaњe o упрaвљaњу aмбaлaжним oтпaдoм</w:t>
      </w:r>
      <w:r w:rsidR="009844DE" w:rsidRPr="007745D1">
        <w:rPr>
          <w:sz w:val="24"/>
          <w:szCs w:val="24"/>
        </w:rPr>
        <w:t>.</w:t>
      </w:r>
    </w:p>
    <w:p w:rsidR="007D2826" w:rsidRPr="007745D1" w:rsidRDefault="009844DE" w:rsidP="00F57253">
      <w:pPr>
        <w:pStyle w:val="Normal1"/>
        <w:spacing w:before="120" w:after="120"/>
        <w:rPr>
          <w:sz w:val="24"/>
          <w:szCs w:val="24"/>
        </w:rPr>
      </w:pPr>
      <w:r w:rsidRPr="007745D1">
        <w:rPr>
          <w:sz w:val="24"/>
          <w:szCs w:val="24"/>
        </w:rPr>
        <w:t xml:space="preserve">Шест </w:t>
      </w:r>
      <w:r w:rsidR="00D61270" w:rsidRPr="007745D1">
        <w:rPr>
          <w:sz w:val="24"/>
          <w:szCs w:val="24"/>
        </w:rPr>
        <w:t xml:space="preserve">оператера </w:t>
      </w:r>
      <w:r w:rsidR="00E3563D" w:rsidRPr="007745D1">
        <w:rPr>
          <w:sz w:val="24"/>
          <w:szCs w:val="24"/>
        </w:rPr>
        <w:t xml:space="preserve">система </w:t>
      </w:r>
      <w:r w:rsidR="00D61270" w:rsidRPr="007745D1">
        <w:rPr>
          <w:sz w:val="24"/>
          <w:szCs w:val="24"/>
        </w:rPr>
        <w:t xml:space="preserve">за управљање амбалажним отпадом, </w:t>
      </w:r>
      <w:r w:rsidRPr="007745D1">
        <w:rPr>
          <w:sz w:val="24"/>
          <w:szCs w:val="24"/>
        </w:rPr>
        <w:t xml:space="preserve">такозваних колективних шема (организације </w:t>
      </w:r>
      <w:r w:rsidR="00CE2C60" w:rsidRPr="007745D1">
        <w:rPr>
          <w:sz w:val="24"/>
          <w:szCs w:val="24"/>
        </w:rPr>
        <w:t>за</w:t>
      </w:r>
      <w:r w:rsidRPr="007745D1">
        <w:rPr>
          <w:sz w:val="24"/>
          <w:szCs w:val="24"/>
        </w:rPr>
        <w:t xml:space="preserve"> одговорност</w:t>
      </w:r>
      <w:r w:rsidR="00CE2C60" w:rsidRPr="007745D1">
        <w:rPr>
          <w:sz w:val="24"/>
          <w:szCs w:val="24"/>
        </w:rPr>
        <w:t xml:space="preserve"> произвођача</w:t>
      </w:r>
      <w:r w:rsidRPr="007745D1">
        <w:rPr>
          <w:sz w:val="24"/>
          <w:szCs w:val="24"/>
        </w:rPr>
        <w:t>)</w:t>
      </w:r>
      <w:r w:rsidR="00CE2C60" w:rsidRPr="007745D1">
        <w:rPr>
          <w:sz w:val="24"/>
          <w:szCs w:val="24"/>
        </w:rPr>
        <w:t xml:space="preserve"> је</w:t>
      </w:r>
      <w:r w:rsidRPr="007745D1">
        <w:rPr>
          <w:sz w:val="24"/>
          <w:szCs w:val="24"/>
        </w:rPr>
        <w:t xml:space="preserve"> до сада</w:t>
      </w:r>
      <w:r w:rsidR="00D61270" w:rsidRPr="007745D1">
        <w:rPr>
          <w:sz w:val="24"/>
          <w:szCs w:val="24"/>
        </w:rPr>
        <w:t xml:space="preserve"> прибавило дозволу</w:t>
      </w:r>
      <w:r w:rsidRPr="007745D1">
        <w:rPr>
          <w:sz w:val="24"/>
          <w:szCs w:val="24"/>
        </w:rPr>
        <w:t xml:space="preserve"> Министарств</w:t>
      </w:r>
      <w:r w:rsidR="00E3563D" w:rsidRPr="007745D1">
        <w:rPr>
          <w:sz w:val="24"/>
          <w:szCs w:val="24"/>
        </w:rPr>
        <w:t>а</w:t>
      </w:r>
      <w:r w:rsidR="00CE2C60" w:rsidRPr="007745D1">
        <w:rPr>
          <w:sz w:val="24"/>
          <w:szCs w:val="24"/>
        </w:rPr>
        <w:t xml:space="preserve"> заштите</w:t>
      </w:r>
      <w:r w:rsidRPr="007745D1">
        <w:rPr>
          <w:sz w:val="24"/>
          <w:szCs w:val="24"/>
        </w:rPr>
        <w:t xml:space="preserve"> животне средине. </w:t>
      </w:r>
    </w:p>
    <w:p w:rsidR="007D2826" w:rsidRPr="007745D1" w:rsidRDefault="009844DE" w:rsidP="00F57253">
      <w:pPr>
        <w:pStyle w:val="Normal1"/>
        <w:spacing w:before="120" w:after="120"/>
        <w:rPr>
          <w:sz w:val="24"/>
          <w:szCs w:val="24"/>
        </w:rPr>
      </w:pPr>
      <w:r w:rsidRPr="007745D1">
        <w:rPr>
          <w:iCs/>
          <w:sz w:val="24"/>
          <w:szCs w:val="24"/>
        </w:rPr>
        <w:t>Институционалне одговорности</w:t>
      </w:r>
      <w:r w:rsidRPr="007745D1">
        <w:rPr>
          <w:sz w:val="24"/>
          <w:szCs w:val="24"/>
        </w:rPr>
        <w:t xml:space="preserve">: Надлежни орган Србије одређен да успостави политику, стратегију, </w:t>
      </w:r>
      <w:r w:rsidR="000512AB" w:rsidRPr="007745D1">
        <w:rPr>
          <w:sz w:val="24"/>
          <w:szCs w:val="24"/>
        </w:rPr>
        <w:t>законски</w:t>
      </w:r>
      <w:r w:rsidRPr="007745D1">
        <w:rPr>
          <w:sz w:val="24"/>
          <w:szCs w:val="24"/>
        </w:rPr>
        <w:t xml:space="preserve"> оквир (транспозицију) и </w:t>
      </w:r>
      <w:r w:rsidR="00D61270" w:rsidRPr="007745D1">
        <w:rPr>
          <w:sz w:val="24"/>
          <w:szCs w:val="24"/>
        </w:rPr>
        <w:t>спровођење</w:t>
      </w:r>
      <w:r w:rsidRPr="007745D1">
        <w:rPr>
          <w:sz w:val="24"/>
          <w:szCs w:val="24"/>
        </w:rPr>
        <w:t xml:space="preserve"> у области управљања амбалажом и амбалажним отпадом је Министарство</w:t>
      </w:r>
      <w:r w:rsidR="000512AB" w:rsidRPr="007745D1">
        <w:rPr>
          <w:sz w:val="24"/>
          <w:szCs w:val="24"/>
        </w:rPr>
        <w:t xml:space="preserve"> заштите</w:t>
      </w:r>
      <w:r w:rsidRPr="007745D1">
        <w:rPr>
          <w:sz w:val="24"/>
          <w:szCs w:val="24"/>
        </w:rPr>
        <w:t xml:space="preserve"> животне средине. </w:t>
      </w:r>
      <w:r w:rsidR="00D61270" w:rsidRPr="007745D1">
        <w:rPr>
          <w:sz w:val="24"/>
          <w:szCs w:val="24"/>
        </w:rPr>
        <w:t>Издавање д</w:t>
      </w:r>
      <w:r w:rsidRPr="007745D1">
        <w:rPr>
          <w:sz w:val="24"/>
          <w:szCs w:val="24"/>
        </w:rPr>
        <w:t>озвол</w:t>
      </w:r>
      <w:r w:rsidR="00D61270" w:rsidRPr="007745D1">
        <w:rPr>
          <w:sz w:val="24"/>
          <w:szCs w:val="24"/>
        </w:rPr>
        <w:t>а</w:t>
      </w:r>
      <w:r w:rsidR="00E3563D" w:rsidRPr="007745D1">
        <w:rPr>
          <w:sz w:val="24"/>
          <w:szCs w:val="24"/>
        </w:rPr>
        <w:t xml:space="preserve"> за управљање отпадом</w:t>
      </w:r>
      <w:r w:rsidRPr="007745D1">
        <w:rPr>
          <w:sz w:val="24"/>
          <w:szCs w:val="24"/>
        </w:rPr>
        <w:t xml:space="preserve"> и </w:t>
      </w:r>
      <w:r w:rsidR="00D61270" w:rsidRPr="007745D1">
        <w:rPr>
          <w:sz w:val="24"/>
          <w:szCs w:val="24"/>
        </w:rPr>
        <w:t xml:space="preserve">спровођење </w:t>
      </w:r>
      <w:r w:rsidRPr="007745D1">
        <w:rPr>
          <w:sz w:val="24"/>
          <w:szCs w:val="24"/>
        </w:rPr>
        <w:t xml:space="preserve"> </w:t>
      </w:r>
      <w:r w:rsidR="000512AB" w:rsidRPr="007745D1">
        <w:rPr>
          <w:sz w:val="24"/>
          <w:szCs w:val="24"/>
        </w:rPr>
        <w:t>су</w:t>
      </w:r>
      <w:r w:rsidRPr="007745D1">
        <w:rPr>
          <w:sz w:val="24"/>
          <w:szCs w:val="24"/>
        </w:rPr>
        <w:t xml:space="preserve"> под верт</w:t>
      </w:r>
      <w:r w:rsidR="000512AB" w:rsidRPr="007745D1">
        <w:rPr>
          <w:sz w:val="24"/>
          <w:szCs w:val="24"/>
        </w:rPr>
        <w:t>икалном одговорношћу Аутономне П</w:t>
      </w:r>
      <w:r w:rsidRPr="007745D1">
        <w:rPr>
          <w:sz w:val="24"/>
          <w:szCs w:val="24"/>
        </w:rPr>
        <w:t xml:space="preserve">окрајине Војводине на регионалном нивоу и </w:t>
      </w:r>
      <w:r w:rsidR="000512AB" w:rsidRPr="007745D1">
        <w:rPr>
          <w:sz w:val="24"/>
          <w:szCs w:val="24"/>
        </w:rPr>
        <w:t xml:space="preserve">локалних </w:t>
      </w:r>
      <w:r w:rsidRPr="007745D1">
        <w:rPr>
          <w:sz w:val="24"/>
          <w:szCs w:val="24"/>
        </w:rPr>
        <w:t>самоуправа на локалном нивоу. Прикупљ</w:t>
      </w:r>
      <w:r w:rsidR="000512AB" w:rsidRPr="007745D1">
        <w:rPr>
          <w:sz w:val="24"/>
          <w:szCs w:val="24"/>
        </w:rPr>
        <w:t>ање података, мониторинг и проц</w:t>
      </w:r>
      <w:r w:rsidRPr="007745D1">
        <w:rPr>
          <w:sz w:val="24"/>
          <w:szCs w:val="24"/>
        </w:rPr>
        <w:t>ену врши Агенција за заштиту животне средине (</w:t>
      </w:r>
      <w:r w:rsidR="000512AB" w:rsidRPr="007745D1">
        <w:rPr>
          <w:sz w:val="24"/>
          <w:szCs w:val="24"/>
        </w:rPr>
        <w:t>АЗЖС</w:t>
      </w:r>
      <w:r w:rsidRPr="007745D1">
        <w:rPr>
          <w:sz w:val="24"/>
          <w:szCs w:val="24"/>
        </w:rPr>
        <w:t>).</w:t>
      </w:r>
    </w:p>
    <w:p w:rsidR="007D2826" w:rsidRPr="007745D1" w:rsidRDefault="009844DE" w:rsidP="00F57253">
      <w:pPr>
        <w:pStyle w:val="Normal1"/>
        <w:spacing w:before="120" w:after="120"/>
        <w:rPr>
          <w:sz w:val="24"/>
          <w:szCs w:val="24"/>
        </w:rPr>
      </w:pPr>
      <w:r w:rsidRPr="007745D1">
        <w:rPr>
          <w:iCs/>
          <w:sz w:val="24"/>
          <w:szCs w:val="24"/>
        </w:rPr>
        <w:t>Практична имплементација</w:t>
      </w:r>
      <w:r w:rsidRPr="007745D1">
        <w:rPr>
          <w:sz w:val="24"/>
          <w:szCs w:val="24"/>
        </w:rPr>
        <w:t xml:space="preserve">: Последњих година, произвођачи </w:t>
      </w:r>
      <w:r w:rsidR="00E3563D" w:rsidRPr="007745D1">
        <w:rPr>
          <w:sz w:val="24"/>
          <w:szCs w:val="24"/>
        </w:rPr>
        <w:t>који су пренели своју обавезу управљања амбалажним отпадом на</w:t>
      </w:r>
      <w:r w:rsidR="00433A7D" w:rsidRPr="007745D1">
        <w:rPr>
          <w:sz w:val="24"/>
          <w:szCs w:val="24"/>
        </w:rPr>
        <w:t xml:space="preserve"> основу уговора на</w:t>
      </w:r>
      <w:r w:rsidRPr="007745D1">
        <w:rPr>
          <w:sz w:val="24"/>
          <w:szCs w:val="24"/>
        </w:rPr>
        <w:t xml:space="preserve"> </w:t>
      </w:r>
      <w:r w:rsidR="00433A7D" w:rsidRPr="007745D1">
        <w:rPr>
          <w:sz w:val="24"/>
          <w:szCs w:val="24"/>
        </w:rPr>
        <w:t>PRO као и</w:t>
      </w:r>
      <w:r w:rsidR="0014337D" w:rsidRPr="007745D1">
        <w:rPr>
          <w:sz w:val="24"/>
          <w:szCs w:val="24"/>
        </w:rPr>
        <w:t xml:space="preserve"> </w:t>
      </w:r>
      <w:r w:rsidR="000512AB" w:rsidRPr="007745D1">
        <w:rPr>
          <w:sz w:val="24"/>
          <w:szCs w:val="24"/>
        </w:rPr>
        <w:t>произвођачи</w:t>
      </w:r>
      <w:r w:rsidRPr="007745D1">
        <w:rPr>
          <w:sz w:val="24"/>
          <w:szCs w:val="24"/>
        </w:rPr>
        <w:t xml:space="preserve"> који су одлучили да </w:t>
      </w:r>
      <w:r w:rsidR="0014337D" w:rsidRPr="007745D1">
        <w:rPr>
          <w:sz w:val="24"/>
          <w:szCs w:val="24"/>
        </w:rPr>
        <w:t xml:space="preserve">приликом стављања у промет (за неиспуњавање циљева рециклаже/поновног искоришћења) </w:t>
      </w:r>
      <w:r w:rsidRPr="007745D1">
        <w:rPr>
          <w:sz w:val="24"/>
          <w:szCs w:val="24"/>
        </w:rPr>
        <w:t>плат</w:t>
      </w:r>
      <w:r w:rsidR="00433A7D" w:rsidRPr="007745D1">
        <w:rPr>
          <w:sz w:val="24"/>
          <w:szCs w:val="24"/>
        </w:rPr>
        <w:t>е</w:t>
      </w:r>
      <w:r w:rsidRPr="007745D1">
        <w:rPr>
          <w:sz w:val="24"/>
          <w:szCs w:val="24"/>
        </w:rPr>
        <w:t xml:space="preserve"> </w:t>
      </w:r>
      <w:r w:rsidR="0014337D" w:rsidRPr="007745D1">
        <w:rPr>
          <w:sz w:val="24"/>
          <w:szCs w:val="24"/>
        </w:rPr>
        <w:t xml:space="preserve">одговарајућу </w:t>
      </w:r>
      <w:r w:rsidRPr="007745D1">
        <w:rPr>
          <w:sz w:val="24"/>
          <w:szCs w:val="24"/>
        </w:rPr>
        <w:t xml:space="preserve">накнаду </w:t>
      </w:r>
      <w:r w:rsidR="0014337D" w:rsidRPr="007745D1">
        <w:rPr>
          <w:sz w:val="24"/>
          <w:szCs w:val="24"/>
        </w:rPr>
        <w:t xml:space="preserve">у складу са важећом законском регулативом </w:t>
      </w:r>
      <w:r w:rsidR="00433A7D" w:rsidRPr="007745D1">
        <w:rPr>
          <w:sz w:val="24"/>
          <w:szCs w:val="24"/>
        </w:rPr>
        <w:t xml:space="preserve">ставили су </w:t>
      </w:r>
      <w:r w:rsidRPr="007745D1">
        <w:rPr>
          <w:sz w:val="24"/>
          <w:szCs w:val="24"/>
        </w:rPr>
        <w:t xml:space="preserve"> </w:t>
      </w:r>
      <w:r w:rsidR="00B11A44" w:rsidRPr="007745D1">
        <w:rPr>
          <w:sz w:val="24"/>
          <w:szCs w:val="24"/>
        </w:rPr>
        <w:t xml:space="preserve">укупно на тржиште РС </w:t>
      </w:r>
      <w:r w:rsidR="00D1266B" w:rsidRPr="007745D1">
        <w:rPr>
          <w:sz w:val="24"/>
          <w:szCs w:val="24"/>
        </w:rPr>
        <w:t xml:space="preserve"> </w:t>
      </w:r>
      <w:r w:rsidRPr="007745D1">
        <w:rPr>
          <w:sz w:val="24"/>
          <w:szCs w:val="24"/>
        </w:rPr>
        <w:t xml:space="preserve"> у просеку 350 хиљада тона амбалаже годишње: </w:t>
      </w:r>
    </w:p>
    <w:p w:rsidR="00ED144C" w:rsidRPr="007745D1" w:rsidRDefault="00ED144C" w:rsidP="00F57253">
      <w:pPr>
        <w:pStyle w:val="Caption"/>
        <w:keepNext/>
        <w:rPr>
          <w:rFonts w:ascii="Times New Roman" w:hAnsi="Times New Roman"/>
          <w:sz w:val="22"/>
          <w:szCs w:val="22"/>
        </w:rPr>
      </w:pPr>
      <w:bookmarkStart w:id="3" w:name="_3znysh7" w:colFirst="0" w:colLast="0"/>
      <w:bookmarkStart w:id="4" w:name="_Toc10215080"/>
      <w:bookmarkEnd w:id="3"/>
    </w:p>
    <w:p w:rsidR="00EC68E8" w:rsidRPr="007745D1" w:rsidRDefault="00EC68E8" w:rsidP="00F57253">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w:t>
      </w:r>
      <w:r w:rsidR="0006152B" w:rsidRPr="007745D1">
        <w:rPr>
          <w:rFonts w:ascii="Times New Roman" w:hAnsi="Times New Roman"/>
          <w:sz w:val="22"/>
          <w:szCs w:val="22"/>
        </w:rPr>
        <w:fldChar w:fldCharType="end"/>
      </w:r>
      <w:r w:rsidRPr="007745D1">
        <w:rPr>
          <w:rFonts w:ascii="Times New Roman" w:hAnsi="Times New Roman"/>
          <w:sz w:val="22"/>
          <w:szCs w:val="22"/>
        </w:rPr>
        <w:t xml:space="preserve">. Амбалажа стављена </w:t>
      </w:r>
      <w:r w:rsidR="00B11A44" w:rsidRPr="007745D1">
        <w:rPr>
          <w:rFonts w:ascii="Times New Roman" w:hAnsi="Times New Roman"/>
          <w:sz w:val="22"/>
          <w:szCs w:val="22"/>
        </w:rPr>
        <w:t>на тржиште</w:t>
      </w:r>
      <w:r w:rsidRPr="007745D1">
        <w:rPr>
          <w:rFonts w:ascii="Times New Roman" w:hAnsi="Times New Roman"/>
          <w:sz w:val="22"/>
          <w:szCs w:val="22"/>
        </w:rPr>
        <w:t xml:space="preserve"> у </w:t>
      </w:r>
      <w:r w:rsidR="00B11A44" w:rsidRPr="007745D1">
        <w:rPr>
          <w:rFonts w:ascii="Times New Roman" w:hAnsi="Times New Roman"/>
          <w:sz w:val="22"/>
          <w:szCs w:val="22"/>
        </w:rPr>
        <w:t xml:space="preserve">Републици </w:t>
      </w:r>
      <w:r w:rsidRPr="007745D1">
        <w:rPr>
          <w:rFonts w:ascii="Times New Roman" w:hAnsi="Times New Roman"/>
          <w:sz w:val="22"/>
          <w:szCs w:val="22"/>
        </w:rPr>
        <w:t>Србији, 2010-2016., тона/години</w:t>
      </w:r>
      <w:bookmarkEnd w:id="4"/>
    </w:p>
    <w:tbl>
      <w:tblPr>
        <w:tblStyle w:val="a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19"/>
        <w:gridCol w:w="1320"/>
        <w:gridCol w:w="1320"/>
        <w:gridCol w:w="1322"/>
        <w:gridCol w:w="1322"/>
        <w:gridCol w:w="1322"/>
        <w:gridCol w:w="1318"/>
      </w:tblGrid>
      <w:tr w:rsidR="00F57253" w:rsidRPr="007745D1" w:rsidTr="00A06F5F">
        <w:tc>
          <w:tcPr>
            <w:tcW w:w="714" w:type="pct"/>
            <w:shd w:val="clear" w:color="auto" w:fill="auto"/>
          </w:tcPr>
          <w:p w:rsidR="007D2826" w:rsidRPr="007745D1" w:rsidRDefault="009844DE" w:rsidP="00F57253">
            <w:pPr>
              <w:pStyle w:val="Normal1"/>
              <w:jc w:val="center"/>
              <w:rPr>
                <w:b/>
                <w:sz w:val="22"/>
                <w:szCs w:val="22"/>
              </w:rPr>
            </w:pPr>
            <w:r w:rsidRPr="007745D1">
              <w:rPr>
                <w:b/>
                <w:sz w:val="22"/>
                <w:szCs w:val="22"/>
              </w:rPr>
              <w:t>2010</w:t>
            </w:r>
            <w:r w:rsidR="000512AB" w:rsidRPr="007745D1">
              <w:rPr>
                <w:b/>
                <w:sz w:val="22"/>
                <w:szCs w:val="22"/>
              </w:rPr>
              <w:t>.</w:t>
            </w:r>
          </w:p>
        </w:tc>
        <w:tc>
          <w:tcPr>
            <w:tcW w:w="714" w:type="pct"/>
            <w:shd w:val="clear" w:color="auto" w:fill="auto"/>
          </w:tcPr>
          <w:p w:rsidR="007D2826" w:rsidRPr="007745D1" w:rsidRDefault="009844DE" w:rsidP="00F57253">
            <w:pPr>
              <w:pStyle w:val="Normal1"/>
              <w:jc w:val="center"/>
              <w:rPr>
                <w:b/>
                <w:sz w:val="22"/>
                <w:szCs w:val="22"/>
              </w:rPr>
            </w:pPr>
            <w:r w:rsidRPr="007745D1">
              <w:rPr>
                <w:b/>
                <w:sz w:val="22"/>
                <w:szCs w:val="22"/>
              </w:rPr>
              <w:t>2011</w:t>
            </w:r>
            <w:r w:rsidR="000512AB" w:rsidRPr="007745D1">
              <w:rPr>
                <w:b/>
                <w:sz w:val="22"/>
                <w:szCs w:val="22"/>
              </w:rPr>
              <w:t>.</w:t>
            </w:r>
          </w:p>
        </w:tc>
        <w:tc>
          <w:tcPr>
            <w:tcW w:w="714" w:type="pct"/>
            <w:shd w:val="clear" w:color="auto" w:fill="auto"/>
          </w:tcPr>
          <w:p w:rsidR="007D2826" w:rsidRPr="007745D1" w:rsidRDefault="009844DE" w:rsidP="00F57253">
            <w:pPr>
              <w:pStyle w:val="Normal1"/>
              <w:jc w:val="center"/>
              <w:rPr>
                <w:b/>
                <w:sz w:val="22"/>
                <w:szCs w:val="22"/>
              </w:rPr>
            </w:pPr>
            <w:r w:rsidRPr="007745D1">
              <w:rPr>
                <w:b/>
                <w:sz w:val="22"/>
                <w:szCs w:val="22"/>
              </w:rPr>
              <w:t>2012</w:t>
            </w:r>
            <w:r w:rsidR="000512AB" w:rsidRPr="007745D1">
              <w:rPr>
                <w:b/>
                <w:sz w:val="22"/>
                <w:szCs w:val="22"/>
              </w:rPr>
              <w:t>.</w:t>
            </w:r>
          </w:p>
        </w:tc>
        <w:tc>
          <w:tcPr>
            <w:tcW w:w="715" w:type="pct"/>
            <w:shd w:val="clear" w:color="auto" w:fill="auto"/>
          </w:tcPr>
          <w:p w:rsidR="007D2826" w:rsidRPr="007745D1" w:rsidRDefault="009844DE" w:rsidP="00F57253">
            <w:pPr>
              <w:pStyle w:val="Normal1"/>
              <w:jc w:val="center"/>
              <w:rPr>
                <w:b/>
                <w:sz w:val="22"/>
                <w:szCs w:val="22"/>
              </w:rPr>
            </w:pPr>
            <w:r w:rsidRPr="007745D1">
              <w:rPr>
                <w:b/>
                <w:sz w:val="22"/>
                <w:szCs w:val="22"/>
              </w:rPr>
              <w:t>2013</w:t>
            </w:r>
            <w:r w:rsidR="000512AB" w:rsidRPr="007745D1">
              <w:rPr>
                <w:b/>
                <w:sz w:val="22"/>
                <w:szCs w:val="22"/>
              </w:rPr>
              <w:t>.</w:t>
            </w:r>
          </w:p>
        </w:tc>
        <w:tc>
          <w:tcPr>
            <w:tcW w:w="715" w:type="pct"/>
            <w:shd w:val="clear" w:color="auto" w:fill="auto"/>
          </w:tcPr>
          <w:p w:rsidR="007D2826" w:rsidRPr="007745D1" w:rsidRDefault="009844DE" w:rsidP="00F57253">
            <w:pPr>
              <w:pStyle w:val="Normal1"/>
              <w:jc w:val="center"/>
              <w:rPr>
                <w:b/>
                <w:sz w:val="22"/>
                <w:szCs w:val="22"/>
              </w:rPr>
            </w:pPr>
            <w:r w:rsidRPr="007745D1">
              <w:rPr>
                <w:b/>
                <w:sz w:val="22"/>
                <w:szCs w:val="22"/>
              </w:rPr>
              <w:t>2014</w:t>
            </w:r>
            <w:r w:rsidR="000512AB" w:rsidRPr="007745D1">
              <w:rPr>
                <w:b/>
                <w:sz w:val="22"/>
                <w:szCs w:val="22"/>
              </w:rPr>
              <w:t>.</w:t>
            </w:r>
          </w:p>
        </w:tc>
        <w:tc>
          <w:tcPr>
            <w:tcW w:w="715" w:type="pct"/>
            <w:shd w:val="clear" w:color="auto" w:fill="auto"/>
          </w:tcPr>
          <w:p w:rsidR="007D2826" w:rsidRPr="007745D1" w:rsidRDefault="009844DE" w:rsidP="00F57253">
            <w:pPr>
              <w:pStyle w:val="Normal1"/>
              <w:jc w:val="center"/>
              <w:rPr>
                <w:b/>
                <w:sz w:val="22"/>
                <w:szCs w:val="22"/>
              </w:rPr>
            </w:pPr>
            <w:r w:rsidRPr="007745D1">
              <w:rPr>
                <w:b/>
                <w:sz w:val="22"/>
                <w:szCs w:val="22"/>
              </w:rPr>
              <w:t>2015</w:t>
            </w:r>
            <w:r w:rsidR="000512AB" w:rsidRPr="007745D1">
              <w:rPr>
                <w:b/>
                <w:sz w:val="22"/>
                <w:szCs w:val="22"/>
              </w:rPr>
              <w:t>.</w:t>
            </w:r>
          </w:p>
        </w:tc>
        <w:tc>
          <w:tcPr>
            <w:tcW w:w="715" w:type="pct"/>
            <w:shd w:val="clear" w:color="auto" w:fill="auto"/>
          </w:tcPr>
          <w:p w:rsidR="007D2826" w:rsidRPr="007745D1" w:rsidRDefault="009844DE" w:rsidP="00F57253">
            <w:pPr>
              <w:pStyle w:val="Normal1"/>
              <w:jc w:val="center"/>
              <w:rPr>
                <w:b/>
                <w:sz w:val="22"/>
                <w:szCs w:val="22"/>
              </w:rPr>
            </w:pPr>
            <w:r w:rsidRPr="007745D1">
              <w:rPr>
                <w:b/>
                <w:sz w:val="22"/>
                <w:szCs w:val="22"/>
              </w:rPr>
              <w:t>2016</w:t>
            </w:r>
            <w:r w:rsidR="000512AB" w:rsidRPr="007745D1">
              <w:rPr>
                <w:b/>
                <w:sz w:val="22"/>
                <w:szCs w:val="22"/>
              </w:rPr>
              <w:t>.</w:t>
            </w:r>
          </w:p>
        </w:tc>
      </w:tr>
      <w:tr w:rsidR="00F57253" w:rsidRPr="007745D1" w:rsidTr="00A06F5F">
        <w:tc>
          <w:tcPr>
            <w:tcW w:w="714" w:type="pct"/>
          </w:tcPr>
          <w:p w:rsidR="007D2826" w:rsidRPr="007745D1" w:rsidRDefault="009844DE" w:rsidP="00F57253">
            <w:pPr>
              <w:pStyle w:val="Normal1"/>
              <w:jc w:val="center"/>
              <w:rPr>
                <w:sz w:val="22"/>
                <w:szCs w:val="22"/>
              </w:rPr>
            </w:pPr>
            <w:r w:rsidRPr="007745D1">
              <w:rPr>
                <w:sz w:val="22"/>
                <w:szCs w:val="22"/>
              </w:rPr>
              <w:t>328</w:t>
            </w:r>
          </w:p>
        </w:tc>
        <w:tc>
          <w:tcPr>
            <w:tcW w:w="714" w:type="pct"/>
          </w:tcPr>
          <w:p w:rsidR="007D2826" w:rsidRPr="007745D1" w:rsidRDefault="009844DE" w:rsidP="00F57253">
            <w:pPr>
              <w:pStyle w:val="Normal1"/>
              <w:jc w:val="center"/>
              <w:rPr>
                <w:sz w:val="22"/>
                <w:szCs w:val="22"/>
              </w:rPr>
            </w:pPr>
            <w:r w:rsidRPr="007745D1">
              <w:rPr>
                <w:sz w:val="22"/>
                <w:szCs w:val="22"/>
              </w:rPr>
              <w:t>344</w:t>
            </w:r>
          </w:p>
        </w:tc>
        <w:tc>
          <w:tcPr>
            <w:tcW w:w="714" w:type="pct"/>
          </w:tcPr>
          <w:p w:rsidR="007D2826" w:rsidRPr="007745D1" w:rsidRDefault="009844DE" w:rsidP="00F57253">
            <w:pPr>
              <w:pStyle w:val="Normal1"/>
              <w:jc w:val="center"/>
              <w:rPr>
                <w:sz w:val="22"/>
                <w:szCs w:val="22"/>
              </w:rPr>
            </w:pPr>
            <w:r w:rsidRPr="007745D1">
              <w:rPr>
                <w:sz w:val="22"/>
                <w:szCs w:val="22"/>
              </w:rPr>
              <w:t>344</w:t>
            </w:r>
          </w:p>
        </w:tc>
        <w:tc>
          <w:tcPr>
            <w:tcW w:w="715" w:type="pct"/>
          </w:tcPr>
          <w:p w:rsidR="007D2826" w:rsidRPr="007745D1" w:rsidRDefault="009844DE" w:rsidP="00F57253">
            <w:pPr>
              <w:pStyle w:val="Normal1"/>
              <w:jc w:val="center"/>
              <w:rPr>
                <w:sz w:val="22"/>
                <w:szCs w:val="22"/>
              </w:rPr>
            </w:pPr>
            <w:r w:rsidRPr="007745D1">
              <w:rPr>
                <w:sz w:val="22"/>
                <w:szCs w:val="22"/>
              </w:rPr>
              <w:t>322</w:t>
            </w:r>
          </w:p>
        </w:tc>
        <w:tc>
          <w:tcPr>
            <w:tcW w:w="715" w:type="pct"/>
          </w:tcPr>
          <w:p w:rsidR="007D2826" w:rsidRPr="007745D1" w:rsidRDefault="009844DE" w:rsidP="00F57253">
            <w:pPr>
              <w:pStyle w:val="Normal1"/>
              <w:jc w:val="center"/>
              <w:rPr>
                <w:sz w:val="22"/>
                <w:szCs w:val="22"/>
              </w:rPr>
            </w:pPr>
            <w:r w:rsidRPr="007745D1">
              <w:rPr>
                <w:sz w:val="22"/>
                <w:szCs w:val="22"/>
              </w:rPr>
              <w:t>328</w:t>
            </w:r>
          </w:p>
        </w:tc>
        <w:tc>
          <w:tcPr>
            <w:tcW w:w="715" w:type="pct"/>
          </w:tcPr>
          <w:p w:rsidR="007D2826" w:rsidRPr="007745D1" w:rsidRDefault="009844DE" w:rsidP="00F57253">
            <w:pPr>
              <w:pStyle w:val="Normal1"/>
              <w:jc w:val="center"/>
              <w:rPr>
                <w:sz w:val="22"/>
                <w:szCs w:val="22"/>
              </w:rPr>
            </w:pPr>
            <w:r w:rsidRPr="007745D1">
              <w:rPr>
                <w:sz w:val="22"/>
                <w:szCs w:val="22"/>
              </w:rPr>
              <w:t>362</w:t>
            </w:r>
          </w:p>
        </w:tc>
        <w:tc>
          <w:tcPr>
            <w:tcW w:w="715" w:type="pct"/>
          </w:tcPr>
          <w:p w:rsidR="007D2826" w:rsidRPr="007745D1" w:rsidRDefault="009844DE" w:rsidP="00F57253">
            <w:pPr>
              <w:pStyle w:val="Normal1"/>
              <w:jc w:val="center"/>
              <w:rPr>
                <w:sz w:val="22"/>
                <w:szCs w:val="22"/>
              </w:rPr>
            </w:pPr>
            <w:r w:rsidRPr="007745D1">
              <w:rPr>
                <w:sz w:val="22"/>
                <w:szCs w:val="22"/>
              </w:rPr>
              <w:t>349</w:t>
            </w:r>
          </w:p>
        </w:tc>
      </w:tr>
    </w:tbl>
    <w:p w:rsidR="007D2826" w:rsidRPr="007745D1" w:rsidRDefault="009844DE" w:rsidP="00F57253">
      <w:pPr>
        <w:pStyle w:val="Normal1"/>
        <w:spacing w:before="120" w:after="120"/>
        <w:rPr>
          <w:sz w:val="24"/>
          <w:szCs w:val="24"/>
        </w:rPr>
      </w:pPr>
      <w:r w:rsidRPr="007745D1">
        <w:rPr>
          <w:sz w:val="24"/>
          <w:szCs w:val="24"/>
        </w:rPr>
        <w:t>Структура амбалажног материјала је у просеку</w:t>
      </w:r>
      <w:r w:rsidRPr="007745D1">
        <w:rPr>
          <w:sz w:val="24"/>
          <w:szCs w:val="24"/>
          <w:vertAlign w:val="superscript"/>
        </w:rPr>
        <w:footnoteReference w:id="2"/>
      </w:r>
      <w:r w:rsidRPr="007745D1">
        <w:rPr>
          <w:sz w:val="24"/>
          <w:szCs w:val="24"/>
        </w:rPr>
        <w:t xml:space="preserve"> 20 % стакла, 27% пластике, 31% папира и картона, 4% метала, 18% дрв</w:t>
      </w:r>
      <w:r w:rsidR="00B11A44" w:rsidRPr="007745D1">
        <w:rPr>
          <w:sz w:val="24"/>
          <w:szCs w:val="24"/>
        </w:rPr>
        <w:t>ета</w:t>
      </w:r>
      <w:r w:rsidRPr="007745D1">
        <w:rPr>
          <w:sz w:val="24"/>
          <w:szCs w:val="24"/>
        </w:rPr>
        <w:t xml:space="preserve"> и 1% осталих</w:t>
      </w:r>
      <w:r w:rsidR="000512AB" w:rsidRPr="007745D1">
        <w:rPr>
          <w:sz w:val="24"/>
          <w:szCs w:val="24"/>
        </w:rPr>
        <w:t xml:space="preserve"> материјала</w:t>
      </w:r>
      <w:r w:rsidRPr="007745D1">
        <w:rPr>
          <w:sz w:val="24"/>
          <w:szCs w:val="24"/>
        </w:rPr>
        <w:t xml:space="preserve">. </w:t>
      </w:r>
    </w:p>
    <w:p w:rsidR="007D2826" w:rsidRPr="007745D1" w:rsidRDefault="009844DE" w:rsidP="00F57253">
      <w:pPr>
        <w:pStyle w:val="Normal1"/>
        <w:spacing w:before="120" w:after="120"/>
        <w:rPr>
          <w:sz w:val="24"/>
          <w:szCs w:val="24"/>
        </w:rPr>
      </w:pPr>
      <w:r w:rsidRPr="007745D1">
        <w:rPr>
          <w:sz w:val="24"/>
          <w:szCs w:val="24"/>
        </w:rPr>
        <w:t xml:space="preserve">Амбалажни отпад из домаћинстава (помешан са комуналним отпадом) </w:t>
      </w:r>
      <w:r w:rsidR="003F3052" w:rsidRPr="007745D1">
        <w:rPr>
          <w:sz w:val="24"/>
          <w:szCs w:val="24"/>
        </w:rPr>
        <w:t>сакупљају предузећа</w:t>
      </w:r>
      <w:r w:rsidRPr="007745D1">
        <w:rPr>
          <w:sz w:val="24"/>
          <w:szCs w:val="24"/>
        </w:rPr>
        <w:t xml:space="preserve"> за управљање отпадом (</w:t>
      </w:r>
      <w:r w:rsidR="003F3052" w:rsidRPr="007745D1">
        <w:rPr>
          <w:sz w:val="24"/>
          <w:szCs w:val="24"/>
        </w:rPr>
        <w:t xml:space="preserve">јавна </w:t>
      </w:r>
      <w:r w:rsidRPr="007745D1">
        <w:rPr>
          <w:sz w:val="24"/>
          <w:szCs w:val="24"/>
        </w:rPr>
        <w:t>комунална предузећа). За откуп неких врста амбалажног отпада (обично ПЕТ и картон, отпад са вели</w:t>
      </w:r>
      <w:r w:rsidR="003F3052" w:rsidRPr="007745D1">
        <w:rPr>
          <w:sz w:val="24"/>
          <w:szCs w:val="24"/>
        </w:rPr>
        <w:t>ком тржишном вредношћу) приватна предузећа</w:t>
      </w:r>
      <w:r w:rsidR="00B11A44" w:rsidRPr="007745D1">
        <w:rPr>
          <w:sz w:val="24"/>
          <w:szCs w:val="24"/>
        </w:rPr>
        <w:t xml:space="preserve"> </w:t>
      </w:r>
      <w:r w:rsidR="003F3052" w:rsidRPr="007745D1">
        <w:rPr>
          <w:sz w:val="24"/>
          <w:szCs w:val="24"/>
        </w:rPr>
        <w:t>потписују</w:t>
      </w:r>
      <w:r w:rsidRPr="007745D1">
        <w:rPr>
          <w:sz w:val="24"/>
          <w:szCs w:val="24"/>
        </w:rPr>
        <w:t xml:space="preserve"> уговоре</w:t>
      </w:r>
      <w:r w:rsidR="003F3052" w:rsidRPr="007745D1">
        <w:rPr>
          <w:sz w:val="24"/>
          <w:szCs w:val="24"/>
        </w:rPr>
        <w:t xml:space="preserve"> са</w:t>
      </w:r>
      <w:r w:rsidRPr="007745D1">
        <w:rPr>
          <w:sz w:val="24"/>
          <w:szCs w:val="24"/>
        </w:rPr>
        <w:t xml:space="preserve"> локалн</w:t>
      </w:r>
      <w:r w:rsidR="00B11A44" w:rsidRPr="007745D1">
        <w:rPr>
          <w:sz w:val="24"/>
          <w:szCs w:val="24"/>
        </w:rPr>
        <w:t>ом самоуправом</w:t>
      </w:r>
      <w:r w:rsidRPr="007745D1">
        <w:rPr>
          <w:sz w:val="24"/>
          <w:szCs w:val="24"/>
        </w:rPr>
        <w:t xml:space="preserve">. Амбалажни отпад из индустријског и комерцијалног тока </w:t>
      </w:r>
      <w:r w:rsidR="003F3052" w:rsidRPr="007745D1">
        <w:rPr>
          <w:sz w:val="24"/>
          <w:szCs w:val="24"/>
        </w:rPr>
        <w:t>сакупљају</w:t>
      </w:r>
      <w:r w:rsidRPr="007745D1">
        <w:rPr>
          <w:sz w:val="24"/>
          <w:szCs w:val="24"/>
        </w:rPr>
        <w:t xml:space="preserve"> приватн</w:t>
      </w:r>
      <w:r w:rsidR="003F3052" w:rsidRPr="007745D1">
        <w:rPr>
          <w:sz w:val="24"/>
          <w:szCs w:val="24"/>
        </w:rPr>
        <w:t>а предузећа</w:t>
      </w:r>
      <w:r w:rsidRPr="007745D1">
        <w:rPr>
          <w:sz w:val="24"/>
          <w:szCs w:val="24"/>
        </w:rPr>
        <w:t xml:space="preserve"> и пријављују колективним шемама и обрачунавају као д</w:t>
      </w:r>
      <w:r w:rsidR="003F3052" w:rsidRPr="007745D1">
        <w:rPr>
          <w:sz w:val="24"/>
          <w:szCs w:val="24"/>
        </w:rPr>
        <w:t>е</w:t>
      </w:r>
      <w:r w:rsidRPr="007745D1">
        <w:rPr>
          <w:sz w:val="24"/>
          <w:szCs w:val="24"/>
        </w:rPr>
        <w:t>о одговорности произвођача.</w:t>
      </w:r>
    </w:p>
    <w:p w:rsidR="007D2826" w:rsidRPr="007745D1" w:rsidRDefault="003F3052" w:rsidP="00F57253">
      <w:pPr>
        <w:pStyle w:val="Normal1"/>
        <w:spacing w:before="120" w:after="120"/>
        <w:rPr>
          <w:sz w:val="24"/>
          <w:szCs w:val="24"/>
        </w:rPr>
      </w:pPr>
      <w:r w:rsidRPr="007745D1">
        <w:rPr>
          <w:sz w:val="24"/>
          <w:szCs w:val="24"/>
        </w:rPr>
        <w:t>Пријављене</w:t>
      </w:r>
      <w:r w:rsidR="009844DE" w:rsidRPr="007745D1">
        <w:rPr>
          <w:sz w:val="24"/>
          <w:szCs w:val="24"/>
        </w:rPr>
        <w:t xml:space="preserve"> количине показују да је у периоду од 2010. до 2016. године </w:t>
      </w:r>
      <w:r w:rsidRPr="007745D1">
        <w:rPr>
          <w:sz w:val="24"/>
          <w:szCs w:val="24"/>
        </w:rPr>
        <w:t>сакупљање</w:t>
      </w:r>
      <w:r w:rsidR="009844DE" w:rsidRPr="007745D1">
        <w:rPr>
          <w:sz w:val="24"/>
          <w:szCs w:val="24"/>
        </w:rPr>
        <w:t xml:space="preserve"> бил</w:t>
      </w:r>
      <w:r w:rsidRPr="007745D1">
        <w:rPr>
          <w:sz w:val="24"/>
          <w:szCs w:val="24"/>
        </w:rPr>
        <w:t>о</w:t>
      </w:r>
      <w:r w:rsidR="009844DE" w:rsidRPr="007745D1">
        <w:rPr>
          <w:sz w:val="24"/>
          <w:szCs w:val="24"/>
        </w:rPr>
        <w:t xml:space="preserve"> фокусиран</w:t>
      </w:r>
      <w:r w:rsidRPr="007745D1">
        <w:rPr>
          <w:sz w:val="24"/>
          <w:szCs w:val="24"/>
        </w:rPr>
        <w:t>о</w:t>
      </w:r>
      <w:r w:rsidR="009844DE" w:rsidRPr="007745D1">
        <w:rPr>
          <w:sz w:val="24"/>
          <w:szCs w:val="24"/>
        </w:rPr>
        <w:t xml:space="preserve"> на амбалажни отпад из индустријских и комерцијалних токова. Стога ће у будућности </w:t>
      </w:r>
      <w:r w:rsidRPr="007745D1">
        <w:rPr>
          <w:sz w:val="24"/>
          <w:szCs w:val="24"/>
        </w:rPr>
        <w:t>увећани</w:t>
      </w:r>
      <w:r w:rsidR="009844DE" w:rsidRPr="007745D1">
        <w:rPr>
          <w:sz w:val="24"/>
          <w:szCs w:val="24"/>
        </w:rPr>
        <w:t xml:space="preserve"> циљеви рецикл</w:t>
      </w:r>
      <w:r w:rsidRPr="007745D1">
        <w:rPr>
          <w:sz w:val="24"/>
          <w:szCs w:val="24"/>
        </w:rPr>
        <w:t>аже и</w:t>
      </w:r>
      <w:r w:rsidR="00B11A44" w:rsidRPr="007745D1">
        <w:rPr>
          <w:sz w:val="24"/>
          <w:szCs w:val="24"/>
        </w:rPr>
        <w:t xml:space="preserve"> поновног искоришћења</w:t>
      </w:r>
      <w:r w:rsidRPr="007745D1">
        <w:rPr>
          <w:sz w:val="24"/>
          <w:szCs w:val="24"/>
        </w:rPr>
        <w:t xml:space="preserve"> бити</w:t>
      </w:r>
      <w:r w:rsidR="009844DE" w:rsidRPr="007745D1">
        <w:rPr>
          <w:sz w:val="24"/>
          <w:szCs w:val="24"/>
        </w:rPr>
        <w:t xml:space="preserve"> оријенти</w:t>
      </w:r>
      <w:r w:rsidRPr="007745D1">
        <w:rPr>
          <w:sz w:val="24"/>
          <w:szCs w:val="24"/>
        </w:rPr>
        <w:t>сани на</w:t>
      </w:r>
      <w:r w:rsidR="009844DE" w:rsidRPr="007745D1">
        <w:rPr>
          <w:sz w:val="24"/>
          <w:szCs w:val="24"/>
        </w:rPr>
        <w:t xml:space="preserve"> активности </w:t>
      </w:r>
      <w:r w:rsidR="00B11A44" w:rsidRPr="007745D1">
        <w:rPr>
          <w:sz w:val="24"/>
          <w:szCs w:val="24"/>
        </w:rPr>
        <w:t xml:space="preserve">оператера система за управљање амбалажним отпадом </w:t>
      </w:r>
      <w:r w:rsidRPr="007745D1">
        <w:rPr>
          <w:sz w:val="24"/>
          <w:szCs w:val="24"/>
        </w:rPr>
        <w:t xml:space="preserve"> на</w:t>
      </w:r>
      <w:r w:rsidR="00B11A44" w:rsidRPr="007745D1">
        <w:rPr>
          <w:sz w:val="24"/>
          <w:szCs w:val="24"/>
        </w:rPr>
        <w:t xml:space="preserve"> </w:t>
      </w:r>
      <w:r w:rsidRPr="007745D1">
        <w:rPr>
          <w:sz w:val="24"/>
          <w:szCs w:val="24"/>
        </w:rPr>
        <w:t xml:space="preserve">амбалажни </w:t>
      </w:r>
      <w:r w:rsidR="009844DE" w:rsidRPr="007745D1">
        <w:rPr>
          <w:sz w:val="24"/>
          <w:szCs w:val="24"/>
        </w:rPr>
        <w:t xml:space="preserve">отпад из </w:t>
      </w:r>
      <w:r w:rsidRPr="007745D1">
        <w:rPr>
          <w:sz w:val="24"/>
          <w:szCs w:val="24"/>
        </w:rPr>
        <w:t>домаћинстава</w:t>
      </w:r>
      <w:r w:rsidR="009844DE" w:rsidRPr="007745D1">
        <w:rPr>
          <w:sz w:val="24"/>
          <w:szCs w:val="24"/>
        </w:rPr>
        <w:t>, претпостављајући да је у</w:t>
      </w:r>
      <w:r w:rsidRPr="007745D1">
        <w:rPr>
          <w:sz w:val="24"/>
          <w:szCs w:val="24"/>
        </w:rPr>
        <w:t>чешће ова два тока 60% (</w:t>
      </w:r>
      <w:r w:rsidR="00B11A44" w:rsidRPr="007745D1">
        <w:rPr>
          <w:sz w:val="24"/>
          <w:szCs w:val="24"/>
        </w:rPr>
        <w:t xml:space="preserve">отпад из </w:t>
      </w:r>
      <w:r w:rsidRPr="007745D1">
        <w:rPr>
          <w:sz w:val="24"/>
          <w:szCs w:val="24"/>
        </w:rPr>
        <w:t>домаћинства</w:t>
      </w:r>
      <w:r w:rsidR="009844DE" w:rsidRPr="007745D1">
        <w:rPr>
          <w:sz w:val="24"/>
          <w:szCs w:val="24"/>
        </w:rPr>
        <w:t>) и 40% (комерцијални</w:t>
      </w:r>
      <w:r w:rsidR="00B11A44" w:rsidRPr="007745D1">
        <w:rPr>
          <w:sz w:val="24"/>
          <w:szCs w:val="24"/>
        </w:rPr>
        <w:t xml:space="preserve"> отпад</w:t>
      </w:r>
      <w:r w:rsidR="009844DE" w:rsidRPr="007745D1">
        <w:rPr>
          <w:sz w:val="24"/>
          <w:szCs w:val="24"/>
        </w:rPr>
        <w:t>).</w:t>
      </w:r>
    </w:p>
    <w:p w:rsidR="007D2826" w:rsidRPr="007745D1" w:rsidRDefault="009844DE" w:rsidP="00F57253">
      <w:pPr>
        <w:pStyle w:val="Normal1"/>
        <w:spacing w:before="120" w:after="120"/>
        <w:rPr>
          <w:sz w:val="24"/>
          <w:szCs w:val="24"/>
        </w:rPr>
      </w:pPr>
      <w:r w:rsidRPr="007745D1">
        <w:rPr>
          <w:sz w:val="24"/>
          <w:szCs w:val="24"/>
        </w:rPr>
        <w:t>Организације за одговорност произвођача</w:t>
      </w:r>
      <w:r w:rsidR="00B11A44" w:rsidRPr="007745D1">
        <w:rPr>
          <w:sz w:val="24"/>
          <w:szCs w:val="24"/>
        </w:rPr>
        <w:t xml:space="preserve">-оператери система за управљање амбалажним отпадом </w:t>
      </w:r>
      <w:r w:rsidRPr="007745D1">
        <w:rPr>
          <w:sz w:val="24"/>
          <w:szCs w:val="24"/>
        </w:rPr>
        <w:t>су постигле циљеве постављене у Директиви</w:t>
      </w:r>
      <w:r w:rsidR="003F3052" w:rsidRPr="007745D1">
        <w:rPr>
          <w:sz w:val="24"/>
          <w:szCs w:val="24"/>
        </w:rPr>
        <w:t>,</w:t>
      </w:r>
      <w:r w:rsidRPr="007745D1">
        <w:rPr>
          <w:sz w:val="24"/>
          <w:szCs w:val="24"/>
        </w:rPr>
        <w:t xml:space="preserve"> за папир и картон, пластику и дрво. </w:t>
      </w:r>
      <w:r w:rsidR="00E57276" w:rsidRPr="007745D1">
        <w:rPr>
          <w:sz w:val="24"/>
          <w:szCs w:val="24"/>
        </w:rPr>
        <w:t>Циљеви за с</w:t>
      </w:r>
      <w:r w:rsidRPr="007745D1">
        <w:rPr>
          <w:sz w:val="24"/>
          <w:szCs w:val="24"/>
        </w:rPr>
        <w:t>такло и метал, као и постизање укупних циљева рецикл</w:t>
      </w:r>
      <w:r w:rsidR="003F3052" w:rsidRPr="007745D1">
        <w:rPr>
          <w:sz w:val="24"/>
          <w:szCs w:val="24"/>
        </w:rPr>
        <w:t xml:space="preserve">аже и </w:t>
      </w:r>
      <w:r w:rsidR="00E57276" w:rsidRPr="007745D1">
        <w:rPr>
          <w:sz w:val="24"/>
          <w:szCs w:val="24"/>
        </w:rPr>
        <w:t>поновног искоришћења</w:t>
      </w:r>
      <w:r w:rsidRPr="007745D1">
        <w:rPr>
          <w:sz w:val="24"/>
          <w:szCs w:val="24"/>
        </w:rPr>
        <w:t>, и даље су проблематични.</w:t>
      </w:r>
    </w:p>
    <w:p w:rsidR="007D2826" w:rsidRPr="007745D1" w:rsidRDefault="003F3052" w:rsidP="00F57253">
      <w:pPr>
        <w:pStyle w:val="Normal1"/>
        <w:spacing w:before="120" w:after="120"/>
        <w:rPr>
          <w:sz w:val="24"/>
          <w:szCs w:val="24"/>
        </w:rPr>
      </w:pPr>
      <w:r w:rsidRPr="007745D1">
        <w:rPr>
          <w:i/>
          <w:sz w:val="24"/>
          <w:szCs w:val="24"/>
        </w:rPr>
        <w:t>П</w:t>
      </w:r>
      <w:r w:rsidR="009844DE" w:rsidRPr="007745D1">
        <w:rPr>
          <w:i/>
          <w:sz w:val="24"/>
          <w:szCs w:val="24"/>
        </w:rPr>
        <w:t xml:space="preserve">рогноза </w:t>
      </w:r>
      <w:r w:rsidR="009844DE" w:rsidRPr="007745D1">
        <w:rPr>
          <w:sz w:val="24"/>
          <w:szCs w:val="24"/>
        </w:rPr>
        <w:t>је</w:t>
      </w:r>
      <w:r w:rsidRPr="007745D1">
        <w:rPr>
          <w:sz w:val="24"/>
          <w:szCs w:val="24"/>
        </w:rPr>
        <w:t xml:space="preserve"> урађена </w:t>
      </w:r>
      <w:r w:rsidR="009844DE" w:rsidRPr="007745D1">
        <w:rPr>
          <w:sz w:val="24"/>
          <w:szCs w:val="24"/>
        </w:rPr>
        <w:t>за сакупљање и рецикл</w:t>
      </w:r>
      <w:r w:rsidRPr="007745D1">
        <w:rPr>
          <w:sz w:val="24"/>
          <w:szCs w:val="24"/>
        </w:rPr>
        <w:t>ажу</w:t>
      </w:r>
      <w:r w:rsidR="009844DE" w:rsidRPr="007745D1">
        <w:rPr>
          <w:sz w:val="24"/>
          <w:szCs w:val="24"/>
        </w:rPr>
        <w:t>/</w:t>
      </w:r>
      <w:r w:rsidR="001F350B" w:rsidRPr="007745D1">
        <w:rPr>
          <w:sz w:val="24"/>
          <w:szCs w:val="24"/>
        </w:rPr>
        <w:t>п</w:t>
      </w:r>
      <w:r w:rsidR="00E57276" w:rsidRPr="007745D1">
        <w:rPr>
          <w:sz w:val="24"/>
          <w:szCs w:val="24"/>
        </w:rPr>
        <w:t>оновно искоришћење</w:t>
      </w:r>
      <w:r w:rsidR="009844DE" w:rsidRPr="007745D1">
        <w:rPr>
          <w:sz w:val="24"/>
          <w:szCs w:val="24"/>
        </w:rPr>
        <w:t xml:space="preserve"> два тока амбалажног отпада: </w:t>
      </w:r>
      <w:r w:rsidRPr="007745D1">
        <w:rPr>
          <w:sz w:val="24"/>
          <w:szCs w:val="24"/>
        </w:rPr>
        <w:t>ток</w:t>
      </w:r>
      <w:r w:rsidR="009844DE" w:rsidRPr="007745D1">
        <w:rPr>
          <w:sz w:val="24"/>
          <w:szCs w:val="24"/>
        </w:rPr>
        <w:t xml:space="preserve"> индустријског и комерцијалног отпада и </w:t>
      </w:r>
      <w:r w:rsidRPr="007745D1">
        <w:rPr>
          <w:sz w:val="24"/>
          <w:szCs w:val="24"/>
        </w:rPr>
        <w:t xml:space="preserve">ток </w:t>
      </w:r>
      <w:r w:rsidR="009844DE" w:rsidRPr="007745D1">
        <w:rPr>
          <w:sz w:val="24"/>
          <w:szCs w:val="24"/>
        </w:rPr>
        <w:t>комуналн</w:t>
      </w:r>
      <w:r w:rsidRPr="007745D1">
        <w:rPr>
          <w:sz w:val="24"/>
          <w:szCs w:val="24"/>
        </w:rPr>
        <w:t>ог</w:t>
      </w:r>
      <w:r w:rsidR="009844DE" w:rsidRPr="007745D1">
        <w:rPr>
          <w:sz w:val="24"/>
          <w:szCs w:val="24"/>
        </w:rPr>
        <w:t xml:space="preserve"> амбалажног отпада.</w:t>
      </w:r>
    </w:p>
    <w:p w:rsidR="007D2826" w:rsidRPr="007745D1" w:rsidRDefault="009844DE" w:rsidP="00F57253">
      <w:pPr>
        <w:pStyle w:val="Normal1"/>
        <w:spacing w:before="120" w:after="120"/>
        <w:rPr>
          <w:sz w:val="24"/>
          <w:szCs w:val="24"/>
        </w:rPr>
      </w:pPr>
      <w:r w:rsidRPr="007745D1">
        <w:rPr>
          <w:sz w:val="24"/>
          <w:szCs w:val="24"/>
        </w:rPr>
        <w:t>Управљање индустријским и комерцијалним амбалажним отпадом је прилично једноставно због повољних услова јер не захтева велика улагања у инфраструктуру. Амбалажни отпад се акумулира у одређеним просторијама, на контролисан начин под надзором произвођача отпада; материјали су чисти и обично имају позитивну тржишну вредност.</w:t>
      </w:r>
    </w:p>
    <w:p w:rsidR="007D2826" w:rsidRPr="007745D1" w:rsidRDefault="009844DE" w:rsidP="00F57253">
      <w:pPr>
        <w:pStyle w:val="Normal1"/>
        <w:spacing w:before="120" w:after="120"/>
        <w:rPr>
          <w:sz w:val="24"/>
          <w:szCs w:val="24"/>
        </w:rPr>
      </w:pPr>
      <w:r w:rsidRPr="007745D1">
        <w:rPr>
          <w:sz w:val="24"/>
          <w:szCs w:val="24"/>
        </w:rPr>
        <w:t xml:space="preserve">Управљање комуналним </w:t>
      </w:r>
      <w:r w:rsidR="004B2527" w:rsidRPr="007745D1">
        <w:rPr>
          <w:sz w:val="24"/>
          <w:szCs w:val="24"/>
        </w:rPr>
        <w:t xml:space="preserve"> амбалажним </w:t>
      </w:r>
      <w:r w:rsidRPr="007745D1">
        <w:rPr>
          <w:sz w:val="24"/>
          <w:szCs w:val="24"/>
        </w:rPr>
        <w:t xml:space="preserve">отпадом </w:t>
      </w:r>
      <w:r w:rsidR="003F3052" w:rsidRPr="007745D1">
        <w:rPr>
          <w:sz w:val="24"/>
          <w:szCs w:val="24"/>
        </w:rPr>
        <w:t>представља већи</w:t>
      </w:r>
      <w:r w:rsidRPr="007745D1">
        <w:rPr>
          <w:sz w:val="24"/>
          <w:szCs w:val="24"/>
        </w:rPr>
        <w:t xml:space="preserve"> изазов. </w:t>
      </w:r>
      <w:r w:rsidR="008D2E04" w:rsidRPr="007745D1">
        <w:rPr>
          <w:sz w:val="24"/>
          <w:szCs w:val="24"/>
        </w:rPr>
        <w:t>З</w:t>
      </w:r>
      <w:r w:rsidRPr="007745D1">
        <w:rPr>
          <w:sz w:val="24"/>
          <w:szCs w:val="24"/>
        </w:rPr>
        <w:t xml:space="preserve">ахтева </w:t>
      </w:r>
      <w:r w:rsidRPr="007745D1">
        <w:rPr>
          <w:sz w:val="24"/>
          <w:szCs w:val="24"/>
        </w:rPr>
        <w:lastRenderedPageBreak/>
        <w:t xml:space="preserve">адекватну инфраструктуру и посвећеност локалних </w:t>
      </w:r>
      <w:r w:rsidR="00DE37E9" w:rsidRPr="007745D1">
        <w:rPr>
          <w:sz w:val="24"/>
          <w:szCs w:val="24"/>
        </w:rPr>
        <w:t xml:space="preserve">самоуправа креирању комуналних </w:t>
      </w:r>
      <w:r w:rsidR="004B2527" w:rsidRPr="007745D1">
        <w:rPr>
          <w:sz w:val="24"/>
          <w:szCs w:val="24"/>
        </w:rPr>
        <w:t xml:space="preserve">општинских </w:t>
      </w:r>
      <w:r w:rsidR="00DE37E9" w:rsidRPr="007745D1">
        <w:rPr>
          <w:sz w:val="24"/>
          <w:szCs w:val="24"/>
        </w:rPr>
        <w:t xml:space="preserve">услуга </w:t>
      </w:r>
      <w:r w:rsidRPr="007745D1">
        <w:rPr>
          <w:sz w:val="24"/>
          <w:szCs w:val="24"/>
        </w:rPr>
        <w:t xml:space="preserve"> и обезбеђивање неопходне транспарентности у вези са њ</w:t>
      </w:r>
      <w:r w:rsidR="008D2E04" w:rsidRPr="007745D1">
        <w:rPr>
          <w:sz w:val="24"/>
          <w:szCs w:val="24"/>
        </w:rPr>
        <w:t>иховим</w:t>
      </w:r>
      <w:r w:rsidRPr="007745D1">
        <w:rPr>
          <w:sz w:val="24"/>
          <w:szCs w:val="24"/>
        </w:rPr>
        <w:t xml:space="preserve"> функционисањем. Такође, тржишна вредност добијених материјала</w:t>
      </w:r>
      <w:r w:rsidR="004B2527" w:rsidRPr="007745D1">
        <w:rPr>
          <w:sz w:val="24"/>
          <w:szCs w:val="24"/>
        </w:rPr>
        <w:t xml:space="preserve"> из овог тока амбалажног отпада,</w:t>
      </w:r>
      <w:r w:rsidRPr="007745D1">
        <w:rPr>
          <w:sz w:val="24"/>
          <w:szCs w:val="24"/>
        </w:rPr>
        <w:t xml:space="preserve"> као секундарне сировине је ниска и зависи од </w:t>
      </w:r>
      <w:r w:rsidR="008D2E04" w:rsidRPr="007745D1">
        <w:rPr>
          <w:sz w:val="24"/>
          <w:szCs w:val="24"/>
        </w:rPr>
        <w:t xml:space="preserve">тога како </w:t>
      </w:r>
      <w:r w:rsidR="004B2527" w:rsidRPr="007745D1">
        <w:rPr>
          <w:sz w:val="24"/>
          <w:szCs w:val="24"/>
        </w:rPr>
        <w:t xml:space="preserve">ће се </w:t>
      </w:r>
      <w:r w:rsidRPr="007745D1">
        <w:rPr>
          <w:sz w:val="24"/>
          <w:szCs w:val="24"/>
        </w:rPr>
        <w:t>грађан</w:t>
      </w:r>
      <w:r w:rsidR="008D2E04" w:rsidRPr="007745D1">
        <w:rPr>
          <w:sz w:val="24"/>
          <w:szCs w:val="24"/>
        </w:rPr>
        <w:t xml:space="preserve">и </w:t>
      </w:r>
      <w:r w:rsidR="004B2527" w:rsidRPr="007745D1">
        <w:rPr>
          <w:sz w:val="24"/>
          <w:szCs w:val="24"/>
        </w:rPr>
        <w:t>одазивати</w:t>
      </w:r>
      <w:r w:rsidRPr="007745D1">
        <w:rPr>
          <w:sz w:val="24"/>
          <w:szCs w:val="24"/>
        </w:rPr>
        <w:t xml:space="preserve">. </w:t>
      </w:r>
    </w:p>
    <w:p w:rsidR="007D2826" w:rsidRPr="007745D1" w:rsidRDefault="009844DE" w:rsidP="00F57253">
      <w:pPr>
        <w:pStyle w:val="Normal1"/>
        <w:spacing w:before="120" w:after="120"/>
        <w:rPr>
          <w:sz w:val="24"/>
          <w:szCs w:val="24"/>
        </w:rPr>
      </w:pPr>
      <w:r w:rsidRPr="007745D1">
        <w:rPr>
          <w:sz w:val="24"/>
          <w:szCs w:val="24"/>
        </w:rPr>
        <w:t xml:space="preserve">У </w:t>
      </w:r>
      <w:r w:rsidR="008D2E04" w:rsidRPr="007745D1">
        <w:rPr>
          <w:sz w:val="24"/>
          <w:szCs w:val="24"/>
        </w:rPr>
        <w:t>обрачуну</w:t>
      </w:r>
      <w:r w:rsidRPr="007745D1">
        <w:rPr>
          <w:sz w:val="24"/>
          <w:szCs w:val="24"/>
        </w:rPr>
        <w:t xml:space="preserve"> предвиђених количина амбалаже </w:t>
      </w:r>
      <w:r w:rsidR="00D1266B" w:rsidRPr="007745D1">
        <w:rPr>
          <w:sz w:val="24"/>
          <w:szCs w:val="24"/>
        </w:rPr>
        <w:t>стављених у промет</w:t>
      </w:r>
      <w:r w:rsidRPr="007745D1">
        <w:rPr>
          <w:sz w:val="24"/>
          <w:szCs w:val="24"/>
        </w:rPr>
        <w:t xml:space="preserve"> примењују се три индикатора: раст БДП</w:t>
      </w:r>
      <w:r w:rsidRPr="007745D1">
        <w:rPr>
          <w:sz w:val="24"/>
          <w:szCs w:val="24"/>
          <w:vertAlign w:val="superscript"/>
        </w:rPr>
        <w:footnoteReference w:id="3"/>
      </w:r>
      <w:r w:rsidRPr="007745D1">
        <w:rPr>
          <w:sz w:val="24"/>
          <w:szCs w:val="24"/>
        </w:rPr>
        <w:t>, промена</w:t>
      </w:r>
      <w:r w:rsidR="0056113D" w:rsidRPr="007745D1">
        <w:rPr>
          <w:sz w:val="24"/>
          <w:szCs w:val="24"/>
        </w:rPr>
        <w:t xml:space="preserve"> броја </w:t>
      </w:r>
      <w:r w:rsidRPr="007745D1">
        <w:rPr>
          <w:sz w:val="24"/>
          <w:szCs w:val="24"/>
        </w:rPr>
        <w:t>становника</w:t>
      </w:r>
      <w:r w:rsidRPr="007745D1">
        <w:rPr>
          <w:sz w:val="24"/>
          <w:szCs w:val="24"/>
          <w:vertAlign w:val="superscript"/>
        </w:rPr>
        <w:footnoteReference w:id="4"/>
      </w:r>
      <w:r w:rsidR="0056113D" w:rsidRPr="007745D1">
        <w:rPr>
          <w:sz w:val="24"/>
          <w:szCs w:val="24"/>
        </w:rPr>
        <w:t xml:space="preserve"> и</w:t>
      </w:r>
      <w:r w:rsidR="00914091" w:rsidRPr="007745D1">
        <w:rPr>
          <w:sz w:val="24"/>
          <w:szCs w:val="24"/>
        </w:rPr>
        <w:t xml:space="preserve"> </w:t>
      </w:r>
      <w:r w:rsidR="0056113D" w:rsidRPr="007745D1">
        <w:rPr>
          <w:sz w:val="24"/>
          <w:szCs w:val="24"/>
        </w:rPr>
        <w:t>проценат</w:t>
      </w:r>
      <w:r w:rsidR="00914091" w:rsidRPr="007745D1">
        <w:rPr>
          <w:sz w:val="24"/>
          <w:szCs w:val="24"/>
        </w:rPr>
        <w:t xml:space="preserve"> </w:t>
      </w:r>
      <w:r w:rsidR="0056113D" w:rsidRPr="007745D1">
        <w:rPr>
          <w:sz w:val="24"/>
          <w:szCs w:val="24"/>
        </w:rPr>
        <w:t>оних који користе а не плаћају услугу</w:t>
      </w:r>
      <w:r w:rsidRPr="007745D1">
        <w:rPr>
          <w:sz w:val="24"/>
          <w:szCs w:val="24"/>
          <w:vertAlign w:val="superscript"/>
        </w:rPr>
        <w:footnoteReference w:id="5"/>
      </w:r>
      <w:r w:rsidRPr="007745D1">
        <w:rPr>
          <w:sz w:val="24"/>
          <w:szCs w:val="24"/>
        </w:rPr>
        <w:t>. Такође</w:t>
      </w:r>
      <w:r w:rsidR="00CC6D9C" w:rsidRPr="007745D1">
        <w:rPr>
          <w:sz w:val="24"/>
          <w:szCs w:val="24"/>
        </w:rPr>
        <w:t xml:space="preserve">, разматрана је индивидуална  потрошња </w:t>
      </w:r>
      <w:r w:rsidRPr="007745D1">
        <w:rPr>
          <w:sz w:val="24"/>
          <w:szCs w:val="24"/>
        </w:rPr>
        <w:t xml:space="preserve"> у урбаним и руралним подручјима, уд</w:t>
      </w:r>
      <w:r w:rsidR="0056113D" w:rsidRPr="007745D1">
        <w:rPr>
          <w:sz w:val="24"/>
          <w:szCs w:val="24"/>
        </w:rPr>
        <w:t>е</w:t>
      </w:r>
      <w:r w:rsidRPr="007745D1">
        <w:rPr>
          <w:sz w:val="24"/>
          <w:szCs w:val="24"/>
        </w:rPr>
        <w:t>о хране и безалкохолних пића</w:t>
      </w:r>
      <w:r w:rsidR="00CC6D9C" w:rsidRPr="007745D1">
        <w:rPr>
          <w:sz w:val="24"/>
          <w:szCs w:val="24"/>
        </w:rPr>
        <w:t xml:space="preserve"> у амбалажи</w:t>
      </w:r>
      <w:r w:rsidRPr="007745D1">
        <w:rPr>
          <w:sz w:val="24"/>
          <w:szCs w:val="24"/>
        </w:rPr>
        <w:t>, густ</w:t>
      </w:r>
      <w:r w:rsidR="0056113D" w:rsidRPr="007745D1">
        <w:rPr>
          <w:sz w:val="24"/>
          <w:szCs w:val="24"/>
        </w:rPr>
        <w:t>ина</w:t>
      </w:r>
      <w:r w:rsidRPr="007745D1">
        <w:rPr>
          <w:sz w:val="24"/>
          <w:szCs w:val="24"/>
        </w:rPr>
        <w:t xml:space="preserve"> насељености у урбаним и руралним подручјима, уд</w:t>
      </w:r>
      <w:r w:rsidR="0056113D" w:rsidRPr="007745D1">
        <w:rPr>
          <w:sz w:val="24"/>
          <w:szCs w:val="24"/>
        </w:rPr>
        <w:t>е</w:t>
      </w:r>
      <w:r w:rsidRPr="007745D1">
        <w:rPr>
          <w:sz w:val="24"/>
          <w:szCs w:val="24"/>
        </w:rPr>
        <w:t xml:space="preserve">о амбалажног отпада у комуналном отпаду и </w:t>
      </w:r>
      <w:r w:rsidR="0056113D" w:rsidRPr="007745D1">
        <w:rPr>
          <w:sz w:val="24"/>
          <w:szCs w:val="24"/>
        </w:rPr>
        <w:t>индикатори</w:t>
      </w:r>
      <w:r w:rsidRPr="007745D1">
        <w:rPr>
          <w:sz w:val="24"/>
          <w:szCs w:val="24"/>
        </w:rPr>
        <w:t xml:space="preserve"> производње отпада из Националне стратегије управљања отпадом. </w:t>
      </w:r>
      <w:r w:rsidR="0056113D" w:rsidRPr="007745D1">
        <w:rPr>
          <w:sz w:val="24"/>
          <w:szCs w:val="24"/>
        </w:rPr>
        <w:t>Добијене</w:t>
      </w:r>
      <w:r w:rsidRPr="007745D1">
        <w:rPr>
          <w:sz w:val="24"/>
          <w:szCs w:val="24"/>
        </w:rPr>
        <w:t xml:space="preserve"> количине амбалаже</w:t>
      </w:r>
      <w:r w:rsidR="00CC6D9C" w:rsidRPr="007745D1">
        <w:rPr>
          <w:sz w:val="24"/>
          <w:szCs w:val="24"/>
        </w:rPr>
        <w:t xml:space="preserve"> </w:t>
      </w:r>
      <w:r w:rsidR="00D1266B" w:rsidRPr="007745D1">
        <w:rPr>
          <w:sz w:val="24"/>
          <w:szCs w:val="24"/>
        </w:rPr>
        <w:t>стављене</w:t>
      </w:r>
      <w:r w:rsidR="00CC6D9C" w:rsidRPr="007745D1">
        <w:rPr>
          <w:sz w:val="24"/>
          <w:szCs w:val="24"/>
        </w:rPr>
        <w:t xml:space="preserve"> на тржиште</w:t>
      </w:r>
      <w:r w:rsidRPr="007745D1">
        <w:rPr>
          <w:sz w:val="24"/>
          <w:szCs w:val="24"/>
        </w:rPr>
        <w:t>предвиђају се на следећи начин (Табела 2).</w:t>
      </w:r>
    </w:p>
    <w:p w:rsidR="007D2826" w:rsidRPr="007745D1" w:rsidRDefault="007D2826" w:rsidP="00F57253">
      <w:pPr>
        <w:pStyle w:val="Normal1"/>
        <w:pBdr>
          <w:top w:val="nil"/>
          <w:left w:val="nil"/>
          <w:bottom w:val="nil"/>
          <w:right w:val="nil"/>
          <w:between w:val="nil"/>
        </w:pBdr>
        <w:spacing w:after="120"/>
        <w:rPr>
          <w:b/>
          <w:sz w:val="24"/>
          <w:szCs w:val="24"/>
        </w:rPr>
      </w:pPr>
      <w:bookmarkStart w:id="5" w:name="_2et92p0" w:colFirst="0" w:colLast="0"/>
      <w:bookmarkEnd w:id="5"/>
    </w:p>
    <w:p w:rsidR="0039622C" w:rsidRPr="007745D1" w:rsidRDefault="0039622C" w:rsidP="00F57253">
      <w:pPr>
        <w:pStyle w:val="Caption"/>
        <w:keepNext/>
        <w:rPr>
          <w:rFonts w:ascii="Times New Roman" w:hAnsi="Times New Roman"/>
          <w:sz w:val="22"/>
          <w:szCs w:val="22"/>
        </w:rPr>
      </w:pPr>
      <w:bookmarkStart w:id="6" w:name="_Toc10207466"/>
      <w:bookmarkStart w:id="7" w:name="_Toc10207610"/>
      <w:bookmarkStart w:id="8" w:name="_Toc10215081"/>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w:t>
      </w:r>
      <w:r w:rsidR="0006152B" w:rsidRPr="007745D1">
        <w:rPr>
          <w:rFonts w:ascii="Times New Roman" w:hAnsi="Times New Roman"/>
          <w:sz w:val="22"/>
          <w:szCs w:val="22"/>
        </w:rPr>
        <w:fldChar w:fldCharType="end"/>
      </w:r>
      <w:r w:rsidR="00EC68E8" w:rsidRPr="007745D1">
        <w:rPr>
          <w:rFonts w:ascii="Times New Roman" w:hAnsi="Times New Roman"/>
          <w:sz w:val="22"/>
          <w:szCs w:val="22"/>
        </w:rPr>
        <w:t xml:space="preserve">. </w:t>
      </w:r>
      <w:r w:rsidRPr="007745D1">
        <w:rPr>
          <w:rFonts w:ascii="Times New Roman" w:hAnsi="Times New Roman"/>
          <w:sz w:val="22"/>
          <w:szCs w:val="22"/>
        </w:rPr>
        <w:t>Прогноза амбалаже стављен</w:t>
      </w:r>
      <w:r w:rsidR="00ED144C" w:rsidRPr="007745D1">
        <w:rPr>
          <w:rFonts w:ascii="Times New Roman" w:hAnsi="Times New Roman"/>
          <w:sz w:val="22"/>
          <w:szCs w:val="22"/>
        </w:rPr>
        <w:t>e</w:t>
      </w:r>
      <w:r w:rsidR="00CC6D9C" w:rsidRPr="007745D1">
        <w:rPr>
          <w:rFonts w:ascii="Times New Roman" w:hAnsi="Times New Roman"/>
          <w:sz w:val="22"/>
          <w:szCs w:val="22"/>
        </w:rPr>
        <w:t xml:space="preserve"> на тржиште</w:t>
      </w:r>
      <w:r w:rsidRPr="007745D1">
        <w:rPr>
          <w:rFonts w:ascii="Times New Roman" w:hAnsi="Times New Roman"/>
          <w:sz w:val="22"/>
          <w:szCs w:val="22"/>
        </w:rPr>
        <w:t>, тон</w:t>
      </w:r>
      <w:bookmarkEnd w:id="6"/>
      <w:r w:rsidRPr="007745D1">
        <w:rPr>
          <w:rFonts w:ascii="Times New Roman" w:hAnsi="Times New Roman"/>
          <w:sz w:val="22"/>
          <w:szCs w:val="22"/>
        </w:rPr>
        <w:t>а</w:t>
      </w:r>
      <w:bookmarkEnd w:id="7"/>
      <w:bookmarkEnd w:id="8"/>
    </w:p>
    <w:tbl>
      <w:tblPr>
        <w:tblStyle w:val="TableGrid"/>
        <w:tblW w:w="5000" w:type="pct"/>
        <w:tblLook w:val="04A0" w:firstRow="1" w:lastRow="0" w:firstColumn="1" w:lastColumn="0" w:noHBand="0" w:noVBand="1"/>
      </w:tblPr>
      <w:tblGrid>
        <w:gridCol w:w="771"/>
        <w:gridCol w:w="771"/>
        <w:gridCol w:w="771"/>
        <w:gridCol w:w="770"/>
        <w:gridCol w:w="770"/>
        <w:gridCol w:w="770"/>
        <w:gridCol w:w="770"/>
        <w:gridCol w:w="770"/>
        <w:gridCol w:w="770"/>
        <w:gridCol w:w="770"/>
        <w:gridCol w:w="770"/>
        <w:gridCol w:w="770"/>
      </w:tblGrid>
      <w:tr w:rsidR="00F57253" w:rsidRPr="007745D1" w:rsidTr="0039622C">
        <w:tc>
          <w:tcPr>
            <w:tcW w:w="417" w:type="pct"/>
          </w:tcPr>
          <w:p w:rsidR="0056113D" w:rsidRPr="007745D1" w:rsidRDefault="0056113D" w:rsidP="00F57253">
            <w:pPr>
              <w:jc w:val="center"/>
              <w:rPr>
                <w:b/>
                <w:sz w:val="22"/>
                <w:szCs w:val="22"/>
              </w:rPr>
            </w:pPr>
            <w:r w:rsidRPr="007745D1">
              <w:rPr>
                <w:b/>
                <w:sz w:val="22"/>
                <w:szCs w:val="22"/>
              </w:rPr>
              <w:t>2017.</w:t>
            </w:r>
          </w:p>
        </w:tc>
        <w:tc>
          <w:tcPr>
            <w:tcW w:w="417" w:type="pct"/>
          </w:tcPr>
          <w:p w:rsidR="0056113D" w:rsidRPr="007745D1" w:rsidRDefault="0056113D" w:rsidP="00F57253">
            <w:pPr>
              <w:jc w:val="center"/>
              <w:rPr>
                <w:b/>
                <w:sz w:val="22"/>
                <w:szCs w:val="22"/>
              </w:rPr>
            </w:pPr>
            <w:r w:rsidRPr="007745D1">
              <w:rPr>
                <w:b/>
                <w:sz w:val="22"/>
                <w:szCs w:val="22"/>
              </w:rPr>
              <w:t>2018.</w:t>
            </w:r>
          </w:p>
        </w:tc>
        <w:tc>
          <w:tcPr>
            <w:tcW w:w="417" w:type="pct"/>
          </w:tcPr>
          <w:p w:rsidR="0056113D" w:rsidRPr="007745D1" w:rsidRDefault="0056113D" w:rsidP="00F57253">
            <w:pPr>
              <w:jc w:val="center"/>
              <w:rPr>
                <w:b/>
                <w:sz w:val="22"/>
                <w:szCs w:val="22"/>
              </w:rPr>
            </w:pPr>
            <w:r w:rsidRPr="007745D1">
              <w:rPr>
                <w:b/>
                <w:sz w:val="22"/>
                <w:szCs w:val="22"/>
              </w:rPr>
              <w:t>2019.</w:t>
            </w:r>
          </w:p>
        </w:tc>
        <w:tc>
          <w:tcPr>
            <w:tcW w:w="417" w:type="pct"/>
          </w:tcPr>
          <w:p w:rsidR="0056113D" w:rsidRPr="007745D1" w:rsidRDefault="0056113D" w:rsidP="00F57253">
            <w:pPr>
              <w:jc w:val="center"/>
              <w:rPr>
                <w:b/>
                <w:sz w:val="22"/>
                <w:szCs w:val="22"/>
              </w:rPr>
            </w:pPr>
            <w:r w:rsidRPr="007745D1">
              <w:rPr>
                <w:b/>
                <w:sz w:val="22"/>
                <w:szCs w:val="22"/>
              </w:rPr>
              <w:t>2020.</w:t>
            </w:r>
          </w:p>
        </w:tc>
        <w:tc>
          <w:tcPr>
            <w:tcW w:w="417" w:type="pct"/>
          </w:tcPr>
          <w:p w:rsidR="0056113D" w:rsidRPr="007745D1" w:rsidRDefault="0056113D" w:rsidP="00F57253">
            <w:pPr>
              <w:jc w:val="center"/>
              <w:rPr>
                <w:b/>
                <w:sz w:val="22"/>
                <w:szCs w:val="22"/>
              </w:rPr>
            </w:pPr>
            <w:r w:rsidRPr="007745D1">
              <w:rPr>
                <w:b/>
                <w:sz w:val="22"/>
                <w:szCs w:val="22"/>
              </w:rPr>
              <w:t>2021.</w:t>
            </w:r>
          </w:p>
        </w:tc>
        <w:tc>
          <w:tcPr>
            <w:tcW w:w="417" w:type="pct"/>
          </w:tcPr>
          <w:p w:rsidR="0056113D" w:rsidRPr="007745D1" w:rsidRDefault="0056113D" w:rsidP="00F57253">
            <w:pPr>
              <w:jc w:val="center"/>
              <w:rPr>
                <w:b/>
                <w:sz w:val="22"/>
                <w:szCs w:val="22"/>
              </w:rPr>
            </w:pPr>
            <w:r w:rsidRPr="007745D1">
              <w:rPr>
                <w:b/>
                <w:sz w:val="22"/>
                <w:szCs w:val="22"/>
              </w:rPr>
              <w:t>2022.</w:t>
            </w:r>
          </w:p>
        </w:tc>
        <w:tc>
          <w:tcPr>
            <w:tcW w:w="417" w:type="pct"/>
          </w:tcPr>
          <w:p w:rsidR="0056113D" w:rsidRPr="007745D1" w:rsidRDefault="0056113D" w:rsidP="00F57253">
            <w:pPr>
              <w:jc w:val="center"/>
              <w:rPr>
                <w:b/>
                <w:sz w:val="22"/>
                <w:szCs w:val="22"/>
              </w:rPr>
            </w:pPr>
            <w:r w:rsidRPr="007745D1">
              <w:rPr>
                <w:b/>
                <w:sz w:val="22"/>
                <w:szCs w:val="22"/>
              </w:rPr>
              <w:t>2023.</w:t>
            </w:r>
          </w:p>
        </w:tc>
        <w:tc>
          <w:tcPr>
            <w:tcW w:w="417" w:type="pct"/>
          </w:tcPr>
          <w:p w:rsidR="0056113D" w:rsidRPr="007745D1" w:rsidRDefault="0056113D" w:rsidP="00F57253">
            <w:pPr>
              <w:jc w:val="center"/>
              <w:rPr>
                <w:b/>
                <w:sz w:val="22"/>
                <w:szCs w:val="22"/>
              </w:rPr>
            </w:pPr>
            <w:r w:rsidRPr="007745D1">
              <w:rPr>
                <w:b/>
                <w:sz w:val="22"/>
                <w:szCs w:val="22"/>
              </w:rPr>
              <w:t>2024.</w:t>
            </w:r>
          </w:p>
        </w:tc>
        <w:tc>
          <w:tcPr>
            <w:tcW w:w="417" w:type="pct"/>
          </w:tcPr>
          <w:p w:rsidR="0056113D" w:rsidRPr="007745D1" w:rsidRDefault="0056113D" w:rsidP="00F57253">
            <w:pPr>
              <w:jc w:val="center"/>
              <w:rPr>
                <w:b/>
                <w:sz w:val="22"/>
                <w:szCs w:val="22"/>
              </w:rPr>
            </w:pPr>
            <w:r w:rsidRPr="007745D1">
              <w:rPr>
                <w:b/>
                <w:sz w:val="22"/>
                <w:szCs w:val="22"/>
              </w:rPr>
              <w:t>2025.</w:t>
            </w:r>
          </w:p>
        </w:tc>
        <w:tc>
          <w:tcPr>
            <w:tcW w:w="417" w:type="pct"/>
          </w:tcPr>
          <w:p w:rsidR="0056113D" w:rsidRPr="007745D1" w:rsidRDefault="0056113D" w:rsidP="00F57253">
            <w:pPr>
              <w:jc w:val="center"/>
              <w:rPr>
                <w:b/>
                <w:sz w:val="22"/>
                <w:szCs w:val="22"/>
              </w:rPr>
            </w:pPr>
            <w:r w:rsidRPr="007745D1">
              <w:rPr>
                <w:b/>
                <w:sz w:val="22"/>
                <w:szCs w:val="22"/>
              </w:rPr>
              <w:t>2026.</w:t>
            </w:r>
          </w:p>
        </w:tc>
        <w:tc>
          <w:tcPr>
            <w:tcW w:w="417" w:type="pct"/>
          </w:tcPr>
          <w:p w:rsidR="0056113D" w:rsidRPr="007745D1" w:rsidRDefault="0056113D" w:rsidP="00F57253">
            <w:pPr>
              <w:jc w:val="center"/>
              <w:rPr>
                <w:b/>
                <w:sz w:val="22"/>
                <w:szCs w:val="22"/>
              </w:rPr>
            </w:pPr>
            <w:r w:rsidRPr="007745D1">
              <w:rPr>
                <w:b/>
                <w:sz w:val="22"/>
                <w:szCs w:val="22"/>
              </w:rPr>
              <w:t>2027.</w:t>
            </w:r>
          </w:p>
        </w:tc>
        <w:tc>
          <w:tcPr>
            <w:tcW w:w="413" w:type="pct"/>
          </w:tcPr>
          <w:p w:rsidR="0056113D" w:rsidRPr="007745D1" w:rsidRDefault="0056113D" w:rsidP="00F57253">
            <w:pPr>
              <w:jc w:val="center"/>
              <w:rPr>
                <w:b/>
                <w:sz w:val="22"/>
                <w:szCs w:val="22"/>
              </w:rPr>
            </w:pPr>
            <w:r w:rsidRPr="007745D1">
              <w:rPr>
                <w:b/>
                <w:sz w:val="22"/>
                <w:szCs w:val="22"/>
              </w:rPr>
              <w:t>2028.</w:t>
            </w:r>
          </w:p>
        </w:tc>
      </w:tr>
      <w:tr w:rsidR="00F57253" w:rsidRPr="007745D1" w:rsidTr="0039622C">
        <w:tc>
          <w:tcPr>
            <w:tcW w:w="417" w:type="pct"/>
          </w:tcPr>
          <w:p w:rsidR="0056113D" w:rsidRPr="007745D1" w:rsidRDefault="0056113D" w:rsidP="00F57253">
            <w:pPr>
              <w:jc w:val="center"/>
              <w:rPr>
                <w:sz w:val="22"/>
                <w:szCs w:val="22"/>
              </w:rPr>
            </w:pPr>
            <w:r w:rsidRPr="007745D1">
              <w:rPr>
                <w:sz w:val="22"/>
                <w:szCs w:val="22"/>
              </w:rPr>
              <w:t>431.118</w:t>
            </w:r>
          </w:p>
        </w:tc>
        <w:tc>
          <w:tcPr>
            <w:tcW w:w="417" w:type="pct"/>
          </w:tcPr>
          <w:p w:rsidR="0056113D" w:rsidRPr="007745D1" w:rsidRDefault="0056113D" w:rsidP="00F57253">
            <w:pPr>
              <w:jc w:val="center"/>
              <w:rPr>
                <w:sz w:val="22"/>
                <w:szCs w:val="22"/>
              </w:rPr>
            </w:pPr>
            <w:r w:rsidRPr="007745D1">
              <w:rPr>
                <w:sz w:val="22"/>
                <w:szCs w:val="22"/>
              </w:rPr>
              <w:t>446.207</w:t>
            </w:r>
          </w:p>
        </w:tc>
        <w:tc>
          <w:tcPr>
            <w:tcW w:w="417" w:type="pct"/>
          </w:tcPr>
          <w:p w:rsidR="0056113D" w:rsidRPr="007745D1" w:rsidRDefault="0056113D" w:rsidP="00F57253">
            <w:pPr>
              <w:jc w:val="center"/>
              <w:rPr>
                <w:sz w:val="22"/>
                <w:szCs w:val="22"/>
              </w:rPr>
            </w:pPr>
            <w:r w:rsidRPr="007745D1">
              <w:rPr>
                <w:sz w:val="22"/>
                <w:szCs w:val="22"/>
              </w:rPr>
              <w:t>461.824</w:t>
            </w:r>
          </w:p>
        </w:tc>
        <w:tc>
          <w:tcPr>
            <w:tcW w:w="417" w:type="pct"/>
          </w:tcPr>
          <w:p w:rsidR="0056113D" w:rsidRPr="007745D1" w:rsidRDefault="0056113D" w:rsidP="00F57253">
            <w:pPr>
              <w:jc w:val="center"/>
              <w:rPr>
                <w:sz w:val="22"/>
                <w:szCs w:val="22"/>
              </w:rPr>
            </w:pPr>
            <w:r w:rsidRPr="007745D1">
              <w:rPr>
                <w:sz w:val="22"/>
                <w:szCs w:val="22"/>
              </w:rPr>
              <w:t>480.297</w:t>
            </w:r>
          </w:p>
        </w:tc>
        <w:tc>
          <w:tcPr>
            <w:tcW w:w="417" w:type="pct"/>
          </w:tcPr>
          <w:p w:rsidR="0056113D" w:rsidRPr="007745D1" w:rsidRDefault="0056113D" w:rsidP="00F57253">
            <w:pPr>
              <w:jc w:val="center"/>
              <w:rPr>
                <w:sz w:val="22"/>
                <w:szCs w:val="22"/>
              </w:rPr>
            </w:pPr>
            <w:r w:rsidRPr="007745D1">
              <w:rPr>
                <w:sz w:val="22"/>
                <w:szCs w:val="22"/>
              </w:rPr>
              <w:t>499.509</w:t>
            </w:r>
          </w:p>
        </w:tc>
        <w:tc>
          <w:tcPr>
            <w:tcW w:w="417" w:type="pct"/>
          </w:tcPr>
          <w:p w:rsidR="0056113D" w:rsidRPr="007745D1" w:rsidRDefault="0056113D" w:rsidP="00F57253">
            <w:pPr>
              <w:jc w:val="center"/>
              <w:rPr>
                <w:sz w:val="22"/>
                <w:szCs w:val="22"/>
              </w:rPr>
            </w:pPr>
            <w:r w:rsidRPr="007745D1">
              <w:rPr>
                <w:sz w:val="22"/>
                <w:szCs w:val="22"/>
              </w:rPr>
              <w:t>519.489</w:t>
            </w:r>
          </w:p>
        </w:tc>
        <w:tc>
          <w:tcPr>
            <w:tcW w:w="417" w:type="pct"/>
          </w:tcPr>
          <w:p w:rsidR="0056113D" w:rsidRPr="007745D1" w:rsidRDefault="0056113D" w:rsidP="00F57253">
            <w:pPr>
              <w:jc w:val="center"/>
              <w:rPr>
                <w:sz w:val="22"/>
                <w:szCs w:val="22"/>
              </w:rPr>
            </w:pPr>
            <w:r w:rsidRPr="007745D1">
              <w:rPr>
                <w:sz w:val="22"/>
                <w:szCs w:val="22"/>
              </w:rPr>
              <w:t>540.269</w:t>
            </w:r>
          </w:p>
        </w:tc>
        <w:tc>
          <w:tcPr>
            <w:tcW w:w="417" w:type="pct"/>
          </w:tcPr>
          <w:p w:rsidR="0056113D" w:rsidRPr="007745D1" w:rsidRDefault="0056113D" w:rsidP="00F57253">
            <w:pPr>
              <w:jc w:val="center"/>
              <w:rPr>
                <w:sz w:val="22"/>
                <w:szCs w:val="22"/>
              </w:rPr>
            </w:pPr>
            <w:r w:rsidRPr="007745D1">
              <w:rPr>
                <w:sz w:val="22"/>
                <w:szCs w:val="22"/>
              </w:rPr>
              <w:t>561.880</w:t>
            </w:r>
          </w:p>
        </w:tc>
        <w:tc>
          <w:tcPr>
            <w:tcW w:w="417" w:type="pct"/>
          </w:tcPr>
          <w:p w:rsidR="0056113D" w:rsidRPr="007745D1" w:rsidRDefault="0056113D" w:rsidP="00F57253">
            <w:pPr>
              <w:jc w:val="center"/>
              <w:rPr>
                <w:sz w:val="22"/>
                <w:szCs w:val="22"/>
              </w:rPr>
            </w:pPr>
            <w:r w:rsidRPr="007745D1">
              <w:rPr>
                <w:sz w:val="22"/>
                <w:szCs w:val="22"/>
              </w:rPr>
              <w:t>584.355</w:t>
            </w:r>
          </w:p>
        </w:tc>
        <w:tc>
          <w:tcPr>
            <w:tcW w:w="417" w:type="pct"/>
          </w:tcPr>
          <w:p w:rsidR="0056113D" w:rsidRPr="007745D1" w:rsidRDefault="0056113D" w:rsidP="00F57253">
            <w:pPr>
              <w:jc w:val="center"/>
              <w:rPr>
                <w:sz w:val="22"/>
                <w:szCs w:val="22"/>
              </w:rPr>
            </w:pPr>
            <w:r w:rsidRPr="007745D1">
              <w:rPr>
                <w:sz w:val="22"/>
                <w:szCs w:val="22"/>
              </w:rPr>
              <w:t>584.355</w:t>
            </w:r>
          </w:p>
        </w:tc>
        <w:tc>
          <w:tcPr>
            <w:tcW w:w="417" w:type="pct"/>
          </w:tcPr>
          <w:p w:rsidR="0056113D" w:rsidRPr="007745D1" w:rsidRDefault="0056113D" w:rsidP="00F57253">
            <w:pPr>
              <w:jc w:val="center"/>
              <w:rPr>
                <w:sz w:val="22"/>
                <w:szCs w:val="22"/>
              </w:rPr>
            </w:pPr>
            <w:r w:rsidRPr="007745D1">
              <w:rPr>
                <w:sz w:val="22"/>
                <w:szCs w:val="22"/>
              </w:rPr>
              <w:t>584.355</w:t>
            </w:r>
          </w:p>
        </w:tc>
        <w:tc>
          <w:tcPr>
            <w:tcW w:w="413" w:type="pct"/>
          </w:tcPr>
          <w:p w:rsidR="0056113D" w:rsidRPr="007745D1" w:rsidRDefault="0056113D" w:rsidP="00F57253">
            <w:pPr>
              <w:jc w:val="center"/>
              <w:rPr>
                <w:sz w:val="22"/>
                <w:szCs w:val="22"/>
              </w:rPr>
            </w:pPr>
            <w:r w:rsidRPr="007745D1">
              <w:rPr>
                <w:sz w:val="22"/>
                <w:szCs w:val="22"/>
              </w:rPr>
              <w:t>584.355</w:t>
            </w:r>
          </w:p>
        </w:tc>
      </w:tr>
    </w:tbl>
    <w:p w:rsidR="005B6295" w:rsidRDefault="009844DE">
      <w:pPr>
        <w:pStyle w:val="Normal1"/>
        <w:tabs>
          <w:tab w:val="left" w:pos="0"/>
          <w:tab w:val="left" w:pos="90"/>
        </w:tabs>
        <w:spacing w:before="120" w:after="120"/>
        <w:rPr>
          <w:sz w:val="24"/>
          <w:szCs w:val="24"/>
        </w:rPr>
      </w:pPr>
      <w:r w:rsidRPr="007745D1">
        <w:rPr>
          <w:iCs/>
          <w:sz w:val="24"/>
          <w:szCs w:val="24"/>
        </w:rPr>
        <w:t>Недостаци</w:t>
      </w:r>
      <w:r w:rsidRPr="007745D1">
        <w:rPr>
          <w:i/>
          <w:sz w:val="24"/>
          <w:szCs w:val="24"/>
        </w:rPr>
        <w:t>:</w:t>
      </w:r>
      <w:r w:rsidR="0056113D" w:rsidRPr="007745D1">
        <w:rPr>
          <w:sz w:val="24"/>
          <w:szCs w:val="24"/>
        </w:rPr>
        <w:t>И поред тога што је</w:t>
      </w:r>
      <w:r w:rsidRPr="007745D1">
        <w:rPr>
          <w:sz w:val="24"/>
          <w:szCs w:val="24"/>
        </w:rPr>
        <w:t xml:space="preserve"> Србија </w:t>
      </w:r>
      <w:r w:rsidR="0056113D" w:rsidRPr="007745D1">
        <w:rPr>
          <w:sz w:val="24"/>
          <w:szCs w:val="24"/>
        </w:rPr>
        <w:t>за</w:t>
      </w:r>
      <w:r w:rsidRPr="007745D1">
        <w:rPr>
          <w:sz w:val="24"/>
          <w:szCs w:val="24"/>
        </w:rPr>
        <w:t>бележи</w:t>
      </w:r>
      <w:r w:rsidR="0056113D" w:rsidRPr="007745D1">
        <w:rPr>
          <w:sz w:val="24"/>
          <w:szCs w:val="24"/>
        </w:rPr>
        <w:t>ла</w:t>
      </w:r>
      <w:r w:rsidRPr="007745D1">
        <w:rPr>
          <w:sz w:val="24"/>
          <w:szCs w:val="24"/>
        </w:rPr>
        <w:t xml:space="preserve"> известан напредак у транспозициј</w:t>
      </w:r>
      <w:r w:rsidR="0056113D" w:rsidRPr="007745D1">
        <w:rPr>
          <w:sz w:val="24"/>
          <w:szCs w:val="24"/>
        </w:rPr>
        <w:t>и</w:t>
      </w:r>
      <w:r w:rsidR="00CC6D9C" w:rsidRPr="007745D1">
        <w:rPr>
          <w:sz w:val="24"/>
          <w:szCs w:val="24"/>
        </w:rPr>
        <w:t>,</w:t>
      </w:r>
      <w:r w:rsidRPr="007745D1">
        <w:rPr>
          <w:sz w:val="24"/>
          <w:szCs w:val="24"/>
        </w:rPr>
        <w:t xml:space="preserve"> имплементација је још увек у раној фази. </w:t>
      </w:r>
      <w:r w:rsidR="003F00F7" w:rsidRPr="007745D1">
        <w:rPr>
          <w:sz w:val="24"/>
          <w:szCs w:val="24"/>
        </w:rPr>
        <w:t>Главни идентификовани недостаци су</w:t>
      </w:r>
      <w:r w:rsidRPr="007745D1">
        <w:rPr>
          <w:sz w:val="24"/>
          <w:szCs w:val="24"/>
        </w:rPr>
        <w:t xml:space="preserve">: </w:t>
      </w:r>
    </w:p>
    <w:p w:rsidR="005B6295" w:rsidRDefault="009844DE" w:rsidP="0022465C">
      <w:pPr>
        <w:pStyle w:val="Normal1"/>
        <w:pBdr>
          <w:top w:val="nil"/>
          <w:left w:val="nil"/>
          <w:bottom w:val="nil"/>
          <w:right w:val="nil"/>
          <w:between w:val="nil"/>
        </w:pBdr>
        <w:tabs>
          <w:tab w:val="left" w:pos="0"/>
          <w:tab w:val="left" w:pos="90"/>
        </w:tabs>
        <w:spacing w:before="120" w:after="120"/>
        <w:contextualSpacing/>
        <w:rPr>
          <w:sz w:val="24"/>
          <w:szCs w:val="24"/>
          <w:u w:val="single"/>
        </w:rPr>
      </w:pPr>
      <w:r w:rsidRPr="007745D1">
        <w:rPr>
          <w:sz w:val="24"/>
          <w:szCs w:val="24"/>
          <w:u w:val="single"/>
        </w:rPr>
        <w:t>Закон</w:t>
      </w:r>
      <w:r w:rsidR="00CC6D9C" w:rsidRPr="007745D1">
        <w:rPr>
          <w:sz w:val="24"/>
          <w:szCs w:val="24"/>
          <w:u w:val="single"/>
        </w:rPr>
        <w:t>одавни</w:t>
      </w:r>
      <w:r w:rsidRPr="007745D1">
        <w:rPr>
          <w:sz w:val="24"/>
          <w:szCs w:val="24"/>
          <w:u w:val="single"/>
        </w:rPr>
        <w:t xml:space="preserve"> недостаци</w:t>
      </w:r>
    </w:p>
    <w:p w:rsidR="007D2826" w:rsidRPr="007745D1" w:rsidRDefault="009844DE" w:rsidP="00594E64">
      <w:pPr>
        <w:pStyle w:val="Normal1"/>
        <w:numPr>
          <w:ilvl w:val="1"/>
          <w:numId w:val="60"/>
        </w:numPr>
        <w:pBdr>
          <w:top w:val="nil"/>
          <w:left w:val="nil"/>
          <w:bottom w:val="nil"/>
          <w:right w:val="nil"/>
          <w:between w:val="nil"/>
        </w:pBdr>
        <w:spacing w:before="120" w:after="120"/>
        <w:contextualSpacing/>
        <w:rPr>
          <w:sz w:val="24"/>
          <w:szCs w:val="24"/>
        </w:rPr>
      </w:pPr>
      <w:r w:rsidRPr="007745D1">
        <w:rPr>
          <w:sz w:val="24"/>
          <w:szCs w:val="24"/>
        </w:rPr>
        <w:t xml:space="preserve">Делимична </w:t>
      </w:r>
      <w:r w:rsidR="003F00F7" w:rsidRPr="007745D1">
        <w:rPr>
          <w:sz w:val="24"/>
          <w:szCs w:val="24"/>
        </w:rPr>
        <w:t>транспозиција Директиве</w:t>
      </w:r>
      <w:r w:rsidRPr="007745D1">
        <w:rPr>
          <w:sz w:val="24"/>
          <w:szCs w:val="24"/>
        </w:rPr>
        <w:t xml:space="preserve"> (нпр</w:t>
      </w:r>
      <w:r w:rsidR="003F00F7" w:rsidRPr="007745D1">
        <w:rPr>
          <w:sz w:val="24"/>
          <w:szCs w:val="24"/>
        </w:rPr>
        <w:t>.</w:t>
      </w:r>
      <w:r w:rsidRPr="007745D1">
        <w:rPr>
          <w:sz w:val="24"/>
          <w:szCs w:val="24"/>
        </w:rPr>
        <w:t xml:space="preserve"> неколико дефиниција, обим, план за управљање амбалажним отпадом треба да се реше </w:t>
      </w:r>
      <w:r w:rsidR="003F00F7" w:rsidRPr="007745D1">
        <w:rPr>
          <w:sz w:val="24"/>
          <w:szCs w:val="24"/>
        </w:rPr>
        <w:t>к</w:t>
      </w:r>
      <w:r w:rsidR="00CC6D9C" w:rsidRPr="007745D1">
        <w:rPr>
          <w:sz w:val="24"/>
          <w:szCs w:val="24"/>
        </w:rPr>
        <w:t>роз</w:t>
      </w:r>
      <w:r w:rsidRPr="007745D1">
        <w:rPr>
          <w:sz w:val="24"/>
          <w:szCs w:val="24"/>
        </w:rPr>
        <w:t xml:space="preserve"> нов</w:t>
      </w:r>
      <w:r w:rsidR="003F00F7" w:rsidRPr="007745D1">
        <w:rPr>
          <w:sz w:val="24"/>
          <w:szCs w:val="24"/>
        </w:rPr>
        <w:t>е</w:t>
      </w:r>
      <w:r w:rsidRPr="007745D1">
        <w:rPr>
          <w:sz w:val="24"/>
          <w:szCs w:val="24"/>
        </w:rPr>
        <w:t xml:space="preserve"> измен</w:t>
      </w:r>
      <w:r w:rsidR="003F00F7" w:rsidRPr="007745D1">
        <w:rPr>
          <w:sz w:val="24"/>
          <w:szCs w:val="24"/>
        </w:rPr>
        <w:t>е закона</w:t>
      </w:r>
      <w:r w:rsidRPr="007745D1">
        <w:rPr>
          <w:sz w:val="24"/>
          <w:szCs w:val="24"/>
        </w:rPr>
        <w:t>)</w:t>
      </w:r>
      <w:r w:rsidR="00924B31">
        <w:rPr>
          <w:sz w:val="24"/>
          <w:szCs w:val="24"/>
        </w:rPr>
        <w:t>;</w:t>
      </w:r>
      <w:r w:rsidRPr="007745D1">
        <w:rPr>
          <w:sz w:val="24"/>
          <w:szCs w:val="24"/>
        </w:rPr>
        <w:t xml:space="preserve"> </w:t>
      </w:r>
    </w:p>
    <w:p w:rsidR="007D2826" w:rsidRPr="007745D1" w:rsidRDefault="009844DE" w:rsidP="00594E64">
      <w:pPr>
        <w:pStyle w:val="Normal1"/>
        <w:numPr>
          <w:ilvl w:val="1"/>
          <w:numId w:val="61"/>
        </w:numPr>
        <w:pBdr>
          <w:top w:val="nil"/>
          <w:left w:val="nil"/>
          <w:bottom w:val="nil"/>
          <w:right w:val="nil"/>
          <w:between w:val="nil"/>
        </w:pBdr>
        <w:spacing w:before="120" w:after="120"/>
        <w:contextualSpacing/>
        <w:rPr>
          <w:sz w:val="24"/>
          <w:szCs w:val="24"/>
        </w:rPr>
      </w:pPr>
      <w:r w:rsidRPr="007745D1">
        <w:rPr>
          <w:sz w:val="24"/>
          <w:szCs w:val="24"/>
        </w:rPr>
        <w:t>Непотпуна дефини</w:t>
      </w:r>
      <w:r w:rsidR="003F00F7" w:rsidRPr="007745D1">
        <w:rPr>
          <w:sz w:val="24"/>
          <w:szCs w:val="24"/>
        </w:rPr>
        <w:t>ција</w:t>
      </w:r>
      <w:r w:rsidRPr="007745D1">
        <w:rPr>
          <w:sz w:val="24"/>
          <w:szCs w:val="24"/>
        </w:rPr>
        <w:t xml:space="preserve"> улога и одговорности релевантних </w:t>
      </w:r>
      <w:r w:rsidR="00CC6D9C" w:rsidRPr="007745D1">
        <w:rPr>
          <w:sz w:val="24"/>
          <w:szCs w:val="24"/>
        </w:rPr>
        <w:t>заинтересованих страна</w:t>
      </w:r>
      <w:r w:rsidR="00924B31">
        <w:rPr>
          <w:sz w:val="24"/>
          <w:szCs w:val="24"/>
        </w:rPr>
        <w:t>;</w:t>
      </w:r>
    </w:p>
    <w:p w:rsidR="005B6295" w:rsidRDefault="003F00F7" w:rsidP="0022465C">
      <w:pPr>
        <w:pStyle w:val="Normal1"/>
        <w:pBdr>
          <w:top w:val="nil"/>
          <w:left w:val="nil"/>
          <w:bottom w:val="nil"/>
          <w:right w:val="nil"/>
          <w:between w:val="nil"/>
        </w:pBdr>
        <w:tabs>
          <w:tab w:val="left" w:pos="90"/>
          <w:tab w:val="left" w:pos="142"/>
        </w:tabs>
        <w:spacing w:before="120" w:after="120"/>
        <w:contextualSpacing/>
        <w:rPr>
          <w:sz w:val="24"/>
          <w:szCs w:val="24"/>
          <w:u w:val="single"/>
        </w:rPr>
      </w:pPr>
      <w:r w:rsidRPr="007745D1">
        <w:rPr>
          <w:sz w:val="24"/>
          <w:szCs w:val="24"/>
          <w:u w:val="single"/>
        </w:rPr>
        <w:t>Недостаци који се односе на и</w:t>
      </w:r>
      <w:r w:rsidR="009844DE" w:rsidRPr="007745D1">
        <w:rPr>
          <w:sz w:val="24"/>
          <w:szCs w:val="24"/>
          <w:u w:val="single"/>
        </w:rPr>
        <w:t>мплементациј</w:t>
      </w:r>
      <w:r w:rsidRPr="007745D1">
        <w:rPr>
          <w:sz w:val="24"/>
          <w:szCs w:val="24"/>
          <w:u w:val="single"/>
        </w:rPr>
        <w:t>у</w:t>
      </w:r>
    </w:p>
    <w:p w:rsidR="007D2826" w:rsidRPr="007745D1" w:rsidRDefault="009844DE" w:rsidP="00594E64">
      <w:pPr>
        <w:pStyle w:val="Normal1"/>
        <w:numPr>
          <w:ilvl w:val="1"/>
          <w:numId w:val="62"/>
        </w:numPr>
        <w:pBdr>
          <w:top w:val="nil"/>
          <w:left w:val="nil"/>
          <w:bottom w:val="nil"/>
          <w:right w:val="nil"/>
          <w:between w:val="nil"/>
        </w:pBdr>
        <w:spacing w:before="120" w:after="120"/>
        <w:contextualSpacing/>
        <w:rPr>
          <w:sz w:val="24"/>
          <w:szCs w:val="24"/>
        </w:rPr>
      </w:pPr>
      <w:r w:rsidRPr="007745D1">
        <w:rPr>
          <w:sz w:val="24"/>
          <w:szCs w:val="24"/>
        </w:rPr>
        <w:t>Квалитет података</w:t>
      </w:r>
      <w:r w:rsidR="00924B31">
        <w:rPr>
          <w:sz w:val="24"/>
          <w:szCs w:val="24"/>
        </w:rPr>
        <w:t>;</w:t>
      </w:r>
    </w:p>
    <w:p w:rsidR="007D2826" w:rsidRPr="007745D1" w:rsidRDefault="003F00F7" w:rsidP="00594E64">
      <w:pPr>
        <w:pStyle w:val="Normal1"/>
        <w:numPr>
          <w:ilvl w:val="1"/>
          <w:numId w:val="62"/>
        </w:numPr>
        <w:pBdr>
          <w:top w:val="nil"/>
          <w:left w:val="nil"/>
          <w:bottom w:val="nil"/>
          <w:right w:val="nil"/>
          <w:between w:val="nil"/>
        </w:pBdr>
        <w:spacing w:before="120" w:after="120"/>
        <w:contextualSpacing/>
        <w:rPr>
          <w:sz w:val="24"/>
          <w:szCs w:val="24"/>
        </w:rPr>
      </w:pPr>
      <w:r w:rsidRPr="007745D1">
        <w:rPr>
          <w:sz w:val="24"/>
          <w:szCs w:val="24"/>
        </w:rPr>
        <w:t>Незнатно</w:t>
      </w:r>
      <w:r w:rsidR="009844DE" w:rsidRPr="007745D1">
        <w:rPr>
          <w:sz w:val="24"/>
          <w:szCs w:val="24"/>
        </w:rPr>
        <w:t xml:space="preserve"> одвојено сакупљање амбалажног отпада из домаћинстава и недостатак инфраструктуре за сортирање</w:t>
      </w:r>
      <w:r w:rsidR="00924B31">
        <w:rPr>
          <w:sz w:val="24"/>
          <w:szCs w:val="24"/>
        </w:rPr>
        <w:t>;</w:t>
      </w:r>
    </w:p>
    <w:p w:rsidR="007D2826" w:rsidRPr="007745D1" w:rsidRDefault="009844DE" w:rsidP="00594E64">
      <w:pPr>
        <w:pStyle w:val="Normal1"/>
        <w:numPr>
          <w:ilvl w:val="1"/>
          <w:numId w:val="62"/>
        </w:numPr>
        <w:pBdr>
          <w:top w:val="nil"/>
          <w:left w:val="nil"/>
          <w:bottom w:val="nil"/>
          <w:right w:val="nil"/>
          <w:between w:val="nil"/>
        </w:pBdr>
        <w:spacing w:before="120" w:after="120"/>
        <w:contextualSpacing/>
        <w:rPr>
          <w:sz w:val="24"/>
          <w:szCs w:val="24"/>
        </w:rPr>
      </w:pPr>
      <w:r w:rsidRPr="007745D1">
        <w:rPr>
          <w:sz w:val="24"/>
          <w:szCs w:val="24"/>
        </w:rPr>
        <w:t>Нема мотивације за одвојено сакупљање амбалажног отпада међу грађанима</w:t>
      </w:r>
      <w:r w:rsidR="00924B31">
        <w:rPr>
          <w:sz w:val="24"/>
          <w:szCs w:val="24"/>
        </w:rPr>
        <w:t>;</w:t>
      </w:r>
    </w:p>
    <w:p w:rsidR="007D2826" w:rsidRPr="007745D1" w:rsidRDefault="009844DE" w:rsidP="00594E64">
      <w:pPr>
        <w:pStyle w:val="Normal1"/>
        <w:numPr>
          <w:ilvl w:val="1"/>
          <w:numId w:val="62"/>
        </w:numPr>
        <w:pBdr>
          <w:top w:val="nil"/>
          <w:left w:val="nil"/>
          <w:bottom w:val="nil"/>
          <w:right w:val="nil"/>
          <w:between w:val="nil"/>
        </w:pBdr>
        <w:spacing w:before="120" w:after="120"/>
        <w:contextualSpacing/>
        <w:rPr>
          <w:sz w:val="24"/>
          <w:szCs w:val="24"/>
        </w:rPr>
      </w:pPr>
      <w:r w:rsidRPr="007745D1">
        <w:rPr>
          <w:sz w:val="24"/>
          <w:szCs w:val="24"/>
        </w:rPr>
        <w:t>Ни</w:t>
      </w:r>
      <w:r w:rsidR="003F00F7" w:rsidRPr="007745D1">
        <w:rPr>
          <w:sz w:val="24"/>
          <w:szCs w:val="24"/>
        </w:rPr>
        <w:t>ско</w:t>
      </w:r>
      <w:r w:rsidRPr="007745D1">
        <w:rPr>
          <w:sz w:val="24"/>
          <w:szCs w:val="24"/>
        </w:rPr>
        <w:t xml:space="preserve"> интерес</w:t>
      </w:r>
      <w:r w:rsidR="003F00F7" w:rsidRPr="007745D1">
        <w:rPr>
          <w:sz w:val="24"/>
          <w:szCs w:val="24"/>
        </w:rPr>
        <w:t>овање</w:t>
      </w:r>
      <w:r w:rsidRPr="007745D1">
        <w:rPr>
          <w:sz w:val="24"/>
          <w:szCs w:val="24"/>
        </w:rPr>
        <w:t xml:space="preserve"> локалних </w:t>
      </w:r>
      <w:r w:rsidR="00CC6D9C" w:rsidRPr="007745D1">
        <w:rPr>
          <w:sz w:val="24"/>
          <w:szCs w:val="24"/>
        </w:rPr>
        <w:t>самоуправа</w:t>
      </w:r>
      <w:r w:rsidRPr="007745D1">
        <w:rPr>
          <w:sz w:val="24"/>
          <w:szCs w:val="24"/>
        </w:rPr>
        <w:t xml:space="preserve"> за </w:t>
      </w:r>
      <w:r w:rsidR="003F00F7" w:rsidRPr="007745D1">
        <w:rPr>
          <w:sz w:val="24"/>
          <w:szCs w:val="24"/>
        </w:rPr>
        <w:t>с</w:t>
      </w:r>
      <w:r w:rsidRPr="007745D1">
        <w:rPr>
          <w:sz w:val="24"/>
          <w:szCs w:val="24"/>
        </w:rPr>
        <w:t xml:space="preserve">провођење одвојеног сакупљања </w:t>
      </w:r>
      <w:r w:rsidRPr="007745D1">
        <w:rPr>
          <w:sz w:val="24"/>
          <w:szCs w:val="24"/>
        </w:rPr>
        <w:lastRenderedPageBreak/>
        <w:t>амбалажног отпада</w:t>
      </w:r>
      <w:r w:rsidR="00924B31">
        <w:rPr>
          <w:sz w:val="24"/>
          <w:szCs w:val="24"/>
        </w:rPr>
        <w:t>;</w:t>
      </w:r>
    </w:p>
    <w:p w:rsidR="007D2826" w:rsidRPr="007745D1" w:rsidRDefault="003F00F7" w:rsidP="00594E64">
      <w:pPr>
        <w:pStyle w:val="Normal1"/>
        <w:numPr>
          <w:ilvl w:val="1"/>
          <w:numId w:val="62"/>
        </w:numPr>
        <w:pBdr>
          <w:top w:val="nil"/>
          <w:left w:val="nil"/>
          <w:bottom w:val="nil"/>
          <w:right w:val="nil"/>
          <w:between w:val="nil"/>
        </w:pBdr>
        <w:spacing w:before="120" w:after="120"/>
        <w:contextualSpacing/>
        <w:rPr>
          <w:sz w:val="24"/>
          <w:szCs w:val="24"/>
        </w:rPr>
      </w:pPr>
      <w:r w:rsidRPr="007745D1">
        <w:rPr>
          <w:sz w:val="24"/>
          <w:szCs w:val="24"/>
        </w:rPr>
        <w:t xml:space="preserve">Недовољни капацитети за рециклажу и </w:t>
      </w:r>
      <w:r w:rsidR="00CC6D9C" w:rsidRPr="007745D1">
        <w:rPr>
          <w:sz w:val="24"/>
          <w:szCs w:val="24"/>
        </w:rPr>
        <w:t>поновно искоришћење</w:t>
      </w:r>
      <w:r w:rsidR="009844DE" w:rsidRPr="007745D1">
        <w:rPr>
          <w:sz w:val="24"/>
          <w:szCs w:val="24"/>
        </w:rPr>
        <w:t xml:space="preserve"> у Србији, барем за неке врсте отпада, као</w:t>
      </w:r>
      <w:r w:rsidRPr="007745D1">
        <w:rPr>
          <w:sz w:val="24"/>
          <w:szCs w:val="24"/>
        </w:rPr>
        <w:t xml:space="preserve"> што су</w:t>
      </w:r>
      <w:r w:rsidR="009844DE" w:rsidRPr="007745D1">
        <w:rPr>
          <w:sz w:val="24"/>
          <w:szCs w:val="24"/>
        </w:rPr>
        <w:t xml:space="preserve"> стакло и дрво.  </w:t>
      </w:r>
    </w:p>
    <w:p w:rsidR="005B6295" w:rsidRDefault="003F00F7" w:rsidP="000263C2">
      <w:pPr>
        <w:pStyle w:val="Normal1"/>
        <w:tabs>
          <w:tab w:val="left" w:pos="142"/>
        </w:tabs>
        <w:spacing w:before="120" w:after="120"/>
        <w:contextualSpacing/>
        <w:rPr>
          <w:b/>
          <w:i/>
          <w:sz w:val="24"/>
          <w:szCs w:val="24"/>
        </w:rPr>
      </w:pPr>
      <w:r w:rsidRPr="007745D1">
        <w:rPr>
          <w:b/>
          <w:i/>
          <w:sz w:val="24"/>
          <w:szCs w:val="24"/>
        </w:rPr>
        <w:t>М</w:t>
      </w:r>
      <w:r w:rsidR="009844DE" w:rsidRPr="007745D1">
        <w:rPr>
          <w:b/>
          <w:i/>
          <w:sz w:val="24"/>
          <w:szCs w:val="24"/>
        </w:rPr>
        <w:t xml:space="preserve">ере за </w:t>
      </w:r>
      <w:r w:rsidRPr="007745D1">
        <w:rPr>
          <w:b/>
          <w:i/>
          <w:sz w:val="24"/>
          <w:szCs w:val="24"/>
        </w:rPr>
        <w:t>превазилажење</w:t>
      </w:r>
      <w:r w:rsidR="009844DE" w:rsidRPr="007745D1">
        <w:rPr>
          <w:b/>
          <w:i/>
          <w:sz w:val="24"/>
          <w:szCs w:val="24"/>
        </w:rPr>
        <w:t xml:space="preserve"> идентификованих недостатака</w:t>
      </w:r>
    </w:p>
    <w:p w:rsidR="005B6295" w:rsidRDefault="009844DE" w:rsidP="000263C2">
      <w:pPr>
        <w:pStyle w:val="Normal1"/>
        <w:tabs>
          <w:tab w:val="left" w:pos="142"/>
        </w:tabs>
        <w:spacing w:before="120" w:after="120"/>
        <w:contextualSpacing/>
        <w:rPr>
          <w:sz w:val="24"/>
          <w:szCs w:val="24"/>
        </w:rPr>
      </w:pPr>
      <w:r w:rsidRPr="007745D1">
        <w:rPr>
          <w:sz w:val="24"/>
          <w:szCs w:val="24"/>
        </w:rPr>
        <w:t xml:space="preserve">Како би се </w:t>
      </w:r>
      <w:r w:rsidR="003F00F7" w:rsidRPr="007745D1">
        <w:rPr>
          <w:sz w:val="24"/>
          <w:szCs w:val="24"/>
        </w:rPr>
        <w:t>превазишли</w:t>
      </w:r>
      <w:r w:rsidRPr="007745D1">
        <w:rPr>
          <w:sz w:val="24"/>
          <w:szCs w:val="24"/>
        </w:rPr>
        <w:t xml:space="preserve"> идентифико</w:t>
      </w:r>
      <w:r w:rsidR="003F00F7" w:rsidRPr="007745D1">
        <w:rPr>
          <w:sz w:val="24"/>
          <w:szCs w:val="24"/>
        </w:rPr>
        <w:t>вани недостаци, предвиђене су сл</w:t>
      </w:r>
      <w:r w:rsidRPr="007745D1">
        <w:rPr>
          <w:sz w:val="24"/>
          <w:szCs w:val="24"/>
        </w:rPr>
        <w:t>едеће мере:</w:t>
      </w:r>
    </w:p>
    <w:p w:rsidR="007D2826" w:rsidRPr="007745D1" w:rsidRDefault="003F00F7" w:rsidP="00F301A1">
      <w:pPr>
        <w:pStyle w:val="Normal1"/>
        <w:numPr>
          <w:ilvl w:val="0"/>
          <w:numId w:val="2"/>
        </w:numPr>
        <w:pBdr>
          <w:top w:val="nil"/>
          <w:left w:val="nil"/>
          <w:bottom w:val="nil"/>
          <w:right w:val="nil"/>
          <w:between w:val="nil"/>
        </w:pBdr>
        <w:spacing w:before="120" w:after="120"/>
        <w:ind w:left="426"/>
        <w:contextualSpacing/>
        <w:rPr>
          <w:sz w:val="24"/>
          <w:szCs w:val="24"/>
        </w:rPr>
      </w:pPr>
      <w:r w:rsidRPr="007745D1">
        <w:rPr>
          <w:sz w:val="24"/>
          <w:szCs w:val="24"/>
        </w:rPr>
        <w:t>Изм</w:t>
      </w:r>
      <w:r w:rsidR="009844DE" w:rsidRPr="007745D1">
        <w:rPr>
          <w:sz w:val="24"/>
          <w:szCs w:val="24"/>
        </w:rPr>
        <w:t>ен</w:t>
      </w:r>
      <w:r w:rsidR="00DF3B16" w:rsidRPr="007745D1">
        <w:rPr>
          <w:sz w:val="24"/>
          <w:szCs w:val="24"/>
        </w:rPr>
        <w:t>ити</w:t>
      </w:r>
      <w:r w:rsidR="009844DE" w:rsidRPr="007745D1">
        <w:rPr>
          <w:sz w:val="24"/>
          <w:szCs w:val="24"/>
        </w:rPr>
        <w:t>/прилаго</w:t>
      </w:r>
      <w:r w:rsidR="00DF3B16" w:rsidRPr="007745D1">
        <w:rPr>
          <w:sz w:val="24"/>
          <w:szCs w:val="24"/>
        </w:rPr>
        <w:t>дити</w:t>
      </w:r>
      <w:r w:rsidRPr="007745D1">
        <w:rPr>
          <w:sz w:val="24"/>
          <w:szCs w:val="24"/>
        </w:rPr>
        <w:t xml:space="preserve"> </w:t>
      </w:r>
      <w:r w:rsidR="00DF3B16" w:rsidRPr="007745D1">
        <w:rPr>
          <w:sz w:val="24"/>
          <w:szCs w:val="24"/>
        </w:rPr>
        <w:t xml:space="preserve">правни </w:t>
      </w:r>
      <w:r w:rsidR="009844DE" w:rsidRPr="007745D1">
        <w:rPr>
          <w:sz w:val="24"/>
          <w:szCs w:val="24"/>
        </w:rPr>
        <w:t xml:space="preserve"> оквир како би се омогућило преиспитивање </w:t>
      </w:r>
      <w:r w:rsidRPr="007745D1">
        <w:rPr>
          <w:sz w:val="24"/>
          <w:szCs w:val="24"/>
        </w:rPr>
        <w:t xml:space="preserve">учинка </w:t>
      </w:r>
      <w:r w:rsidR="00CC6D9C" w:rsidRPr="007745D1">
        <w:rPr>
          <w:sz w:val="24"/>
          <w:szCs w:val="24"/>
        </w:rPr>
        <w:t>оператера система управљања амбалажним отпадом</w:t>
      </w:r>
      <w:r w:rsidR="009844DE" w:rsidRPr="007745D1">
        <w:rPr>
          <w:sz w:val="24"/>
          <w:szCs w:val="24"/>
        </w:rPr>
        <w:t xml:space="preserve">, побољшање </w:t>
      </w:r>
      <w:r w:rsidR="00CC6D9C" w:rsidRPr="007745D1">
        <w:rPr>
          <w:sz w:val="24"/>
          <w:szCs w:val="24"/>
        </w:rPr>
        <w:t>спровођења</w:t>
      </w:r>
      <w:r w:rsidR="009844DE" w:rsidRPr="007745D1">
        <w:rPr>
          <w:sz w:val="24"/>
          <w:szCs w:val="24"/>
        </w:rPr>
        <w:t xml:space="preserve"> и квалитета података</w:t>
      </w:r>
      <w:r w:rsidR="00B850E7">
        <w:rPr>
          <w:sz w:val="24"/>
          <w:szCs w:val="24"/>
        </w:rPr>
        <w:t>;</w:t>
      </w:r>
    </w:p>
    <w:p w:rsidR="007D2826" w:rsidRPr="007745D1" w:rsidRDefault="009844DE" w:rsidP="00F301A1">
      <w:pPr>
        <w:pStyle w:val="Normal1"/>
        <w:numPr>
          <w:ilvl w:val="0"/>
          <w:numId w:val="2"/>
        </w:numPr>
        <w:pBdr>
          <w:top w:val="nil"/>
          <w:left w:val="nil"/>
          <w:bottom w:val="nil"/>
          <w:right w:val="nil"/>
          <w:between w:val="nil"/>
        </w:pBdr>
        <w:spacing w:before="120" w:after="120"/>
        <w:ind w:left="426"/>
        <w:contextualSpacing/>
        <w:rPr>
          <w:i/>
          <w:sz w:val="24"/>
          <w:szCs w:val="24"/>
        </w:rPr>
      </w:pPr>
      <w:r w:rsidRPr="007745D1">
        <w:rPr>
          <w:sz w:val="24"/>
          <w:szCs w:val="24"/>
        </w:rPr>
        <w:t>Проширити постојеће мреже за одвојено сакупљање отпада у свим оп</w:t>
      </w:r>
      <w:r w:rsidR="003F00F7" w:rsidRPr="007745D1">
        <w:rPr>
          <w:sz w:val="24"/>
          <w:szCs w:val="24"/>
        </w:rPr>
        <w:t>шт</w:t>
      </w:r>
      <w:r w:rsidRPr="007745D1">
        <w:rPr>
          <w:sz w:val="24"/>
          <w:szCs w:val="24"/>
        </w:rPr>
        <w:t xml:space="preserve">инама, </w:t>
      </w:r>
      <w:r w:rsidR="003F00F7" w:rsidRPr="007745D1">
        <w:rPr>
          <w:sz w:val="24"/>
          <w:szCs w:val="24"/>
        </w:rPr>
        <w:t>у најма</w:t>
      </w:r>
      <w:r w:rsidR="00872D6E" w:rsidRPr="007745D1">
        <w:rPr>
          <w:sz w:val="24"/>
          <w:szCs w:val="24"/>
        </w:rPr>
        <w:t>њ</w:t>
      </w:r>
      <w:r w:rsidR="003F00F7" w:rsidRPr="007745D1">
        <w:rPr>
          <w:sz w:val="24"/>
          <w:szCs w:val="24"/>
        </w:rPr>
        <w:t>у руку</w:t>
      </w:r>
      <w:r w:rsidRPr="007745D1">
        <w:rPr>
          <w:sz w:val="24"/>
          <w:szCs w:val="24"/>
        </w:rPr>
        <w:t xml:space="preserve"> за стакло, пластику и метал, као и за папир и картон</w:t>
      </w:r>
      <w:r w:rsidR="00B850E7">
        <w:rPr>
          <w:sz w:val="24"/>
          <w:szCs w:val="24"/>
        </w:rPr>
        <w:t>;</w:t>
      </w:r>
    </w:p>
    <w:p w:rsidR="007D2826" w:rsidRPr="007745D1" w:rsidRDefault="00D42511" w:rsidP="00F301A1">
      <w:pPr>
        <w:pStyle w:val="Normal1"/>
        <w:numPr>
          <w:ilvl w:val="0"/>
          <w:numId w:val="2"/>
        </w:numPr>
        <w:pBdr>
          <w:top w:val="nil"/>
          <w:left w:val="nil"/>
          <w:bottom w:val="nil"/>
          <w:right w:val="nil"/>
          <w:between w:val="nil"/>
        </w:pBdr>
        <w:spacing w:before="120" w:after="120"/>
        <w:ind w:left="426"/>
        <w:contextualSpacing/>
        <w:rPr>
          <w:i/>
          <w:sz w:val="24"/>
          <w:szCs w:val="24"/>
        </w:rPr>
      </w:pPr>
      <w:r w:rsidRPr="007745D1">
        <w:rPr>
          <w:sz w:val="24"/>
          <w:szCs w:val="24"/>
        </w:rPr>
        <w:t>Утврдити</w:t>
      </w:r>
      <w:r w:rsidR="00872D6E" w:rsidRPr="007745D1">
        <w:rPr>
          <w:sz w:val="24"/>
          <w:szCs w:val="24"/>
        </w:rPr>
        <w:t xml:space="preserve"> </w:t>
      </w:r>
      <w:r w:rsidRPr="007745D1">
        <w:rPr>
          <w:sz w:val="24"/>
          <w:szCs w:val="24"/>
        </w:rPr>
        <w:t>индикаторе</w:t>
      </w:r>
      <w:r w:rsidR="00872D6E" w:rsidRPr="007745D1">
        <w:rPr>
          <w:sz w:val="24"/>
          <w:szCs w:val="24"/>
        </w:rPr>
        <w:t xml:space="preserve"> </w:t>
      </w:r>
      <w:r w:rsidRPr="007745D1">
        <w:rPr>
          <w:sz w:val="24"/>
          <w:szCs w:val="24"/>
        </w:rPr>
        <w:t xml:space="preserve">минималног </w:t>
      </w:r>
      <w:r w:rsidR="009844DE" w:rsidRPr="007745D1">
        <w:rPr>
          <w:sz w:val="24"/>
          <w:szCs w:val="24"/>
        </w:rPr>
        <w:t xml:space="preserve">учинка за одвојено сакупљање </w:t>
      </w:r>
      <w:r w:rsidRPr="007745D1">
        <w:rPr>
          <w:sz w:val="24"/>
          <w:szCs w:val="24"/>
        </w:rPr>
        <w:t xml:space="preserve">које врше </w:t>
      </w:r>
      <w:r w:rsidR="009844DE" w:rsidRPr="007745D1">
        <w:rPr>
          <w:sz w:val="24"/>
          <w:szCs w:val="24"/>
        </w:rPr>
        <w:t>сакупљача отпада</w:t>
      </w:r>
      <w:r w:rsidR="00B850E7">
        <w:rPr>
          <w:sz w:val="24"/>
          <w:szCs w:val="24"/>
        </w:rPr>
        <w:t>;</w:t>
      </w:r>
    </w:p>
    <w:p w:rsidR="007D2826" w:rsidRPr="007745D1" w:rsidRDefault="009844DE" w:rsidP="00F301A1">
      <w:pPr>
        <w:pStyle w:val="Normal1"/>
        <w:numPr>
          <w:ilvl w:val="0"/>
          <w:numId w:val="2"/>
        </w:numPr>
        <w:pBdr>
          <w:top w:val="nil"/>
          <w:left w:val="nil"/>
          <w:bottom w:val="nil"/>
          <w:right w:val="nil"/>
          <w:between w:val="nil"/>
        </w:pBdr>
        <w:spacing w:before="120" w:after="120"/>
        <w:ind w:left="426"/>
        <w:contextualSpacing/>
        <w:rPr>
          <w:sz w:val="24"/>
          <w:szCs w:val="24"/>
        </w:rPr>
      </w:pPr>
      <w:r w:rsidRPr="007745D1">
        <w:rPr>
          <w:sz w:val="24"/>
          <w:szCs w:val="24"/>
        </w:rPr>
        <w:t>Спроводит</w:t>
      </w:r>
      <w:r w:rsidR="00DF3B16" w:rsidRPr="007745D1">
        <w:rPr>
          <w:sz w:val="24"/>
          <w:szCs w:val="24"/>
        </w:rPr>
        <w:t>и</w:t>
      </w:r>
      <w:r w:rsidRPr="007745D1">
        <w:rPr>
          <w:sz w:val="24"/>
          <w:szCs w:val="24"/>
        </w:rPr>
        <w:t xml:space="preserve"> годишње едукативне и информативне кампање усмерене на потрошаче</w:t>
      </w:r>
      <w:r w:rsidR="00B850E7">
        <w:rPr>
          <w:sz w:val="24"/>
          <w:szCs w:val="24"/>
        </w:rPr>
        <w:t>;</w:t>
      </w:r>
    </w:p>
    <w:p w:rsidR="007D2826" w:rsidRPr="007745D1" w:rsidRDefault="009844DE" w:rsidP="00F301A1">
      <w:pPr>
        <w:pStyle w:val="Normal1"/>
        <w:numPr>
          <w:ilvl w:val="0"/>
          <w:numId w:val="2"/>
        </w:numPr>
        <w:pBdr>
          <w:top w:val="nil"/>
          <w:left w:val="nil"/>
          <w:bottom w:val="nil"/>
          <w:right w:val="nil"/>
          <w:between w:val="nil"/>
        </w:pBdr>
        <w:spacing w:before="120" w:after="120"/>
        <w:ind w:left="426"/>
        <w:contextualSpacing/>
        <w:rPr>
          <w:sz w:val="24"/>
          <w:szCs w:val="24"/>
        </w:rPr>
      </w:pPr>
      <w:r w:rsidRPr="007745D1">
        <w:rPr>
          <w:sz w:val="24"/>
          <w:szCs w:val="24"/>
        </w:rPr>
        <w:t>Увести закон</w:t>
      </w:r>
      <w:r w:rsidR="00DF3B16" w:rsidRPr="007745D1">
        <w:rPr>
          <w:sz w:val="24"/>
          <w:szCs w:val="24"/>
        </w:rPr>
        <w:t xml:space="preserve">одавне </w:t>
      </w:r>
      <w:r w:rsidRPr="007745D1">
        <w:rPr>
          <w:sz w:val="24"/>
          <w:szCs w:val="24"/>
        </w:rPr>
        <w:t xml:space="preserve"> финансијске одредбе које ће </w:t>
      </w:r>
      <w:r w:rsidR="00D42511" w:rsidRPr="007745D1">
        <w:rPr>
          <w:sz w:val="24"/>
          <w:szCs w:val="24"/>
        </w:rPr>
        <w:t>обезбедити</w:t>
      </w:r>
      <w:r w:rsidRPr="007745D1">
        <w:rPr>
          <w:sz w:val="24"/>
          <w:szCs w:val="24"/>
        </w:rPr>
        <w:t xml:space="preserve"> снажне по</w:t>
      </w:r>
      <w:r w:rsidR="00D42511" w:rsidRPr="007745D1">
        <w:rPr>
          <w:sz w:val="24"/>
          <w:szCs w:val="24"/>
        </w:rPr>
        <w:t>дстицаје</w:t>
      </w:r>
      <w:r w:rsidRPr="007745D1">
        <w:rPr>
          <w:sz w:val="24"/>
          <w:szCs w:val="24"/>
        </w:rPr>
        <w:t xml:space="preserve"> за повећање одвојеног сакупљања отпада и рецикл</w:t>
      </w:r>
      <w:r w:rsidR="00D42511" w:rsidRPr="007745D1">
        <w:rPr>
          <w:sz w:val="24"/>
          <w:szCs w:val="24"/>
        </w:rPr>
        <w:t>ажу</w:t>
      </w:r>
      <w:r w:rsidR="00B850E7">
        <w:rPr>
          <w:sz w:val="24"/>
          <w:szCs w:val="24"/>
        </w:rPr>
        <w:t>;</w:t>
      </w:r>
    </w:p>
    <w:p w:rsidR="007D2826" w:rsidRPr="007745D1" w:rsidRDefault="00DF3B16" w:rsidP="00F301A1">
      <w:pPr>
        <w:pStyle w:val="Normal1"/>
        <w:numPr>
          <w:ilvl w:val="0"/>
          <w:numId w:val="2"/>
        </w:numPr>
        <w:pBdr>
          <w:top w:val="nil"/>
          <w:left w:val="nil"/>
          <w:bottom w:val="nil"/>
          <w:right w:val="nil"/>
          <w:between w:val="nil"/>
        </w:pBdr>
        <w:spacing w:before="120" w:after="120"/>
        <w:ind w:left="426"/>
        <w:contextualSpacing/>
        <w:rPr>
          <w:sz w:val="24"/>
          <w:szCs w:val="24"/>
        </w:rPr>
      </w:pPr>
      <w:r w:rsidRPr="007745D1">
        <w:rPr>
          <w:sz w:val="24"/>
          <w:szCs w:val="24"/>
        </w:rPr>
        <w:t>Реализовати п</w:t>
      </w:r>
      <w:r w:rsidR="009844DE" w:rsidRPr="007745D1">
        <w:rPr>
          <w:sz w:val="24"/>
          <w:szCs w:val="24"/>
        </w:rPr>
        <w:t>рограм</w:t>
      </w:r>
      <w:r w:rsidRPr="007745D1">
        <w:rPr>
          <w:sz w:val="24"/>
          <w:szCs w:val="24"/>
        </w:rPr>
        <w:t>е</w:t>
      </w:r>
      <w:r w:rsidR="009844DE" w:rsidRPr="007745D1">
        <w:rPr>
          <w:sz w:val="24"/>
          <w:szCs w:val="24"/>
        </w:rPr>
        <w:t xml:space="preserve"> обуке и техничке помоћи општинама</w:t>
      </w:r>
      <w:r w:rsidR="00B850E7">
        <w:rPr>
          <w:sz w:val="24"/>
          <w:szCs w:val="24"/>
        </w:rPr>
        <w:t>;</w:t>
      </w:r>
    </w:p>
    <w:p w:rsidR="007D2826" w:rsidRPr="007745D1" w:rsidRDefault="00DF3B16" w:rsidP="00F301A1">
      <w:pPr>
        <w:pStyle w:val="Normal1"/>
        <w:numPr>
          <w:ilvl w:val="0"/>
          <w:numId w:val="2"/>
        </w:numPr>
        <w:pBdr>
          <w:top w:val="nil"/>
          <w:left w:val="nil"/>
          <w:bottom w:val="nil"/>
          <w:right w:val="nil"/>
          <w:between w:val="nil"/>
        </w:pBdr>
        <w:spacing w:before="120" w:after="120"/>
        <w:ind w:left="426"/>
        <w:contextualSpacing/>
        <w:rPr>
          <w:sz w:val="24"/>
          <w:szCs w:val="24"/>
        </w:rPr>
      </w:pPr>
      <w:r w:rsidRPr="007745D1">
        <w:rPr>
          <w:sz w:val="24"/>
          <w:szCs w:val="24"/>
        </w:rPr>
        <w:t>Развијати</w:t>
      </w:r>
      <w:r w:rsidR="009844DE" w:rsidRPr="007745D1">
        <w:rPr>
          <w:sz w:val="24"/>
          <w:szCs w:val="24"/>
        </w:rPr>
        <w:t xml:space="preserve"> план управљања амбалажом и амбалажним отпадом.</w:t>
      </w:r>
    </w:p>
    <w:p w:rsidR="007D2826" w:rsidRPr="007745D1" w:rsidRDefault="00D42511" w:rsidP="00F57253">
      <w:pPr>
        <w:pStyle w:val="Normal1"/>
        <w:spacing w:before="120" w:after="120"/>
        <w:rPr>
          <w:sz w:val="24"/>
          <w:szCs w:val="24"/>
        </w:rPr>
      </w:pPr>
      <w:r w:rsidRPr="007745D1">
        <w:rPr>
          <w:sz w:val="24"/>
          <w:szCs w:val="24"/>
        </w:rPr>
        <w:t>Неке м</w:t>
      </w:r>
      <w:r w:rsidR="009844DE" w:rsidRPr="007745D1">
        <w:rPr>
          <w:sz w:val="24"/>
          <w:szCs w:val="24"/>
        </w:rPr>
        <w:t xml:space="preserve">ере, које су потребне за управљање амбалажним отпадом, такође се разматрају у другим </w:t>
      </w:r>
      <w:r w:rsidR="00A51B10" w:rsidRPr="007745D1">
        <w:rPr>
          <w:sz w:val="24"/>
          <w:szCs w:val="24"/>
        </w:rPr>
        <w:t>DSIP- oвима</w:t>
      </w:r>
      <w:r w:rsidRPr="007745D1">
        <w:rPr>
          <w:sz w:val="24"/>
          <w:szCs w:val="24"/>
        </w:rPr>
        <w:t xml:space="preserve"> из</w:t>
      </w:r>
      <w:r w:rsidR="009844DE" w:rsidRPr="007745D1">
        <w:rPr>
          <w:sz w:val="24"/>
          <w:szCs w:val="24"/>
        </w:rPr>
        <w:t xml:space="preserve"> сектор</w:t>
      </w:r>
      <w:r w:rsidRPr="007745D1">
        <w:rPr>
          <w:sz w:val="24"/>
          <w:szCs w:val="24"/>
        </w:rPr>
        <w:t>а</w:t>
      </w:r>
      <w:r w:rsidR="009844DE" w:rsidRPr="007745D1">
        <w:rPr>
          <w:sz w:val="24"/>
          <w:szCs w:val="24"/>
        </w:rPr>
        <w:t xml:space="preserve">  отпада, као што </w:t>
      </w:r>
      <w:r w:rsidR="00A51B10" w:rsidRPr="007745D1">
        <w:rPr>
          <w:sz w:val="24"/>
          <w:szCs w:val="24"/>
        </w:rPr>
        <w:t>су DSIP</w:t>
      </w:r>
      <w:r w:rsidRPr="007745D1">
        <w:rPr>
          <w:sz w:val="24"/>
          <w:szCs w:val="24"/>
        </w:rPr>
        <w:t xml:space="preserve"> за депоније и </w:t>
      </w:r>
      <w:r w:rsidR="00A51B10" w:rsidRPr="007745D1">
        <w:rPr>
          <w:sz w:val="24"/>
          <w:szCs w:val="24"/>
        </w:rPr>
        <w:t xml:space="preserve">DSIP за </w:t>
      </w:r>
      <w:r w:rsidRPr="007745D1">
        <w:rPr>
          <w:sz w:val="24"/>
          <w:szCs w:val="24"/>
        </w:rPr>
        <w:t>оквирну директиву за о</w:t>
      </w:r>
      <w:r w:rsidR="00A51B10" w:rsidRPr="007745D1">
        <w:rPr>
          <w:sz w:val="24"/>
          <w:szCs w:val="24"/>
        </w:rPr>
        <w:t>тпад</w:t>
      </w:r>
      <w:r w:rsidR="009844DE" w:rsidRPr="007745D1">
        <w:rPr>
          <w:sz w:val="24"/>
          <w:szCs w:val="24"/>
        </w:rPr>
        <w:t>.</w:t>
      </w:r>
    </w:p>
    <w:p w:rsidR="007D2826" w:rsidRPr="007745D1" w:rsidRDefault="009844DE" w:rsidP="00F57253">
      <w:pPr>
        <w:pStyle w:val="Normal1"/>
        <w:spacing w:before="120" w:after="120"/>
        <w:rPr>
          <w:b/>
          <w:i/>
          <w:sz w:val="24"/>
          <w:szCs w:val="24"/>
        </w:rPr>
      </w:pPr>
      <w:r w:rsidRPr="007745D1">
        <w:rPr>
          <w:b/>
          <w:i/>
          <w:sz w:val="24"/>
          <w:szCs w:val="24"/>
        </w:rPr>
        <w:t xml:space="preserve">Процена трошкова </w:t>
      </w:r>
      <w:r w:rsidR="00D42511" w:rsidRPr="007745D1">
        <w:rPr>
          <w:b/>
          <w:i/>
          <w:sz w:val="24"/>
          <w:szCs w:val="24"/>
        </w:rPr>
        <w:t xml:space="preserve">спровођења </w:t>
      </w:r>
      <w:r w:rsidRPr="007745D1">
        <w:rPr>
          <w:b/>
          <w:i/>
          <w:sz w:val="24"/>
          <w:szCs w:val="24"/>
        </w:rPr>
        <w:t>мера и извор</w:t>
      </w:r>
      <w:r w:rsidR="00D42511" w:rsidRPr="007745D1">
        <w:rPr>
          <w:b/>
          <w:i/>
          <w:sz w:val="24"/>
          <w:szCs w:val="24"/>
        </w:rPr>
        <w:t>и</w:t>
      </w:r>
      <w:r w:rsidRPr="007745D1">
        <w:rPr>
          <w:b/>
          <w:i/>
          <w:sz w:val="24"/>
          <w:szCs w:val="24"/>
        </w:rPr>
        <w:t xml:space="preserve"> финансирања</w:t>
      </w:r>
    </w:p>
    <w:p w:rsidR="007D2826" w:rsidRPr="007745D1" w:rsidRDefault="009844DE" w:rsidP="00F57253">
      <w:pPr>
        <w:pStyle w:val="Normal1"/>
        <w:spacing w:before="120" w:after="120"/>
        <w:rPr>
          <w:sz w:val="24"/>
          <w:szCs w:val="24"/>
        </w:rPr>
      </w:pPr>
      <w:r w:rsidRPr="007745D1">
        <w:rPr>
          <w:sz w:val="24"/>
          <w:szCs w:val="24"/>
        </w:rPr>
        <w:t>Имплемент</w:t>
      </w:r>
      <w:r w:rsidR="00E5020A" w:rsidRPr="007745D1">
        <w:rPr>
          <w:sz w:val="24"/>
          <w:szCs w:val="24"/>
        </w:rPr>
        <w:t>ација горе наведених м</w:t>
      </w:r>
      <w:r w:rsidRPr="007745D1">
        <w:rPr>
          <w:sz w:val="24"/>
          <w:szCs w:val="24"/>
        </w:rPr>
        <w:t>ера и сами</w:t>
      </w:r>
      <w:r w:rsidR="00E5020A" w:rsidRPr="007745D1">
        <w:rPr>
          <w:sz w:val="24"/>
          <w:szCs w:val="24"/>
        </w:rPr>
        <w:t>м тим циљеви прописани у</w:t>
      </w:r>
      <w:r w:rsidR="00FE6BEF">
        <w:rPr>
          <w:sz w:val="24"/>
          <w:szCs w:val="24"/>
        </w:rPr>
        <w:t xml:space="preserve"> DSIP</w:t>
      </w:r>
      <w:r w:rsidR="00D11DB5">
        <w:rPr>
          <w:sz w:val="24"/>
          <w:szCs w:val="24"/>
        </w:rPr>
        <w:t xml:space="preserve"> </w:t>
      </w:r>
      <w:r w:rsidRPr="007745D1">
        <w:rPr>
          <w:sz w:val="24"/>
          <w:szCs w:val="24"/>
        </w:rPr>
        <w:t xml:space="preserve">за </w:t>
      </w:r>
      <w:r w:rsidR="00E5020A" w:rsidRPr="007745D1">
        <w:rPr>
          <w:sz w:val="24"/>
          <w:szCs w:val="24"/>
        </w:rPr>
        <w:t>све врсте амбалажног отпада ће бити остварени кроз</w:t>
      </w:r>
      <w:r w:rsidRPr="007745D1">
        <w:rPr>
          <w:sz w:val="24"/>
          <w:szCs w:val="24"/>
        </w:rPr>
        <w:t xml:space="preserve"> инвестициј</w:t>
      </w:r>
      <w:r w:rsidR="00E5020A" w:rsidRPr="007745D1">
        <w:rPr>
          <w:sz w:val="24"/>
          <w:szCs w:val="24"/>
        </w:rPr>
        <w:t>е</w:t>
      </w:r>
      <w:r w:rsidRPr="007745D1">
        <w:rPr>
          <w:sz w:val="24"/>
          <w:szCs w:val="24"/>
        </w:rPr>
        <w:t xml:space="preserve"> планиран</w:t>
      </w:r>
      <w:r w:rsidR="00E5020A" w:rsidRPr="007745D1">
        <w:rPr>
          <w:sz w:val="24"/>
          <w:szCs w:val="24"/>
        </w:rPr>
        <w:t xml:space="preserve">е у </w:t>
      </w:r>
      <w:r w:rsidR="00A51B10" w:rsidRPr="007745D1">
        <w:rPr>
          <w:sz w:val="24"/>
          <w:szCs w:val="24"/>
        </w:rPr>
        <w:t>DSIP</w:t>
      </w:r>
      <w:r w:rsidR="00E5020A" w:rsidRPr="007745D1">
        <w:rPr>
          <w:sz w:val="24"/>
          <w:szCs w:val="24"/>
        </w:rPr>
        <w:t xml:space="preserve"> за депоније и </w:t>
      </w:r>
      <w:r w:rsidR="00A51B10" w:rsidRPr="007745D1">
        <w:rPr>
          <w:sz w:val="24"/>
          <w:szCs w:val="24"/>
        </w:rPr>
        <w:t xml:space="preserve">DSIP за </w:t>
      </w:r>
      <w:r w:rsidR="00E5020A" w:rsidRPr="007745D1">
        <w:rPr>
          <w:sz w:val="24"/>
          <w:szCs w:val="24"/>
        </w:rPr>
        <w:t>оквирну директиву за о</w:t>
      </w:r>
      <w:r w:rsidR="00A51B10" w:rsidRPr="007745D1">
        <w:rPr>
          <w:sz w:val="24"/>
          <w:szCs w:val="24"/>
        </w:rPr>
        <w:t>тпад</w:t>
      </w:r>
      <w:r w:rsidR="00E5020A" w:rsidRPr="007745D1">
        <w:rPr>
          <w:sz w:val="24"/>
          <w:szCs w:val="24"/>
        </w:rPr>
        <w:t xml:space="preserve"> у вези са системима сакупљања комуналног отпада и рециклаже</w:t>
      </w:r>
      <w:r w:rsidRPr="007745D1">
        <w:rPr>
          <w:sz w:val="24"/>
          <w:szCs w:val="24"/>
        </w:rPr>
        <w:t xml:space="preserve"> и складиштима опасног отпада. Штавише, </w:t>
      </w:r>
      <w:r w:rsidR="00A51B10" w:rsidRPr="007745D1">
        <w:rPr>
          <w:sz w:val="24"/>
          <w:szCs w:val="24"/>
        </w:rPr>
        <w:t>DSIP за оквирну директиву за отпад</w:t>
      </w:r>
      <w:r w:rsidRPr="007745D1">
        <w:rPr>
          <w:sz w:val="24"/>
          <w:szCs w:val="24"/>
        </w:rPr>
        <w:t xml:space="preserve">предвиђа кампање јавног информисања, </w:t>
      </w:r>
      <w:r w:rsidR="00E5020A" w:rsidRPr="007745D1">
        <w:rPr>
          <w:sz w:val="24"/>
          <w:szCs w:val="24"/>
        </w:rPr>
        <w:t>едукације и обуке. Трошкови ових м</w:t>
      </w:r>
      <w:r w:rsidRPr="007745D1">
        <w:rPr>
          <w:sz w:val="24"/>
          <w:szCs w:val="24"/>
        </w:rPr>
        <w:t xml:space="preserve">ера </w:t>
      </w:r>
      <w:r w:rsidR="00A51B10" w:rsidRPr="007745D1">
        <w:rPr>
          <w:sz w:val="24"/>
          <w:szCs w:val="24"/>
        </w:rPr>
        <w:t>нису приказивани у овом документу да би се избегло понављање.</w:t>
      </w:r>
      <w:r w:rsidRPr="007745D1">
        <w:rPr>
          <w:sz w:val="24"/>
          <w:szCs w:val="24"/>
        </w:rPr>
        <w:t xml:space="preserve"> </w:t>
      </w:r>
    </w:p>
    <w:p w:rsidR="007D2826" w:rsidRPr="007745D1" w:rsidRDefault="00E5020A" w:rsidP="00F57253">
      <w:pPr>
        <w:pStyle w:val="Normal1"/>
        <w:spacing w:before="120" w:after="120"/>
        <w:rPr>
          <w:sz w:val="24"/>
          <w:szCs w:val="24"/>
        </w:rPr>
      </w:pPr>
      <w:r w:rsidRPr="007745D1">
        <w:rPr>
          <w:sz w:val="24"/>
          <w:szCs w:val="24"/>
        </w:rPr>
        <w:t>Једина додатна м</w:t>
      </w:r>
      <w:r w:rsidR="009844DE" w:rsidRPr="007745D1">
        <w:rPr>
          <w:sz w:val="24"/>
          <w:szCs w:val="24"/>
        </w:rPr>
        <w:t xml:space="preserve">ера за постизање циљева за стаклени амбалажни отпад, у овом </w:t>
      </w:r>
      <w:r w:rsidR="00A51B10" w:rsidRPr="007745D1">
        <w:rPr>
          <w:sz w:val="24"/>
          <w:szCs w:val="24"/>
        </w:rPr>
        <w:t>специфичном плану имплемантације</w:t>
      </w:r>
      <w:r w:rsidR="009844DE" w:rsidRPr="007745D1">
        <w:rPr>
          <w:sz w:val="24"/>
          <w:szCs w:val="24"/>
        </w:rPr>
        <w:t xml:space="preserve">, је увођење сакупљања отпадног </w:t>
      </w:r>
      <w:r w:rsidRPr="007745D1">
        <w:rPr>
          <w:sz w:val="24"/>
          <w:szCs w:val="24"/>
        </w:rPr>
        <w:t xml:space="preserve">амбалажног </w:t>
      </w:r>
      <w:r w:rsidR="009844DE" w:rsidRPr="007745D1">
        <w:rPr>
          <w:sz w:val="24"/>
          <w:szCs w:val="24"/>
        </w:rPr>
        <w:t xml:space="preserve">стакла. Предлаже се да се у свим општинама у Србији </w:t>
      </w:r>
      <w:r w:rsidRPr="007745D1">
        <w:rPr>
          <w:sz w:val="24"/>
          <w:szCs w:val="24"/>
        </w:rPr>
        <w:t>по</w:t>
      </w:r>
      <w:r w:rsidR="009844DE" w:rsidRPr="007745D1">
        <w:rPr>
          <w:sz w:val="24"/>
          <w:szCs w:val="24"/>
        </w:rPr>
        <w:t>ставе специјални контејнери за сакупљање стакла.</w:t>
      </w:r>
    </w:p>
    <w:p w:rsidR="005F3DDE" w:rsidRDefault="009844DE" w:rsidP="005F3DDE">
      <w:pPr>
        <w:pStyle w:val="Normal1"/>
        <w:spacing w:before="120" w:after="120"/>
        <w:rPr>
          <w:sz w:val="24"/>
          <w:szCs w:val="24"/>
        </w:rPr>
      </w:pPr>
      <w:r w:rsidRPr="007745D1">
        <w:rPr>
          <w:sz w:val="24"/>
          <w:szCs w:val="24"/>
        </w:rPr>
        <w:t xml:space="preserve">Додатни инвестициони трошкови за одвојено сакупљање стакла </w:t>
      </w:r>
      <w:r w:rsidR="00E5020A" w:rsidRPr="007745D1">
        <w:rPr>
          <w:sz w:val="24"/>
          <w:szCs w:val="24"/>
        </w:rPr>
        <w:t>су засновани</w:t>
      </w:r>
      <w:r w:rsidRPr="007745D1">
        <w:rPr>
          <w:sz w:val="24"/>
          <w:szCs w:val="24"/>
        </w:rPr>
        <w:t xml:space="preserve"> на следећем:</w:t>
      </w:r>
    </w:p>
    <w:p w:rsidR="005B6295" w:rsidRDefault="009844DE" w:rsidP="005F3DDE">
      <w:pPr>
        <w:pStyle w:val="Normal1"/>
        <w:numPr>
          <w:ilvl w:val="0"/>
          <w:numId w:val="73"/>
        </w:numPr>
        <w:spacing w:before="120" w:after="120"/>
        <w:rPr>
          <w:sz w:val="24"/>
          <w:szCs w:val="24"/>
        </w:rPr>
      </w:pPr>
      <w:r w:rsidRPr="007745D1">
        <w:rPr>
          <w:sz w:val="24"/>
          <w:szCs w:val="24"/>
        </w:rPr>
        <w:lastRenderedPageBreak/>
        <w:t xml:space="preserve">10.000 контејнера од 1,1 </w:t>
      </w:r>
      <w:r w:rsidR="00ED144C" w:rsidRPr="007745D1">
        <w:rPr>
          <w:sz w:val="24"/>
          <w:szCs w:val="24"/>
        </w:rPr>
        <w:t>m</w:t>
      </w:r>
      <w:r w:rsidRPr="007745D1">
        <w:rPr>
          <w:sz w:val="24"/>
          <w:szCs w:val="24"/>
          <w:vertAlign w:val="superscript"/>
        </w:rPr>
        <w:t>3</w:t>
      </w:r>
      <w:r w:rsidR="00ED144C" w:rsidRPr="007745D1">
        <w:rPr>
          <w:sz w:val="24"/>
          <w:szCs w:val="24"/>
          <w:vertAlign w:val="superscript"/>
        </w:rPr>
        <w:t xml:space="preserve"> </w:t>
      </w:r>
      <w:r w:rsidR="00E5020A" w:rsidRPr="007745D1">
        <w:rPr>
          <w:sz w:val="24"/>
          <w:szCs w:val="24"/>
        </w:rPr>
        <w:t>би</w:t>
      </w:r>
      <w:r w:rsidR="005C2848">
        <w:rPr>
          <w:sz w:val="24"/>
          <w:szCs w:val="24"/>
        </w:rPr>
        <w:t>će</w:t>
      </w:r>
      <w:r w:rsidRPr="007745D1">
        <w:rPr>
          <w:sz w:val="24"/>
          <w:szCs w:val="24"/>
        </w:rPr>
        <w:t xml:space="preserve"> дистрибуирано широм земље у свим општинама, </w:t>
      </w:r>
      <w:r w:rsidR="00E5020A" w:rsidRPr="007745D1">
        <w:rPr>
          <w:sz w:val="24"/>
          <w:szCs w:val="24"/>
        </w:rPr>
        <w:t>и</w:t>
      </w:r>
    </w:p>
    <w:p w:rsidR="005B6295" w:rsidRDefault="009844DE" w:rsidP="005F3DDE">
      <w:pPr>
        <w:pStyle w:val="Normal1"/>
        <w:numPr>
          <w:ilvl w:val="0"/>
          <w:numId w:val="73"/>
        </w:numPr>
        <w:pBdr>
          <w:top w:val="nil"/>
          <w:left w:val="nil"/>
          <w:bottom w:val="nil"/>
          <w:right w:val="nil"/>
          <w:between w:val="nil"/>
        </w:pBdr>
        <w:spacing w:before="120" w:after="120"/>
        <w:contextualSpacing/>
        <w:rPr>
          <w:sz w:val="24"/>
          <w:szCs w:val="24"/>
        </w:rPr>
      </w:pPr>
      <w:r w:rsidRPr="007745D1">
        <w:rPr>
          <w:sz w:val="24"/>
          <w:szCs w:val="24"/>
        </w:rPr>
        <w:t xml:space="preserve">цена контејнера је 300 </w:t>
      </w:r>
      <w:r w:rsidR="00E5020A" w:rsidRPr="007745D1">
        <w:rPr>
          <w:sz w:val="24"/>
          <w:szCs w:val="24"/>
        </w:rPr>
        <w:t>евра</w:t>
      </w:r>
      <w:r w:rsidRPr="007745D1">
        <w:rPr>
          <w:sz w:val="24"/>
          <w:szCs w:val="24"/>
        </w:rPr>
        <w:t xml:space="preserve"> (информације са локалног тржишта)</w:t>
      </w:r>
      <w:r w:rsidR="00B850E7">
        <w:rPr>
          <w:sz w:val="24"/>
          <w:szCs w:val="24"/>
        </w:rPr>
        <w:t>.</w:t>
      </w:r>
      <w:r w:rsidRPr="007745D1">
        <w:rPr>
          <w:sz w:val="24"/>
          <w:szCs w:val="24"/>
        </w:rPr>
        <w:t xml:space="preserve"> </w:t>
      </w:r>
    </w:p>
    <w:p w:rsidR="007D2826" w:rsidRPr="007745D1" w:rsidRDefault="009844DE" w:rsidP="00F57253">
      <w:pPr>
        <w:pStyle w:val="Normal1"/>
        <w:spacing w:before="120" w:after="120"/>
        <w:rPr>
          <w:sz w:val="24"/>
          <w:szCs w:val="24"/>
        </w:rPr>
      </w:pPr>
      <w:r w:rsidRPr="007745D1">
        <w:rPr>
          <w:sz w:val="24"/>
          <w:szCs w:val="24"/>
        </w:rPr>
        <w:t>Укуп</w:t>
      </w:r>
      <w:r w:rsidR="00E5020A" w:rsidRPr="007745D1">
        <w:rPr>
          <w:sz w:val="24"/>
          <w:szCs w:val="24"/>
        </w:rPr>
        <w:t>а</w:t>
      </w:r>
      <w:r w:rsidRPr="007745D1">
        <w:rPr>
          <w:sz w:val="24"/>
          <w:szCs w:val="24"/>
        </w:rPr>
        <w:t>н једнократн</w:t>
      </w:r>
      <w:r w:rsidR="00E5020A" w:rsidRPr="007745D1">
        <w:rPr>
          <w:sz w:val="24"/>
          <w:szCs w:val="24"/>
        </w:rPr>
        <w:t>и</w:t>
      </w:r>
      <w:r w:rsidRPr="007745D1">
        <w:rPr>
          <w:sz w:val="24"/>
          <w:szCs w:val="24"/>
        </w:rPr>
        <w:t xml:space="preserve"> инвестици</w:t>
      </w:r>
      <w:r w:rsidR="00E5020A" w:rsidRPr="007745D1">
        <w:rPr>
          <w:sz w:val="24"/>
          <w:szCs w:val="24"/>
        </w:rPr>
        <w:t>они</w:t>
      </w:r>
      <w:r w:rsidRPr="007745D1">
        <w:rPr>
          <w:sz w:val="24"/>
          <w:szCs w:val="24"/>
        </w:rPr>
        <w:t xml:space="preserve"> трош</w:t>
      </w:r>
      <w:r w:rsidR="00E5020A" w:rsidRPr="007745D1">
        <w:rPr>
          <w:sz w:val="24"/>
          <w:szCs w:val="24"/>
        </w:rPr>
        <w:t>а</w:t>
      </w:r>
      <w:r w:rsidRPr="007745D1">
        <w:rPr>
          <w:sz w:val="24"/>
          <w:szCs w:val="24"/>
        </w:rPr>
        <w:t>к износ</w:t>
      </w:r>
      <w:r w:rsidR="00A51B10" w:rsidRPr="007745D1">
        <w:rPr>
          <w:sz w:val="24"/>
          <w:szCs w:val="24"/>
        </w:rPr>
        <w:t>и</w:t>
      </w:r>
      <w:r w:rsidRPr="007745D1">
        <w:rPr>
          <w:sz w:val="24"/>
          <w:szCs w:val="24"/>
        </w:rPr>
        <w:t xml:space="preserve"> 3 милиона </w:t>
      </w:r>
      <w:r w:rsidR="00E5020A" w:rsidRPr="007745D1">
        <w:rPr>
          <w:sz w:val="24"/>
          <w:szCs w:val="24"/>
        </w:rPr>
        <w:t>евра</w:t>
      </w:r>
      <w:r w:rsidRPr="007745D1">
        <w:rPr>
          <w:sz w:val="24"/>
          <w:szCs w:val="24"/>
        </w:rPr>
        <w:t xml:space="preserve">. </w:t>
      </w:r>
      <w:r w:rsidR="00A51B10" w:rsidRPr="007745D1">
        <w:rPr>
          <w:sz w:val="24"/>
          <w:szCs w:val="24"/>
        </w:rPr>
        <w:t>Оператери система управљања амбалажним отпадом</w:t>
      </w:r>
      <w:r w:rsidRPr="007745D1">
        <w:rPr>
          <w:sz w:val="24"/>
          <w:szCs w:val="24"/>
        </w:rPr>
        <w:t xml:space="preserve"> (колективне шеме) ће бити одговорне за ове инвестиције. </w:t>
      </w:r>
      <w:r w:rsidR="00A51B10" w:rsidRPr="007745D1">
        <w:rPr>
          <w:sz w:val="24"/>
          <w:szCs w:val="24"/>
        </w:rPr>
        <w:t>Оперативни т</w:t>
      </w:r>
      <w:r w:rsidRPr="007745D1">
        <w:rPr>
          <w:sz w:val="24"/>
          <w:szCs w:val="24"/>
        </w:rPr>
        <w:t>рошкови неће представљати значајан додатни терет.</w:t>
      </w:r>
    </w:p>
    <w:p w:rsidR="007D2826" w:rsidRPr="007745D1" w:rsidRDefault="00A133D4" w:rsidP="00F57253">
      <w:pPr>
        <w:pStyle w:val="Normal1"/>
        <w:spacing w:before="120" w:after="120"/>
        <w:rPr>
          <w:sz w:val="24"/>
          <w:szCs w:val="24"/>
        </w:rPr>
      </w:pPr>
      <w:r w:rsidRPr="007745D1">
        <w:rPr>
          <w:sz w:val="24"/>
          <w:szCs w:val="24"/>
        </w:rPr>
        <w:t>Р</w:t>
      </w:r>
      <w:r w:rsidR="009844DE" w:rsidRPr="007745D1">
        <w:rPr>
          <w:sz w:val="24"/>
          <w:szCs w:val="24"/>
        </w:rPr>
        <w:t xml:space="preserve">езултати </w:t>
      </w:r>
      <w:r w:rsidRPr="007745D1">
        <w:rPr>
          <w:sz w:val="24"/>
          <w:szCs w:val="24"/>
        </w:rPr>
        <w:t xml:space="preserve">остварени </w:t>
      </w:r>
      <w:r w:rsidR="009844DE" w:rsidRPr="007745D1">
        <w:rPr>
          <w:sz w:val="24"/>
          <w:szCs w:val="24"/>
        </w:rPr>
        <w:t>у Србији</w:t>
      </w:r>
      <w:r w:rsidRPr="007745D1">
        <w:rPr>
          <w:sz w:val="24"/>
          <w:szCs w:val="24"/>
        </w:rPr>
        <w:t xml:space="preserve"> до сада у области</w:t>
      </w:r>
      <w:r w:rsidR="00A51B10" w:rsidRPr="007745D1">
        <w:rPr>
          <w:sz w:val="24"/>
          <w:szCs w:val="24"/>
        </w:rPr>
        <w:t xml:space="preserve"> </w:t>
      </w:r>
      <w:r w:rsidRPr="007745D1">
        <w:rPr>
          <w:sz w:val="24"/>
          <w:szCs w:val="24"/>
        </w:rPr>
        <w:t xml:space="preserve">сакупљања </w:t>
      </w:r>
      <w:r w:rsidR="009844DE" w:rsidRPr="007745D1">
        <w:rPr>
          <w:sz w:val="24"/>
          <w:szCs w:val="24"/>
        </w:rPr>
        <w:t xml:space="preserve">металног амбалажног отпада (23%) и планирано увођење система примарног и секундарног сакупљања комуналног отпада </w:t>
      </w:r>
      <w:r w:rsidRPr="007745D1">
        <w:rPr>
          <w:sz w:val="24"/>
          <w:szCs w:val="24"/>
        </w:rPr>
        <w:t xml:space="preserve">дозвољавају </w:t>
      </w:r>
      <w:r w:rsidR="009844DE" w:rsidRPr="007745D1">
        <w:rPr>
          <w:sz w:val="24"/>
          <w:szCs w:val="24"/>
        </w:rPr>
        <w:t xml:space="preserve">да се претпостави да додатна улагања у систем </w:t>
      </w:r>
      <w:r w:rsidRPr="007745D1">
        <w:rPr>
          <w:sz w:val="24"/>
          <w:szCs w:val="24"/>
        </w:rPr>
        <w:t>сакупљања</w:t>
      </w:r>
      <w:r w:rsidR="009844DE" w:rsidRPr="007745D1">
        <w:rPr>
          <w:sz w:val="24"/>
          <w:szCs w:val="24"/>
        </w:rPr>
        <w:t xml:space="preserve"> метала нису потребна.</w:t>
      </w:r>
    </w:p>
    <w:p w:rsidR="007D2826" w:rsidRPr="007745D1" w:rsidRDefault="009844DE" w:rsidP="00F57253">
      <w:pPr>
        <w:pStyle w:val="Normal1"/>
        <w:spacing w:before="120" w:after="120"/>
        <w:rPr>
          <w:sz w:val="24"/>
          <w:szCs w:val="24"/>
        </w:rPr>
      </w:pPr>
      <w:r w:rsidRPr="007745D1">
        <w:rPr>
          <w:sz w:val="24"/>
          <w:szCs w:val="24"/>
        </w:rPr>
        <w:t xml:space="preserve">Имајући у виду ограничене државне финансијске ресурсе с једне стране, и значајна средства потребна за сектор управљања отпадом у Србији, с друге стране, комбинација домаћих и страних извора је била и биће коришћена у Србији за успостављање </w:t>
      </w:r>
      <w:r w:rsidR="00A133D4" w:rsidRPr="007745D1">
        <w:rPr>
          <w:sz w:val="24"/>
          <w:szCs w:val="24"/>
        </w:rPr>
        <w:t xml:space="preserve">система </w:t>
      </w:r>
      <w:r w:rsidRPr="007745D1">
        <w:rPr>
          <w:sz w:val="24"/>
          <w:szCs w:val="24"/>
        </w:rPr>
        <w:t xml:space="preserve">сакупљања комуналног отпада </w:t>
      </w:r>
      <w:r w:rsidR="009B70C0" w:rsidRPr="007745D1">
        <w:rPr>
          <w:sz w:val="24"/>
          <w:szCs w:val="24"/>
        </w:rPr>
        <w:t xml:space="preserve">како је </w:t>
      </w:r>
      <w:r w:rsidRPr="007745D1">
        <w:rPr>
          <w:sz w:val="24"/>
          <w:szCs w:val="24"/>
        </w:rPr>
        <w:t>предвиђен</w:t>
      </w:r>
      <w:r w:rsidR="00A133D4" w:rsidRPr="007745D1">
        <w:rPr>
          <w:sz w:val="24"/>
          <w:szCs w:val="24"/>
        </w:rPr>
        <w:t>о</w:t>
      </w:r>
      <w:r w:rsidR="00BB5340" w:rsidRPr="007745D1">
        <w:rPr>
          <w:sz w:val="24"/>
          <w:szCs w:val="24"/>
        </w:rPr>
        <w:t xml:space="preserve"> у</w:t>
      </w:r>
      <w:r w:rsidR="00A51B10" w:rsidRPr="007745D1">
        <w:rPr>
          <w:sz w:val="24"/>
          <w:szCs w:val="24"/>
        </w:rPr>
        <w:t xml:space="preserve"> </w:t>
      </w:r>
      <w:r w:rsidR="00BB5340" w:rsidRPr="007745D1">
        <w:rPr>
          <w:sz w:val="24"/>
          <w:szCs w:val="24"/>
        </w:rPr>
        <w:t xml:space="preserve">DSIP </w:t>
      </w:r>
      <w:r w:rsidR="00A133D4" w:rsidRPr="007745D1">
        <w:rPr>
          <w:sz w:val="24"/>
          <w:szCs w:val="24"/>
        </w:rPr>
        <w:t xml:space="preserve"> за</w:t>
      </w:r>
      <w:r w:rsidRPr="007745D1">
        <w:rPr>
          <w:sz w:val="24"/>
          <w:szCs w:val="24"/>
        </w:rPr>
        <w:t xml:space="preserve"> депониј</w:t>
      </w:r>
      <w:r w:rsidR="00A133D4" w:rsidRPr="007745D1">
        <w:rPr>
          <w:sz w:val="24"/>
          <w:szCs w:val="24"/>
        </w:rPr>
        <w:t>е</w:t>
      </w:r>
      <w:r w:rsidRPr="007745D1">
        <w:rPr>
          <w:sz w:val="24"/>
          <w:szCs w:val="24"/>
        </w:rPr>
        <w:t xml:space="preserve">. </w:t>
      </w:r>
    </w:p>
    <w:p w:rsidR="007D2826" w:rsidRPr="007745D1" w:rsidRDefault="00931825" w:rsidP="00F57253">
      <w:pPr>
        <w:pStyle w:val="Normal1"/>
        <w:spacing w:before="120" w:after="120"/>
        <w:rPr>
          <w:b/>
          <w:i/>
          <w:sz w:val="24"/>
          <w:szCs w:val="24"/>
        </w:rPr>
      </w:pPr>
      <w:r w:rsidRPr="007745D1">
        <w:rPr>
          <w:b/>
          <w:iCs/>
          <w:sz w:val="24"/>
          <w:szCs w:val="24"/>
        </w:rPr>
        <w:t>Ц</w:t>
      </w:r>
      <w:r w:rsidR="009844DE" w:rsidRPr="007745D1">
        <w:rPr>
          <w:b/>
          <w:iCs/>
          <w:sz w:val="24"/>
          <w:szCs w:val="24"/>
        </w:rPr>
        <w:t>иљна година за пуну имплементацију</w:t>
      </w:r>
    </w:p>
    <w:p w:rsidR="007D2826" w:rsidRPr="007745D1" w:rsidRDefault="009844DE" w:rsidP="00F57253">
      <w:pPr>
        <w:pStyle w:val="Normal1"/>
        <w:spacing w:before="120" w:after="120"/>
        <w:contextualSpacing/>
        <w:rPr>
          <w:sz w:val="24"/>
          <w:szCs w:val="24"/>
        </w:rPr>
      </w:pPr>
      <w:r w:rsidRPr="007745D1">
        <w:rPr>
          <w:sz w:val="24"/>
          <w:szCs w:val="24"/>
        </w:rPr>
        <w:t xml:space="preserve">У 2020. години, нови правни оквир ће у потпуности транспоновати Директиву о </w:t>
      </w:r>
      <w:r w:rsidR="00BB5340" w:rsidRPr="007745D1">
        <w:rPr>
          <w:sz w:val="24"/>
          <w:szCs w:val="24"/>
        </w:rPr>
        <w:t>амбалажи и амбалажном отпаду</w:t>
      </w:r>
      <w:r w:rsidRPr="007745D1">
        <w:rPr>
          <w:sz w:val="24"/>
          <w:szCs w:val="24"/>
        </w:rPr>
        <w:t>.</w:t>
      </w:r>
    </w:p>
    <w:p w:rsidR="009844DE" w:rsidRPr="007745D1" w:rsidRDefault="009844DE" w:rsidP="00F57253">
      <w:pPr>
        <w:pStyle w:val="Normal1"/>
        <w:spacing w:before="120" w:after="120"/>
        <w:contextualSpacing/>
        <w:rPr>
          <w:sz w:val="24"/>
          <w:szCs w:val="24"/>
        </w:rPr>
      </w:pPr>
      <w:r w:rsidRPr="007745D1">
        <w:rPr>
          <w:sz w:val="24"/>
          <w:szCs w:val="24"/>
        </w:rPr>
        <w:t>Постепено повећање територије Србије покриве</w:t>
      </w:r>
      <w:r w:rsidR="00A133D4" w:rsidRPr="007745D1">
        <w:rPr>
          <w:sz w:val="24"/>
          <w:szCs w:val="24"/>
        </w:rPr>
        <w:t xml:space="preserve">не </w:t>
      </w:r>
      <w:r w:rsidRPr="007745D1">
        <w:rPr>
          <w:sz w:val="24"/>
          <w:szCs w:val="24"/>
        </w:rPr>
        <w:t xml:space="preserve">системом одвојеног сакупљања и смањење неформалног сектора сакупљања ће омогућити </w:t>
      </w:r>
      <w:r w:rsidR="00A133D4" w:rsidRPr="007745D1">
        <w:rPr>
          <w:sz w:val="24"/>
          <w:szCs w:val="24"/>
        </w:rPr>
        <w:t>остваривање</w:t>
      </w:r>
      <w:r w:rsidRPr="007745D1">
        <w:rPr>
          <w:sz w:val="24"/>
          <w:szCs w:val="24"/>
        </w:rPr>
        <w:t xml:space="preserve"> следећих </w:t>
      </w:r>
      <w:r w:rsidR="00A04EEF" w:rsidRPr="007745D1">
        <w:rPr>
          <w:sz w:val="24"/>
          <w:szCs w:val="24"/>
        </w:rPr>
        <w:t>прелазних</w:t>
      </w:r>
      <w:r w:rsidRPr="007745D1">
        <w:rPr>
          <w:sz w:val="24"/>
          <w:szCs w:val="24"/>
        </w:rPr>
        <w:t xml:space="preserve"> циљева (Табела 3).</w:t>
      </w:r>
    </w:p>
    <w:p w:rsidR="009844DE" w:rsidRPr="007745D1" w:rsidRDefault="009844DE" w:rsidP="00F57253">
      <w:pPr>
        <w:pStyle w:val="Normal1"/>
        <w:pBdr>
          <w:top w:val="nil"/>
          <w:left w:val="nil"/>
          <w:bottom w:val="nil"/>
          <w:right w:val="nil"/>
          <w:between w:val="nil"/>
        </w:pBdr>
        <w:rPr>
          <w:b/>
          <w:sz w:val="24"/>
          <w:szCs w:val="24"/>
        </w:rPr>
      </w:pPr>
    </w:p>
    <w:p w:rsidR="0039622C" w:rsidRPr="007745D1" w:rsidRDefault="0039622C" w:rsidP="00F57253">
      <w:pPr>
        <w:pStyle w:val="Caption"/>
        <w:keepNext/>
        <w:rPr>
          <w:rFonts w:ascii="Times New Roman" w:hAnsi="Times New Roman"/>
          <w:sz w:val="22"/>
          <w:szCs w:val="22"/>
        </w:rPr>
      </w:pPr>
      <w:bookmarkStart w:id="9" w:name="_Toc10215082"/>
      <w:r w:rsidRPr="007745D1">
        <w:rPr>
          <w:rFonts w:ascii="Times New Roman" w:hAnsi="Times New Roman"/>
          <w:sz w:val="22"/>
          <w:szCs w:val="22"/>
        </w:rPr>
        <w:t>Табела</w:t>
      </w:r>
      <w:r w:rsidR="00EB13AF">
        <w:rPr>
          <w:rFonts w:ascii="Times New Roman" w:hAnsi="Times New Roman"/>
          <w:sz w:val="22"/>
          <w:szCs w:val="22"/>
        </w:rPr>
        <w:t xml:space="preserve"> </w:t>
      </w:r>
      <w:r w:rsidR="0006152B" w:rsidRPr="007745D1">
        <w:rPr>
          <w:rFonts w:ascii="Times New Roman" w:hAnsi="Times New Roman"/>
          <w:sz w:val="22"/>
          <w:szCs w:val="22"/>
        </w:rPr>
        <w:fldChar w:fldCharType="begin"/>
      </w:r>
      <w:r w:rsidR="00EC68E8"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w:t>
      </w:r>
      <w:r w:rsidR="0006152B" w:rsidRPr="007745D1">
        <w:rPr>
          <w:rFonts w:ascii="Times New Roman" w:hAnsi="Times New Roman"/>
          <w:noProof/>
          <w:sz w:val="22"/>
          <w:szCs w:val="22"/>
        </w:rPr>
        <w:fldChar w:fldCharType="end"/>
      </w:r>
      <w:r w:rsidRPr="007745D1">
        <w:rPr>
          <w:rFonts w:ascii="Times New Roman" w:hAnsi="Times New Roman"/>
          <w:sz w:val="22"/>
          <w:szCs w:val="22"/>
        </w:rPr>
        <w:t>. Територија Србије покриве</w:t>
      </w:r>
      <w:r w:rsidR="00BB5340" w:rsidRPr="007745D1">
        <w:rPr>
          <w:rFonts w:ascii="Times New Roman" w:hAnsi="Times New Roman"/>
          <w:sz w:val="22"/>
          <w:szCs w:val="22"/>
        </w:rPr>
        <w:t>ност</w:t>
      </w:r>
      <w:r w:rsidRPr="007745D1">
        <w:rPr>
          <w:rFonts w:ascii="Times New Roman" w:hAnsi="Times New Roman"/>
          <w:sz w:val="22"/>
          <w:szCs w:val="22"/>
        </w:rPr>
        <w:t xml:space="preserve"> системом одвојеног сакупљања, %</w:t>
      </w:r>
      <w:bookmarkEnd w:id="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5"/>
        <w:gridCol w:w="795"/>
        <w:gridCol w:w="811"/>
        <w:gridCol w:w="711"/>
        <w:gridCol w:w="717"/>
        <w:gridCol w:w="791"/>
        <w:gridCol w:w="771"/>
        <w:gridCol w:w="737"/>
        <w:gridCol w:w="711"/>
        <w:gridCol w:w="713"/>
        <w:gridCol w:w="752"/>
        <w:gridCol w:w="959"/>
      </w:tblGrid>
      <w:tr w:rsidR="00F57253" w:rsidRPr="007745D1" w:rsidTr="00F0280D">
        <w:trPr>
          <w:trHeight w:val="333"/>
        </w:trPr>
        <w:tc>
          <w:tcPr>
            <w:tcW w:w="422" w:type="pct"/>
          </w:tcPr>
          <w:p w:rsidR="009844DE" w:rsidRPr="007745D1" w:rsidRDefault="009844DE" w:rsidP="00F57253">
            <w:pPr>
              <w:pStyle w:val="Normal1"/>
              <w:rPr>
                <w:b/>
                <w:sz w:val="22"/>
                <w:szCs w:val="22"/>
              </w:rPr>
            </w:pPr>
            <w:r w:rsidRPr="007745D1">
              <w:rPr>
                <w:b/>
                <w:sz w:val="22"/>
                <w:szCs w:val="22"/>
              </w:rPr>
              <w:t>2017</w:t>
            </w:r>
            <w:r w:rsidR="00A04EEF" w:rsidRPr="007745D1">
              <w:rPr>
                <w:b/>
                <w:sz w:val="22"/>
                <w:szCs w:val="22"/>
              </w:rPr>
              <w:t>.</w:t>
            </w:r>
          </w:p>
        </w:tc>
        <w:tc>
          <w:tcPr>
            <w:tcW w:w="433" w:type="pct"/>
          </w:tcPr>
          <w:p w:rsidR="009844DE" w:rsidRPr="007745D1" w:rsidRDefault="009844DE" w:rsidP="00F57253">
            <w:pPr>
              <w:pStyle w:val="Normal1"/>
              <w:rPr>
                <w:b/>
                <w:sz w:val="22"/>
                <w:szCs w:val="22"/>
              </w:rPr>
            </w:pPr>
            <w:r w:rsidRPr="007745D1">
              <w:rPr>
                <w:b/>
                <w:sz w:val="22"/>
                <w:szCs w:val="22"/>
              </w:rPr>
              <w:t>2018</w:t>
            </w:r>
            <w:r w:rsidR="00A04EEF" w:rsidRPr="007745D1">
              <w:rPr>
                <w:b/>
                <w:sz w:val="22"/>
                <w:szCs w:val="22"/>
              </w:rPr>
              <w:t>.</w:t>
            </w:r>
          </w:p>
        </w:tc>
        <w:tc>
          <w:tcPr>
            <w:tcW w:w="441" w:type="pct"/>
          </w:tcPr>
          <w:p w:rsidR="009844DE" w:rsidRPr="007745D1" w:rsidRDefault="009844DE" w:rsidP="00F57253">
            <w:pPr>
              <w:pStyle w:val="Normal1"/>
              <w:rPr>
                <w:b/>
                <w:sz w:val="22"/>
                <w:szCs w:val="22"/>
              </w:rPr>
            </w:pPr>
            <w:r w:rsidRPr="007745D1">
              <w:rPr>
                <w:b/>
                <w:sz w:val="22"/>
                <w:szCs w:val="22"/>
              </w:rPr>
              <w:t>2019</w:t>
            </w:r>
            <w:r w:rsidR="00A04EEF" w:rsidRPr="007745D1">
              <w:rPr>
                <w:b/>
                <w:sz w:val="22"/>
                <w:szCs w:val="22"/>
              </w:rPr>
              <w:t>.</w:t>
            </w:r>
          </w:p>
        </w:tc>
        <w:tc>
          <w:tcPr>
            <w:tcW w:w="363" w:type="pct"/>
          </w:tcPr>
          <w:p w:rsidR="009844DE" w:rsidRPr="007745D1" w:rsidRDefault="009844DE" w:rsidP="00F57253">
            <w:pPr>
              <w:pStyle w:val="Normal1"/>
              <w:rPr>
                <w:b/>
                <w:sz w:val="22"/>
                <w:szCs w:val="22"/>
              </w:rPr>
            </w:pPr>
            <w:r w:rsidRPr="007745D1">
              <w:rPr>
                <w:b/>
                <w:sz w:val="22"/>
                <w:szCs w:val="22"/>
              </w:rPr>
              <w:t>2020</w:t>
            </w:r>
            <w:r w:rsidR="00A04EEF" w:rsidRPr="007745D1">
              <w:rPr>
                <w:b/>
                <w:sz w:val="22"/>
                <w:szCs w:val="22"/>
              </w:rPr>
              <w:t>.</w:t>
            </w:r>
          </w:p>
        </w:tc>
        <w:tc>
          <w:tcPr>
            <w:tcW w:w="390" w:type="pct"/>
          </w:tcPr>
          <w:p w:rsidR="009844DE" w:rsidRPr="007745D1" w:rsidRDefault="009844DE" w:rsidP="00F57253">
            <w:pPr>
              <w:pStyle w:val="Normal1"/>
              <w:rPr>
                <w:b/>
                <w:sz w:val="22"/>
                <w:szCs w:val="22"/>
              </w:rPr>
            </w:pPr>
            <w:r w:rsidRPr="007745D1">
              <w:rPr>
                <w:b/>
                <w:sz w:val="22"/>
                <w:szCs w:val="22"/>
              </w:rPr>
              <w:t>2021</w:t>
            </w:r>
            <w:r w:rsidR="00A04EEF" w:rsidRPr="007745D1">
              <w:rPr>
                <w:b/>
                <w:sz w:val="22"/>
                <w:szCs w:val="22"/>
              </w:rPr>
              <w:t>.</w:t>
            </w:r>
          </w:p>
        </w:tc>
        <w:tc>
          <w:tcPr>
            <w:tcW w:w="430" w:type="pct"/>
          </w:tcPr>
          <w:p w:rsidR="009844DE" w:rsidRPr="007745D1" w:rsidRDefault="009844DE" w:rsidP="00F57253">
            <w:pPr>
              <w:pStyle w:val="Normal1"/>
              <w:rPr>
                <w:b/>
                <w:sz w:val="22"/>
                <w:szCs w:val="22"/>
              </w:rPr>
            </w:pPr>
            <w:r w:rsidRPr="007745D1">
              <w:rPr>
                <w:b/>
                <w:sz w:val="22"/>
                <w:szCs w:val="22"/>
              </w:rPr>
              <w:t>2022</w:t>
            </w:r>
            <w:r w:rsidR="00A04EEF" w:rsidRPr="007745D1">
              <w:rPr>
                <w:b/>
                <w:sz w:val="22"/>
                <w:szCs w:val="22"/>
              </w:rPr>
              <w:t>.</w:t>
            </w:r>
          </w:p>
        </w:tc>
        <w:tc>
          <w:tcPr>
            <w:tcW w:w="419" w:type="pct"/>
          </w:tcPr>
          <w:p w:rsidR="009844DE" w:rsidRPr="007745D1" w:rsidRDefault="009844DE" w:rsidP="00F57253">
            <w:pPr>
              <w:pStyle w:val="Normal1"/>
              <w:rPr>
                <w:b/>
                <w:sz w:val="22"/>
                <w:szCs w:val="22"/>
              </w:rPr>
            </w:pPr>
            <w:r w:rsidRPr="007745D1">
              <w:rPr>
                <w:b/>
                <w:sz w:val="22"/>
                <w:szCs w:val="22"/>
              </w:rPr>
              <w:t>2023</w:t>
            </w:r>
            <w:r w:rsidR="00A04EEF" w:rsidRPr="007745D1">
              <w:rPr>
                <w:b/>
                <w:sz w:val="22"/>
                <w:szCs w:val="22"/>
              </w:rPr>
              <w:t>.</w:t>
            </w:r>
          </w:p>
        </w:tc>
        <w:tc>
          <w:tcPr>
            <w:tcW w:w="401" w:type="pct"/>
          </w:tcPr>
          <w:p w:rsidR="009844DE" w:rsidRPr="007745D1" w:rsidRDefault="009844DE" w:rsidP="00F57253">
            <w:pPr>
              <w:pStyle w:val="Normal1"/>
              <w:rPr>
                <w:b/>
                <w:sz w:val="22"/>
                <w:szCs w:val="22"/>
              </w:rPr>
            </w:pPr>
            <w:r w:rsidRPr="007745D1">
              <w:rPr>
                <w:b/>
                <w:sz w:val="22"/>
                <w:szCs w:val="22"/>
              </w:rPr>
              <w:t>2024</w:t>
            </w:r>
            <w:r w:rsidR="00A04EEF" w:rsidRPr="007745D1">
              <w:rPr>
                <w:b/>
                <w:sz w:val="22"/>
                <w:szCs w:val="22"/>
              </w:rPr>
              <w:t>.</w:t>
            </w:r>
          </w:p>
        </w:tc>
        <w:tc>
          <w:tcPr>
            <w:tcW w:w="383" w:type="pct"/>
          </w:tcPr>
          <w:p w:rsidR="009844DE" w:rsidRPr="007745D1" w:rsidRDefault="009844DE" w:rsidP="00F57253">
            <w:pPr>
              <w:pStyle w:val="Normal1"/>
              <w:rPr>
                <w:b/>
                <w:sz w:val="22"/>
                <w:szCs w:val="22"/>
              </w:rPr>
            </w:pPr>
            <w:r w:rsidRPr="007745D1">
              <w:rPr>
                <w:b/>
                <w:sz w:val="22"/>
                <w:szCs w:val="22"/>
              </w:rPr>
              <w:t>2025</w:t>
            </w:r>
            <w:r w:rsidR="00A04EEF" w:rsidRPr="007745D1">
              <w:rPr>
                <w:b/>
                <w:sz w:val="22"/>
                <w:szCs w:val="22"/>
              </w:rPr>
              <w:t>.</w:t>
            </w:r>
          </w:p>
        </w:tc>
        <w:tc>
          <w:tcPr>
            <w:tcW w:w="388" w:type="pct"/>
          </w:tcPr>
          <w:p w:rsidR="009844DE" w:rsidRPr="007745D1" w:rsidRDefault="009844DE" w:rsidP="00F57253">
            <w:pPr>
              <w:pStyle w:val="Normal1"/>
              <w:rPr>
                <w:b/>
                <w:sz w:val="22"/>
                <w:szCs w:val="22"/>
              </w:rPr>
            </w:pPr>
            <w:r w:rsidRPr="007745D1">
              <w:rPr>
                <w:b/>
                <w:sz w:val="22"/>
                <w:szCs w:val="22"/>
              </w:rPr>
              <w:t>2026</w:t>
            </w:r>
            <w:r w:rsidR="00A04EEF" w:rsidRPr="007745D1">
              <w:rPr>
                <w:b/>
                <w:sz w:val="22"/>
                <w:szCs w:val="22"/>
              </w:rPr>
              <w:t>.</w:t>
            </w:r>
          </w:p>
        </w:tc>
        <w:tc>
          <w:tcPr>
            <w:tcW w:w="409" w:type="pct"/>
          </w:tcPr>
          <w:p w:rsidR="009844DE" w:rsidRPr="007745D1" w:rsidRDefault="009844DE" w:rsidP="00F57253">
            <w:pPr>
              <w:pStyle w:val="Normal1"/>
              <w:rPr>
                <w:b/>
                <w:sz w:val="22"/>
                <w:szCs w:val="22"/>
              </w:rPr>
            </w:pPr>
            <w:r w:rsidRPr="007745D1">
              <w:rPr>
                <w:b/>
                <w:sz w:val="22"/>
                <w:szCs w:val="22"/>
              </w:rPr>
              <w:t>2027</w:t>
            </w:r>
            <w:r w:rsidR="00A04EEF" w:rsidRPr="007745D1">
              <w:rPr>
                <w:b/>
                <w:sz w:val="22"/>
                <w:szCs w:val="22"/>
              </w:rPr>
              <w:t>.</w:t>
            </w:r>
          </w:p>
        </w:tc>
        <w:tc>
          <w:tcPr>
            <w:tcW w:w="521" w:type="pct"/>
          </w:tcPr>
          <w:p w:rsidR="009844DE" w:rsidRPr="007745D1" w:rsidRDefault="009844DE" w:rsidP="00F57253">
            <w:pPr>
              <w:pStyle w:val="Normal1"/>
              <w:rPr>
                <w:b/>
                <w:sz w:val="22"/>
                <w:szCs w:val="22"/>
              </w:rPr>
            </w:pPr>
            <w:r w:rsidRPr="007745D1">
              <w:rPr>
                <w:b/>
                <w:sz w:val="22"/>
                <w:szCs w:val="22"/>
              </w:rPr>
              <w:t>2028</w:t>
            </w:r>
            <w:r w:rsidR="00A04EEF" w:rsidRPr="007745D1">
              <w:rPr>
                <w:b/>
                <w:sz w:val="22"/>
                <w:szCs w:val="22"/>
              </w:rPr>
              <w:t>.</w:t>
            </w:r>
          </w:p>
        </w:tc>
      </w:tr>
      <w:tr w:rsidR="00F57253" w:rsidRPr="007745D1" w:rsidTr="00F0280D">
        <w:trPr>
          <w:trHeight w:val="463"/>
        </w:trPr>
        <w:tc>
          <w:tcPr>
            <w:tcW w:w="422" w:type="pct"/>
          </w:tcPr>
          <w:p w:rsidR="009844DE" w:rsidRPr="007745D1" w:rsidRDefault="009844DE" w:rsidP="00F57253">
            <w:pPr>
              <w:pStyle w:val="Normal1"/>
              <w:ind w:right="-29"/>
              <w:jc w:val="center"/>
              <w:rPr>
                <w:sz w:val="22"/>
                <w:szCs w:val="22"/>
              </w:rPr>
            </w:pPr>
            <w:r w:rsidRPr="007745D1">
              <w:rPr>
                <w:sz w:val="22"/>
                <w:szCs w:val="22"/>
              </w:rPr>
              <w:t>5</w:t>
            </w:r>
          </w:p>
        </w:tc>
        <w:tc>
          <w:tcPr>
            <w:tcW w:w="433" w:type="pct"/>
          </w:tcPr>
          <w:p w:rsidR="009844DE" w:rsidRPr="007745D1" w:rsidRDefault="009844DE" w:rsidP="00F57253">
            <w:pPr>
              <w:pStyle w:val="Normal1"/>
              <w:jc w:val="center"/>
              <w:rPr>
                <w:sz w:val="22"/>
                <w:szCs w:val="22"/>
              </w:rPr>
            </w:pPr>
            <w:r w:rsidRPr="007745D1">
              <w:rPr>
                <w:sz w:val="22"/>
                <w:szCs w:val="22"/>
              </w:rPr>
              <w:t>6</w:t>
            </w:r>
          </w:p>
        </w:tc>
        <w:tc>
          <w:tcPr>
            <w:tcW w:w="441" w:type="pct"/>
          </w:tcPr>
          <w:p w:rsidR="009844DE" w:rsidRPr="007745D1" w:rsidRDefault="009844DE" w:rsidP="00F57253">
            <w:pPr>
              <w:pStyle w:val="Normal1"/>
              <w:jc w:val="center"/>
              <w:rPr>
                <w:sz w:val="22"/>
                <w:szCs w:val="22"/>
              </w:rPr>
            </w:pPr>
            <w:r w:rsidRPr="007745D1">
              <w:rPr>
                <w:sz w:val="22"/>
                <w:szCs w:val="22"/>
              </w:rPr>
              <w:t>8</w:t>
            </w:r>
          </w:p>
        </w:tc>
        <w:tc>
          <w:tcPr>
            <w:tcW w:w="363" w:type="pct"/>
          </w:tcPr>
          <w:p w:rsidR="009844DE" w:rsidRPr="007745D1" w:rsidRDefault="009844DE" w:rsidP="00F57253">
            <w:pPr>
              <w:pStyle w:val="Normal1"/>
              <w:jc w:val="center"/>
              <w:rPr>
                <w:sz w:val="22"/>
                <w:szCs w:val="22"/>
              </w:rPr>
            </w:pPr>
            <w:r w:rsidRPr="007745D1">
              <w:rPr>
                <w:sz w:val="22"/>
                <w:szCs w:val="22"/>
              </w:rPr>
              <w:t>15</w:t>
            </w:r>
          </w:p>
        </w:tc>
        <w:tc>
          <w:tcPr>
            <w:tcW w:w="390" w:type="pct"/>
          </w:tcPr>
          <w:p w:rsidR="009844DE" w:rsidRPr="007745D1" w:rsidRDefault="009844DE" w:rsidP="00F57253">
            <w:pPr>
              <w:pStyle w:val="Normal1"/>
              <w:jc w:val="center"/>
              <w:rPr>
                <w:sz w:val="22"/>
                <w:szCs w:val="22"/>
              </w:rPr>
            </w:pPr>
            <w:r w:rsidRPr="007745D1">
              <w:rPr>
                <w:sz w:val="22"/>
                <w:szCs w:val="22"/>
              </w:rPr>
              <w:t>20</w:t>
            </w:r>
          </w:p>
        </w:tc>
        <w:tc>
          <w:tcPr>
            <w:tcW w:w="430" w:type="pct"/>
          </w:tcPr>
          <w:p w:rsidR="009844DE" w:rsidRPr="007745D1" w:rsidRDefault="009844DE" w:rsidP="00F57253">
            <w:pPr>
              <w:pStyle w:val="Normal1"/>
              <w:jc w:val="center"/>
              <w:rPr>
                <w:sz w:val="22"/>
                <w:szCs w:val="22"/>
              </w:rPr>
            </w:pPr>
            <w:r w:rsidRPr="007745D1">
              <w:rPr>
                <w:sz w:val="22"/>
                <w:szCs w:val="22"/>
              </w:rPr>
              <w:t>30</w:t>
            </w:r>
          </w:p>
        </w:tc>
        <w:tc>
          <w:tcPr>
            <w:tcW w:w="419" w:type="pct"/>
          </w:tcPr>
          <w:p w:rsidR="009844DE" w:rsidRPr="007745D1" w:rsidRDefault="009844DE" w:rsidP="00F57253">
            <w:pPr>
              <w:pStyle w:val="Normal1"/>
              <w:jc w:val="center"/>
              <w:rPr>
                <w:sz w:val="22"/>
                <w:szCs w:val="22"/>
              </w:rPr>
            </w:pPr>
            <w:r w:rsidRPr="007745D1">
              <w:rPr>
                <w:sz w:val="22"/>
                <w:szCs w:val="22"/>
              </w:rPr>
              <w:t>40</w:t>
            </w:r>
          </w:p>
        </w:tc>
        <w:tc>
          <w:tcPr>
            <w:tcW w:w="401" w:type="pct"/>
          </w:tcPr>
          <w:p w:rsidR="009844DE" w:rsidRPr="007745D1" w:rsidRDefault="009844DE" w:rsidP="00F57253">
            <w:pPr>
              <w:pStyle w:val="Normal1"/>
              <w:jc w:val="center"/>
              <w:rPr>
                <w:sz w:val="22"/>
                <w:szCs w:val="22"/>
              </w:rPr>
            </w:pPr>
            <w:r w:rsidRPr="007745D1">
              <w:rPr>
                <w:sz w:val="22"/>
                <w:szCs w:val="22"/>
              </w:rPr>
              <w:t>50</w:t>
            </w:r>
          </w:p>
        </w:tc>
        <w:tc>
          <w:tcPr>
            <w:tcW w:w="383" w:type="pct"/>
          </w:tcPr>
          <w:p w:rsidR="009844DE" w:rsidRPr="007745D1" w:rsidRDefault="009844DE" w:rsidP="00F57253">
            <w:pPr>
              <w:pStyle w:val="Normal1"/>
              <w:jc w:val="center"/>
              <w:rPr>
                <w:b/>
                <w:sz w:val="22"/>
                <w:szCs w:val="22"/>
              </w:rPr>
            </w:pPr>
            <w:r w:rsidRPr="007745D1">
              <w:rPr>
                <w:b/>
                <w:sz w:val="22"/>
                <w:szCs w:val="22"/>
              </w:rPr>
              <w:t>55</w:t>
            </w:r>
          </w:p>
        </w:tc>
        <w:tc>
          <w:tcPr>
            <w:tcW w:w="388" w:type="pct"/>
          </w:tcPr>
          <w:p w:rsidR="009844DE" w:rsidRPr="007745D1" w:rsidRDefault="009844DE" w:rsidP="00F57253">
            <w:pPr>
              <w:pStyle w:val="Normal1"/>
              <w:jc w:val="center"/>
              <w:rPr>
                <w:sz w:val="22"/>
                <w:szCs w:val="22"/>
              </w:rPr>
            </w:pPr>
            <w:r w:rsidRPr="007745D1">
              <w:rPr>
                <w:sz w:val="22"/>
                <w:szCs w:val="22"/>
              </w:rPr>
              <w:t>70</w:t>
            </w:r>
          </w:p>
        </w:tc>
        <w:tc>
          <w:tcPr>
            <w:tcW w:w="409" w:type="pct"/>
          </w:tcPr>
          <w:p w:rsidR="009844DE" w:rsidRPr="007745D1" w:rsidRDefault="009844DE" w:rsidP="00F57253">
            <w:pPr>
              <w:pStyle w:val="Normal1"/>
              <w:jc w:val="center"/>
              <w:rPr>
                <w:sz w:val="22"/>
                <w:szCs w:val="22"/>
              </w:rPr>
            </w:pPr>
            <w:r w:rsidRPr="007745D1">
              <w:rPr>
                <w:sz w:val="22"/>
                <w:szCs w:val="22"/>
              </w:rPr>
              <w:t>85</w:t>
            </w:r>
          </w:p>
        </w:tc>
        <w:tc>
          <w:tcPr>
            <w:tcW w:w="521" w:type="pct"/>
          </w:tcPr>
          <w:p w:rsidR="009844DE" w:rsidRPr="007745D1" w:rsidRDefault="009844DE" w:rsidP="00F57253">
            <w:pPr>
              <w:pStyle w:val="Normal1"/>
              <w:jc w:val="center"/>
              <w:rPr>
                <w:b/>
                <w:sz w:val="22"/>
                <w:szCs w:val="22"/>
              </w:rPr>
            </w:pPr>
            <w:r w:rsidRPr="007745D1">
              <w:rPr>
                <w:b/>
                <w:sz w:val="22"/>
                <w:szCs w:val="22"/>
              </w:rPr>
              <w:t>100</w:t>
            </w:r>
          </w:p>
        </w:tc>
      </w:tr>
    </w:tbl>
    <w:p w:rsidR="009844DE" w:rsidRPr="007745D1" w:rsidRDefault="009844DE" w:rsidP="00F57253">
      <w:pPr>
        <w:pStyle w:val="Normal1"/>
        <w:spacing w:before="240"/>
        <w:rPr>
          <w:sz w:val="24"/>
          <w:szCs w:val="24"/>
        </w:rPr>
      </w:pPr>
      <w:r w:rsidRPr="007745D1">
        <w:rPr>
          <w:sz w:val="24"/>
          <w:szCs w:val="24"/>
        </w:rPr>
        <w:t xml:space="preserve">С обзиром на тренутну ситуацију у вези са селективним сакупљањем амбалажног отпада, распоред успостављања система за сакупљање комуналног отпада, предвиђен у </w:t>
      </w:r>
      <w:r w:rsidR="00BB5340" w:rsidRPr="007745D1">
        <w:rPr>
          <w:sz w:val="24"/>
          <w:szCs w:val="24"/>
        </w:rPr>
        <w:t xml:space="preserve">DSIP </w:t>
      </w:r>
      <w:r w:rsidR="00A04EEF" w:rsidRPr="007745D1">
        <w:rPr>
          <w:sz w:val="24"/>
          <w:szCs w:val="24"/>
        </w:rPr>
        <w:t xml:space="preserve"> за</w:t>
      </w:r>
      <w:r w:rsidR="00BB5340" w:rsidRPr="007745D1">
        <w:rPr>
          <w:sz w:val="24"/>
          <w:szCs w:val="24"/>
        </w:rPr>
        <w:t xml:space="preserve"> </w:t>
      </w:r>
      <w:r w:rsidRPr="007745D1">
        <w:rPr>
          <w:sz w:val="24"/>
          <w:szCs w:val="24"/>
        </w:rPr>
        <w:t xml:space="preserve">депоније, </w:t>
      </w:r>
      <w:r w:rsidR="009B70C0" w:rsidRPr="007745D1">
        <w:rPr>
          <w:sz w:val="24"/>
          <w:szCs w:val="24"/>
        </w:rPr>
        <w:t>прогнозе</w:t>
      </w:r>
      <w:r w:rsidR="00A04EEF" w:rsidRPr="007745D1">
        <w:rPr>
          <w:sz w:val="24"/>
          <w:szCs w:val="24"/>
        </w:rPr>
        <w:t xml:space="preserve"> амбалаже </w:t>
      </w:r>
      <w:r w:rsidR="00D1266B" w:rsidRPr="007745D1">
        <w:rPr>
          <w:sz w:val="24"/>
          <w:szCs w:val="24"/>
        </w:rPr>
        <w:t xml:space="preserve">стављене </w:t>
      </w:r>
      <w:r w:rsidR="00BB5340" w:rsidRPr="007745D1">
        <w:rPr>
          <w:sz w:val="24"/>
          <w:szCs w:val="24"/>
        </w:rPr>
        <w:t xml:space="preserve">на тржиштекао </w:t>
      </w:r>
      <w:r w:rsidRPr="007745D1">
        <w:rPr>
          <w:sz w:val="24"/>
          <w:szCs w:val="24"/>
        </w:rPr>
        <w:t xml:space="preserve"> и </w:t>
      </w:r>
      <w:r w:rsidR="00BB5340" w:rsidRPr="007745D1">
        <w:rPr>
          <w:sz w:val="24"/>
          <w:szCs w:val="24"/>
        </w:rPr>
        <w:t xml:space="preserve">прогнозе </w:t>
      </w:r>
      <w:r w:rsidRPr="007745D1">
        <w:rPr>
          <w:sz w:val="24"/>
          <w:szCs w:val="24"/>
        </w:rPr>
        <w:t>сакупљ</w:t>
      </w:r>
      <w:r w:rsidR="00A04EEF" w:rsidRPr="007745D1">
        <w:rPr>
          <w:sz w:val="24"/>
          <w:szCs w:val="24"/>
        </w:rPr>
        <w:t>ен</w:t>
      </w:r>
      <w:r w:rsidR="00BB5340" w:rsidRPr="007745D1">
        <w:rPr>
          <w:sz w:val="24"/>
          <w:szCs w:val="24"/>
        </w:rPr>
        <w:t>ог</w:t>
      </w:r>
      <w:r w:rsidRPr="007745D1">
        <w:rPr>
          <w:sz w:val="24"/>
          <w:szCs w:val="24"/>
        </w:rPr>
        <w:t>/рециклира</w:t>
      </w:r>
      <w:r w:rsidR="00A04EEF" w:rsidRPr="007745D1">
        <w:rPr>
          <w:sz w:val="24"/>
          <w:szCs w:val="24"/>
        </w:rPr>
        <w:t>н</w:t>
      </w:r>
      <w:r w:rsidR="00BB5340" w:rsidRPr="007745D1">
        <w:rPr>
          <w:sz w:val="24"/>
          <w:szCs w:val="24"/>
        </w:rPr>
        <w:t>ог амбалажног отпада</w:t>
      </w:r>
      <w:r w:rsidRPr="007745D1">
        <w:rPr>
          <w:sz w:val="24"/>
          <w:szCs w:val="24"/>
        </w:rPr>
        <w:t xml:space="preserve">, </w:t>
      </w:r>
      <w:r w:rsidRPr="007745D1">
        <w:rPr>
          <w:i/>
          <w:sz w:val="24"/>
          <w:szCs w:val="24"/>
          <w:u w:val="single"/>
        </w:rPr>
        <w:t xml:space="preserve">Србији ће бити потребан </w:t>
      </w:r>
      <w:r w:rsidR="00931825" w:rsidRPr="007745D1">
        <w:rPr>
          <w:i/>
          <w:sz w:val="24"/>
          <w:szCs w:val="24"/>
          <w:u w:val="single"/>
        </w:rPr>
        <w:t xml:space="preserve">додатни </w:t>
      </w:r>
      <w:r w:rsidRPr="007745D1">
        <w:rPr>
          <w:i/>
          <w:sz w:val="24"/>
          <w:szCs w:val="24"/>
          <w:u w:val="single"/>
        </w:rPr>
        <w:t>период</w:t>
      </w:r>
      <w:r w:rsidR="00931825" w:rsidRPr="007745D1">
        <w:rPr>
          <w:i/>
          <w:sz w:val="24"/>
          <w:szCs w:val="24"/>
          <w:u w:val="single"/>
        </w:rPr>
        <w:t xml:space="preserve"> за спровођењ</w:t>
      </w:r>
      <w:r w:rsidRPr="007745D1">
        <w:rPr>
          <w:i/>
          <w:sz w:val="24"/>
          <w:szCs w:val="24"/>
          <w:u w:val="single"/>
        </w:rPr>
        <w:t xml:space="preserve"> циљева утврђених у члану 6</w:t>
      </w:r>
      <w:r w:rsidR="009B70C0" w:rsidRPr="007745D1">
        <w:rPr>
          <w:i/>
          <w:sz w:val="24"/>
          <w:szCs w:val="24"/>
          <w:u w:val="single"/>
        </w:rPr>
        <w:t>.</w:t>
      </w:r>
      <w:r w:rsidRPr="007745D1">
        <w:rPr>
          <w:i/>
          <w:sz w:val="24"/>
          <w:szCs w:val="24"/>
          <w:u w:val="single"/>
        </w:rPr>
        <w:t xml:space="preserve"> Директиве за </w:t>
      </w:r>
      <w:r w:rsidR="00A04EEF" w:rsidRPr="007745D1">
        <w:rPr>
          <w:i/>
          <w:sz w:val="24"/>
          <w:szCs w:val="24"/>
          <w:u w:val="single"/>
        </w:rPr>
        <w:t xml:space="preserve">рециклажу амбалажног </w:t>
      </w:r>
      <w:r w:rsidRPr="007745D1">
        <w:rPr>
          <w:i/>
          <w:sz w:val="24"/>
          <w:szCs w:val="24"/>
          <w:u w:val="single"/>
        </w:rPr>
        <w:t>отпад</w:t>
      </w:r>
      <w:r w:rsidR="00A04EEF" w:rsidRPr="007745D1">
        <w:rPr>
          <w:i/>
          <w:sz w:val="24"/>
          <w:szCs w:val="24"/>
          <w:u w:val="single"/>
        </w:rPr>
        <w:t>а</w:t>
      </w:r>
      <w:r w:rsidRPr="007745D1">
        <w:rPr>
          <w:i/>
          <w:sz w:val="24"/>
          <w:szCs w:val="24"/>
          <w:u w:val="single"/>
        </w:rPr>
        <w:t xml:space="preserve"> од стакла и папир</w:t>
      </w:r>
      <w:r w:rsidR="00A04EEF" w:rsidRPr="007745D1">
        <w:rPr>
          <w:i/>
          <w:sz w:val="24"/>
          <w:szCs w:val="24"/>
          <w:u w:val="single"/>
        </w:rPr>
        <w:t>а</w:t>
      </w:r>
      <w:r w:rsidR="00BB5340" w:rsidRPr="007745D1">
        <w:rPr>
          <w:i/>
          <w:sz w:val="24"/>
          <w:szCs w:val="24"/>
          <w:u w:val="single"/>
        </w:rPr>
        <w:t xml:space="preserve"> </w:t>
      </w:r>
      <w:r w:rsidR="00A04EEF" w:rsidRPr="007745D1">
        <w:rPr>
          <w:i/>
          <w:sz w:val="24"/>
          <w:szCs w:val="24"/>
          <w:u w:val="single"/>
        </w:rPr>
        <w:t>и</w:t>
      </w:r>
      <w:r w:rsidRPr="007745D1">
        <w:rPr>
          <w:i/>
          <w:sz w:val="24"/>
          <w:szCs w:val="24"/>
          <w:u w:val="single"/>
        </w:rPr>
        <w:t xml:space="preserve"> за </w:t>
      </w:r>
      <w:r w:rsidR="00A04EEF" w:rsidRPr="007745D1">
        <w:rPr>
          <w:i/>
          <w:sz w:val="24"/>
          <w:szCs w:val="24"/>
          <w:u w:val="single"/>
        </w:rPr>
        <w:t>укупн</w:t>
      </w:r>
      <w:r w:rsidR="00BB5340" w:rsidRPr="007745D1">
        <w:rPr>
          <w:i/>
          <w:sz w:val="24"/>
          <w:szCs w:val="24"/>
          <w:u w:val="single"/>
        </w:rPr>
        <w:t>е циљеве</w:t>
      </w:r>
      <w:r w:rsidR="00931825" w:rsidRPr="007745D1">
        <w:rPr>
          <w:i/>
          <w:sz w:val="24"/>
          <w:szCs w:val="24"/>
          <w:u w:val="single"/>
        </w:rPr>
        <w:t xml:space="preserve"> </w:t>
      </w:r>
      <w:r w:rsidRPr="007745D1">
        <w:rPr>
          <w:i/>
          <w:sz w:val="24"/>
          <w:szCs w:val="24"/>
          <w:u w:val="single"/>
        </w:rPr>
        <w:t>рецикл</w:t>
      </w:r>
      <w:r w:rsidR="00A04EEF" w:rsidRPr="007745D1">
        <w:rPr>
          <w:i/>
          <w:sz w:val="24"/>
          <w:szCs w:val="24"/>
          <w:u w:val="single"/>
        </w:rPr>
        <w:t>аж</w:t>
      </w:r>
      <w:r w:rsidR="00BB5340" w:rsidRPr="007745D1">
        <w:rPr>
          <w:i/>
          <w:sz w:val="24"/>
          <w:szCs w:val="24"/>
          <w:u w:val="single"/>
        </w:rPr>
        <w:t>е</w:t>
      </w:r>
      <w:r w:rsidR="00931825" w:rsidRPr="007745D1">
        <w:rPr>
          <w:i/>
          <w:sz w:val="24"/>
          <w:szCs w:val="24"/>
          <w:u w:val="single"/>
        </w:rPr>
        <w:t xml:space="preserve"> и </w:t>
      </w:r>
      <w:r w:rsidR="00BB5340" w:rsidRPr="007745D1">
        <w:rPr>
          <w:i/>
          <w:sz w:val="24"/>
          <w:szCs w:val="24"/>
          <w:u w:val="single"/>
        </w:rPr>
        <w:t xml:space="preserve">укупне циљеве поновног искоришћења </w:t>
      </w:r>
      <w:r w:rsidRPr="007745D1">
        <w:rPr>
          <w:b/>
          <w:i/>
          <w:sz w:val="24"/>
          <w:szCs w:val="24"/>
          <w:u w:val="single"/>
        </w:rPr>
        <w:t>до 2028</w:t>
      </w:r>
      <w:r w:rsidR="00A04EEF" w:rsidRPr="007745D1">
        <w:rPr>
          <w:b/>
          <w:i/>
          <w:sz w:val="24"/>
          <w:szCs w:val="24"/>
          <w:u w:val="single"/>
        </w:rPr>
        <w:t>. године</w:t>
      </w:r>
      <w:r w:rsidRPr="007745D1">
        <w:rPr>
          <w:i/>
          <w:sz w:val="24"/>
          <w:szCs w:val="24"/>
          <w:u w:val="single"/>
        </w:rPr>
        <w:t>:</w:t>
      </w:r>
    </w:p>
    <w:p w:rsidR="009844DE" w:rsidRPr="007745D1" w:rsidRDefault="009844DE" w:rsidP="00F57253">
      <w:pPr>
        <w:pStyle w:val="Normal1"/>
        <w:pBdr>
          <w:top w:val="nil"/>
          <w:left w:val="nil"/>
          <w:bottom w:val="nil"/>
          <w:right w:val="nil"/>
          <w:between w:val="nil"/>
        </w:pBdr>
        <w:rPr>
          <w:b/>
          <w:sz w:val="24"/>
          <w:szCs w:val="24"/>
        </w:rPr>
      </w:pPr>
    </w:p>
    <w:p w:rsidR="00C26BEC" w:rsidRPr="007745D1" w:rsidRDefault="00C26BEC" w:rsidP="00F57253">
      <w:pPr>
        <w:pStyle w:val="Caption"/>
        <w:keepNext/>
        <w:rPr>
          <w:rFonts w:ascii="Times New Roman" w:hAnsi="Times New Roman"/>
          <w:sz w:val="22"/>
          <w:szCs w:val="22"/>
        </w:rPr>
      </w:pPr>
      <w:bookmarkStart w:id="10" w:name="_Toc10215083"/>
      <w:r w:rsidRPr="007745D1">
        <w:rPr>
          <w:rFonts w:ascii="Times New Roman" w:hAnsi="Times New Roman"/>
          <w:sz w:val="22"/>
          <w:szCs w:val="22"/>
        </w:rPr>
        <w:lastRenderedPageBreak/>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4</w:t>
      </w:r>
      <w:r w:rsidR="0006152B" w:rsidRPr="007745D1">
        <w:rPr>
          <w:rFonts w:ascii="Times New Roman" w:hAnsi="Times New Roman"/>
          <w:sz w:val="22"/>
          <w:szCs w:val="22"/>
        </w:rPr>
        <w:fldChar w:fldCharType="end"/>
      </w:r>
      <w:r w:rsidRPr="007745D1">
        <w:rPr>
          <w:rFonts w:ascii="Times New Roman" w:hAnsi="Times New Roman"/>
          <w:sz w:val="22"/>
          <w:szCs w:val="22"/>
        </w:rPr>
        <w:t>. Стопе рециклаже по врсти амбалажног материјала, %</w:t>
      </w:r>
      <w:bookmarkEnd w:id="10"/>
    </w:p>
    <w:tbl>
      <w:tblPr>
        <w:tblW w:w="5262" w:type="pct"/>
        <w:tblInd w:w="-5" w:type="dxa"/>
        <w:tblLook w:val="0400" w:firstRow="0" w:lastRow="0" w:firstColumn="0" w:lastColumn="0" w:noHBand="0" w:noVBand="1"/>
      </w:tblPr>
      <w:tblGrid>
        <w:gridCol w:w="1099"/>
        <w:gridCol w:w="719"/>
        <w:gridCol w:w="719"/>
        <w:gridCol w:w="719"/>
        <w:gridCol w:w="719"/>
        <w:gridCol w:w="720"/>
        <w:gridCol w:w="720"/>
        <w:gridCol w:w="720"/>
        <w:gridCol w:w="720"/>
        <w:gridCol w:w="720"/>
        <w:gridCol w:w="720"/>
        <w:gridCol w:w="720"/>
        <w:gridCol w:w="712"/>
      </w:tblGrid>
      <w:tr w:rsidR="00F57253" w:rsidRPr="007745D1" w:rsidTr="00000EF4">
        <w:trPr>
          <w:trHeight w:val="360"/>
        </w:trPr>
        <w:tc>
          <w:tcPr>
            <w:tcW w:w="504"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 </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2017</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2018</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2019</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2020</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2021</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2022</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2023</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2024</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2025</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2026</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2027</w:t>
            </w:r>
            <w:r w:rsidR="00A04EEF" w:rsidRPr="007745D1">
              <w:rPr>
                <w:b/>
                <w:sz w:val="22"/>
                <w:szCs w:val="22"/>
              </w:rPr>
              <w:t>.</w:t>
            </w:r>
          </w:p>
        </w:tc>
        <w:tc>
          <w:tcPr>
            <w:tcW w:w="37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2028</w:t>
            </w:r>
            <w:r w:rsidR="00A04EEF" w:rsidRPr="007745D1">
              <w:rPr>
                <w:b/>
                <w:sz w:val="22"/>
                <w:szCs w:val="22"/>
              </w:rPr>
              <w:t>.</w:t>
            </w:r>
          </w:p>
        </w:tc>
      </w:tr>
      <w:tr w:rsidR="00F57253" w:rsidRPr="007745D1" w:rsidTr="00000EF4">
        <w:trPr>
          <w:trHeight w:val="300"/>
        </w:trPr>
        <w:tc>
          <w:tcPr>
            <w:tcW w:w="504"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Стакло</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25</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26</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27</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32</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34</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38</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44</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49</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57</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64</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73</w:t>
            </w:r>
          </w:p>
        </w:tc>
      </w:tr>
      <w:tr w:rsidR="00F57253" w:rsidRPr="007745D1" w:rsidTr="00000EF4">
        <w:trPr>
          <w:trHeight w:val="300"/>
        </w:trPr>
        <w:tc>
          <w:tcPr>
            <w:tcW w:w="504"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Пластика</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26</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27</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27</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28</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28</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29</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31</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32</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34</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35</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36</w:t>
            </w:r>
          </w:p>
        </w:tc>
      </w:tr>
      <w:tr w:rsidR="00F57253" w:rsidRPr="007745D1" w:rsidTr="00000EF4">
        <w:trPr>
          <w:trHeight w:val="300"/>
        </w:trPr>
        <w:tc>
          <w:tcPr>
            <w:tcW w:w="504"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Папир</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52</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53</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53</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54</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54</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56</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57</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59</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60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63</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63</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72</w:t>
            </w:r>
          </w:p>
        </w:tc>
      </w:tr>
      <w:tr w:rsidR="00F57253" w:rsidRPr="007745D1" w:rsidTr="00000EF4">
        <w:trPr>
          <w:trHeight w:val="300"/>
        </w:trPr>
        <w:tc>
          <w:tcPr>
            <w:tcW w:w="504"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Метал</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23</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23</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25</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29</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31</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35</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46</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52</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61</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68</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78</w:t>
            </w:r>
          </w:p>
        </w:tc>
      </w:tr>
      <w:tr w:rsidR="00F57253" w:rsidRPr="007745D1" w:rsidTr="00000EF4">
        <w:trPr>
          <w:trHeight w:val="300"/>
        </w:trPr>
        <w:tc>
          <w:tcPr>
            <w:tcW w:w="504"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Дрво</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45</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45</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c>
          <w:tcPr>
            <w:tcW w:w="37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w:t>
            </w:r>
          </w:p>
        </w:tc>
      </w:tr>
    </w:tbl>
    <w:p w:rsidR="009844DE" w:rsidRPr="007745D1" w:rsidRDefault="009844DE" w:rsidP="00F57253">
      <w:pPr>
        <w:pStyle w:val="Normal1"/>
        <w:pBdr>
          <w:top w:val="nil"/>
          <w:left w:val="nil"/>
          <w:bottom w:val="nil"/>
          <w:right w:val="nil"/>
          <w:between w:val="nil"/>
        </w:pBdr>
        <w:spacing w:before="240"/>
        <w:rPr>
          <w:b/>
          <w:sz w:val="24"/>
          <w:szCs w:val="24"/>
        </w:rPr>
      </w:pPr>
    </w:p>
    <w:p w:rsidR="008710F2" w:rsidRPr="007745D1" w:rsidRDefault="008710F2" w:rsidP="00F57253">
      <w:pPr>
        <w:pStyle w:val="Caption"/>
        <w:keepNext/>
        <w:rPr>
          <w:rFonts w:ascii="Times New Roman" w:hAnsi="Times New Roman"/>
          <w:sz w:val="24"/>
          <w:szCs w:val="24"/>
        </w:rPr>
        <w:sectPr w:rsidR="008710F2" w:rsidRPr="007745D1" w:rsidSect="000C0426">
          <w:pgSz w:w="11907" w:h="16839"/>
          <w:pgMar w:top="1800" w:right="1440" w:bottom="1440" w:left="1440" w:header="720" w:footer="1008" w:gutter="0"/>
          <w:pgNumType w:start="1"/>
          <w:cols w:space="720"/>
        </w:sectPr>
      </w:pPr>
      <w:bookmarkStart w:id="11" w:name="_Toc10215084"/>
    </w:p>
    <w:p w:rsidR="0097127A" w:rsidRPr="007745D1" w:rsidRDefault="0097127A" w:rsidP="00F57253">
      <w:pPr>
        <w:pStyle w:val="Caption"/>
        <w:keepNext/>
        <w:rPr>
          <w:rFonts w:ascii="Times New Roman" w:hAnsi="Times New Roman"/>
          <w:sz w:val="24"/>
          <w:szCs w:val="24"/>
        </w:rPr>
      </w:pPr>
    </w:p>
    <w:p w:rsidR="00C26BEC" w:rsidRPr="007745D1" w:rsidRDefault="00C26BEC" w:rsidP="00F57253">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5</w:t>
      </w:r>
      <w:r w:rsidR="0006152B" w:rsidRPr="007745D1">
        <w:rPr>
          <w:rFonts w:ascii="Times New Roman" w:hAnsi="Times New Roman"/>
          <w:sz w:val="22"/>
          <w:szCs w:val="22"/>
        </w:rPr>
        <w:fldChar w:fldCharType="end"/>
      </w:r>
      <w:r w:rsidRPr="007745D1">
        <w:rPr>
          <w:rFonts w:ascii="Times New Roman" w:hAnsi="Times New Roman"/>
          <w:sz w:val="22"/>
          <w:szCs w:val="22"/>
        </w:rPr>
        <w:t>. Остварење укупних циљева,%.</w:t>
      </w:r>
      <w:bookmarkEnd w:id="11"/>
    </w:p>
    <w:tbl>
      <w:tblPr>
        <w:tblW w:w="5000" w:type="pct"/>
        <w:tblLook w:val="0400" w:firstRow="0" w:lastRow="0" w:firstColumn="0" w:lastColumn="0" w:noHBand="0" w:noVBand="1"/>
      </w:tblPr>
      <w:tblGrid>
        <w:gridCol w:w="1368"/>
        <w:gridCol w:w="657"/>
        <w:gridCol w:w="657"/>
        <w:gridCol w:w="657"/>
        <w:gridCol w:w="656"/>
        <w:gridCol w:w="656"/>
        <w:gridCol w:w="656"/>
        <w:gridCol w:w="656"/>
        <w:gridCol w:w="656"/>
        <w:gridCol w:w="656"/>
        <w:gridCol w:w="656"/>
        <w:gridCol w:w="656"/>
        <w:gridCol w:w="656"/>
      </w:tblGrid>
      <w:tr w:rsidR="00F57253" w:rsidRPr="007745D1" w:rsidTr="007570D1">
        <w:trPr>
          <w:trHeight w:val="360"/>
        </w:trPr>
        <w:tc>
          <w:tcPr>
            <w:tcW w:w="626"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sz w:val="22"/>
                <w:szCs w:val="22"/>
              </w:rPr>
            </w:pPr>
          </w:p>
        </w:tc>
        <w:tc>
          <w:tcPr>
            <w:tcW w:w="464"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2017</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2018</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2019</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2020</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2021</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2022</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2023</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2024</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2025</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2026</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2027</w:t>
            </w:r>
            <w:r w:rsidR="00A04EEF" w:rsidRPr="007745D1">
              <w:rPr>
                <w:b/>
                <w:sz w:val="22"/>
                <w:szCs w:val="22"/>
              </w:rPr>
              <w:t>.</w:t>
            </w:r>
          </w:p>
        </w:tc>
        <w:tc>
          <w:tcPr>
            <w:tcW w:w="355"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2028</w:t>
            </w:r>
            <w:r w:rsidR="00A04EEF" w:rsidRPr="007745D1">
              <w:rPr>
                <w:b/>
                <w:sz w:val="22"/>
                <w:szCs w:val="22"/>
              </w:rPr>
              <w:t>.</w:t>
            </w:r>
          </w:p>
        </w:tc>
      </w:tr>
      <w:tr w:rsidR="00F57253" w:rsidRPr="007745D1" w:rsidTr="007570D1">
        <w:trPr>
          <w:trHeight w:val="380"/>
        </w:trPr>
        <w:tc>
          <w:tcPr>
            <w:tcW w:w="626" w:type="pct"/>
            <w:tcBorders>
              <w:top w:val="nil"/>
              <w:left w:val="single" w:sz="4" w:space="0" w:color="000000"/>
              <w:bottom w:val="single" w:sz="4" w:space="0" w:color="000000"/>
              <w:right w:val="single" w:sz="4" w:space="0" w:color="000000"/>
            </w:tcBorders>
            <w:shd w:val="clear" w:color="auto" w:fill="auto"/>
            <w:vAlign w:val="center"/>
          </w:tcPr>
          <w:p w:rsidR="009844DE" w:rsidRPr="007745D1" w:rsidRDefault="009844DE" w:rsidP="00F57253">
            <w:pPr>
              <w:pStyle w:val="Normal1"/>
              <w:rPr>
                <w:sz w:val="22"/>
                <w:szCs w:val="22"/>
              </w:rPr>
            </w:pPr>
            <w:r w:rsidRPr="007745D1">
              <w:rPr>
                <w:sz w:val="22"/>
                <w:szCs w:val="22"/>
              </w:rPr>
              <w:t>Укупн</w:t>
            </w:r>
            <w:r w:rsidR="00A04EEF" w:rsidRPr="007745D1">
              <w:rPr>
                <w:sz w:val="22"/>
                <w:szCs w:val="22"/>
              </w:rPr>
              <w:t>а</w:t>
            </w:r>
            <w:r w:rsidRPr="007745D1">
              <w:rPr>
                <w:sz w:val="22"/>
                <w:szCs w:val="22"/>
              </w:rPr>
              <w:t xml:space="preserve"> рецикл</w:t>
            </w:r>
            <w:r w:rsidR="00A04EEF" w:rsidRPr="007745D1">
              <w:rPr>
                <w:sz w:val="22"/>
                <w:szCs w:val="22"/>
              </w:rPr>
              <w:t>ажа</w:t>
            </w:r>
          </w:p>
        </w:tc>
        <w:tc>
          <w:tcPr>
            <w:tcW w:w="464"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36</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38</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38</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40</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41</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42</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44</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46</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48</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51</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53</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59</w:t>
            </w:r>
          </w:p>
        </w:tc>
      </w:tr>
      <w:tr w:rsidR="00F57253" w:rsidRPr="007745D1" w:rsidTr="007570D1">
        <w:trPr>
          <w:trHeight w:val="620"/>
        </w:trPr>
        <w:tc>
          <w:tcPr>
            <w:tcW w:w="626" w:type="pct"/>
            <w:tcBorders>
              <w:top w:val="nil"/>
              <w:left w:val="single" w:sz="4" w:space="0" w:color="000000"/>
              <w:bottom w:val="single" w:sz="4" w:space="0" w:color="000000"/>
              <w:right w:val="single" w:sz="4" w:space="0" w:color="000000"/>
            </w:tcBorders>
            <w:shd w:val="clear" w:color="auto" w:fill="auto"/>
            <w:vAlign w:val="center"/>
          </w:tcPr>
          <w:p w:rsidR="009844DE" w:rsidRPr="007745D1" w:rsidRDefault="009844DE" w:rsidP="00F57253">
            <w:pPr>
              <w:pStyle w:val="Normal1"/>
              <w:rPr>
                <w:sz w:val="22"/>
                <w:szCs w:val="22"/>
              </w:rPr>
            </w:pPr>
            <w:r w:rsidRPr="007745D1">
              <w:rPr>
                <w:sz w:val="22"/>
                <w:szCs w:val="22"/>
              </w:rPr>
              <w:t xml:space="preserve">Дефицит </w:t>
            </w:r>
            <w:r w:rsidR="00A04EEF" w:rsidRPr="007745D1">
              <w:rPr>
                <w:sz w:val="22"/>
                <w:szCs w:val="22"/>
              </w:rPr>
              <w:t>до</w:t>
            </w:r>
            <w:r w:rsidR="0034509D" w:rsidRPr="007745D1">
              <w:rPr>
                <w:sz w:val="22"/>
                <w:szCs w:val="22"/>
              </w:rPr>
              <w:t xml:space="preserve"> </w:t>
            </w:r>
            <w:r w:rsidR="00A04EEF" w:rsidRPr="007745D1">
              <w:rPr>
                <w:sz w:val="22"/>
                <w:szCs w:val="22"/>
              </w:rPr>
              <w:t>стопе</w:t>
            </w:r>
            <w:r w:rsidRPr="007745D1">
              <w:rPr>
                <w:sz w:val="22"/>
                <w:szCs w:val="22"/>
              </w:rPr>
              <w:t xml:space="preserve"> рецикл</w:t>
            </w:r>
            <w:r w:rsidR="00A04EEF" w:rsidRPr="007745D1">
              <w:rPr>
                <w:sz w:val="22"/>
                <w:szCs w:val="22"/>
              </w:rPr>
              <w:t>аже од 55%</w:t>
            </w: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-18</w:t>
            </w:r>
            <w:r w:rsidR="00067DD1" w:rsidRPr="007745D1">
              <w:rPr>
                <w:sz w:val="22"/>
                <w:szCs w:val="22"/>
              </w:rPr>
              <w:t>,</w:t>
            </w:r>
            <w:r w:rsidRPr="007745D1">
              <w:rPr>
                <w:sz w:val="22"/>
                <w:szCs w:val="22"/>
              </w:rPr>
              <w:t>9</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-17</w:t>
            </w:r>
            <w:r w:rsidR="00067DD1" w:rsidRPr="007745D1">
              <w:rPr>
                <w:sz w:val="22"/>
                <w:szCs w:val="22"/>
              </w:rPr>
              <w:t>,</w:t>
            </w:r>
            <w:r w:rsidRPr="007745D1">
              <w:rPr>
                <w:sz w:val="22"/>
                <w:szCs w:val="22"/>
              </w:rPr>
              <w:t>4</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-17</w:t>
            </w:r>
            <w:r w:rsidR="00067DD1" w:rsidRPr="007745D1">
              <w:rPr>
                <w:sz w:val="22"/>
                <w:szCs w:val="22"/>
              </w:rPr>
              <w:t>,</w:t>
            </w:r>
            <w:r w:rsidRPr="007745D1">
              <w:rPr>
                <w:sz w:val="22"/>
                <w:szCs w:val="22"/>
              </w:rPr>
              <w:t>0</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-14</w:t>
            </w:r>
            <w:r w:rsidR="00067DD1" w:rsidRPr="007745D1">
              <w:rPr>
                <w:sz w:val="22"/>
                <w:szCs w:val="22"/>
              </w:rPr>
              <w:t>,</w:t>
            </w:r>
            <w:r w:rsidRPr="007745D1">
              <w:rPr>
                <w:sz w:val="22"/>
                <w:szCs w:val="22"/>
              </w:rPr>
              <w:t>7</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-14</w:t>
            </w:r>
            <w:r w:rsidR="00067DD1" w:rsidRPr="007745D1">
              <w:rPr>
                <w:sz w:val="22"/>
                <w:szCs w:val="22"/>
              </w:rPr>
              <w:t>,</w:t>
            </w:r>
            <w:r w:rsidRPr="007745D1">
              <w:rPr>
                <w:sz w:val="22"/>
                <w:szCs w:val="22"/>
              </w:rPr>
              <w:t>2</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-12</w:t>
            </w:r>
            <w:r w:rsidR="00067DD1" w:rsidRPr="007745D1">
              <w:rPr>
                <w:sz w:val="22"/>
                <w:szCs w:val="22"/>
              </w:rPr>
              <w:t>,</w:t>
            </w:r>
            <w:r w:rsidRPr="007745D1">
              <w:rPr>
                <w:sz w:val="22"/>
                <w:szCs w:val="22"/>
              </w:rPr>
              <w:t>8</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-11</w:t>
            </w:r>
            <w:r w:rsidR="00067DD1" w:rsidRPr="007745D1">
              <w:rPr>
                <w:sz w:val="22"/>
                <w:szCs w:val="22"/>
              </w:rPr>
              <w:t>,</w:t>
            </w:r>
            <w:r w:rsidRPr="007745D1">
              <w:rPr>
                <w:sz w:val="22"/>
                <w:szCs w:val="22"/>
              </w:rPr>
              <w:t>3</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-8</w:t>
            </w:r>
            <w:r w:rsidR="00067DD1" w:rsidRPr="007745D1">
              <w:rPr>
                <w:sz w:val="22"/>
                <w:szCs w:val="22"/>
              </w:rPr>
              <w:t>,</w:t>
            </w:r>
            <w:r w:rsidRPr="007745D1">
              <w:rPr>
                <w:sz w:val="22"/>
                <w:szCs w:val="22"/>
              </w:rPr>
              <w:t>8</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-7</w:t>
            </w:r>
            <w:r w:rsidR="00067DD1" w:rsidRPr="007745D1">
              <w:rPr>
                <w:sz w:val="22"/>
                <w:szCs w:val="22"/>
              </w:rPr>
              <w:t>,</w:t>
            </w:r>
            <w:r w:rsidRPr="007745D1">
              <w:rPr>
                <w:sz w:val="22"/>
                <w:szCs w:val="22"/>
              </w:rPr>
              <w:t>2</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w:t>
            </w:r>
            <w:r w:rsidR="00067DD1" w:rsidRPr="007745D1">
              <w:rPr>
                <w:sz w:val="22"/>
                <w:szCs w:val="22"/>
              </w:rPr>
              <w:t>,</w:t>
            </w:r>
            <w:r w:rsidRPr="007745D1">
              <w:rPr>
                <w:sz w:val="22"/>
                <w:szCs w:val="22"/>
              </w:rPr>
              <w:t>6</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w:t>
            </w:r>
            <w:r w:rsidR="00067DD1" w:rsidRPr="007745D1">
              <w:rPr>
                <w:sz w:val="22"/>
                <w:szCs w:val="22"/>
              </w:rPr>
              <w:t>,</w:t>
            </w:r>
            <w:r w:rsidRPr="007745D1">
              <w:rPr>
                <w:sz w:val="22"/>
                <w:szCs w:val="22"/>
              </w:rPr>
              <w:t>6</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w:t>
            </w:r>
            <w:r w:rsidR="00067DD1" w:rsidRPr="007745D1">
              <w:rPr>
                <w:sz w:val="22"/>
                <w:szCs w:val="22"/>
              </w:rPr>
              <w:t>,</w:t>
            </w:r>
            <w:r w:rsidRPr="007745D1">
              <w:rPr>
                <w:sz w:val="22"/>
                <w:szCs w:val="22"/>
              </w:rPr>
              <w:t>5</w:t>
            </w:r>
          </w:p>
        </w:tc>
      </w:tr>
      <w:tr w:rsidR="00F57253" w:rsidRPr="007745D1" w:rsidTr="007570D1">
        <w:trPr>
          <w:trHeight w:val="260"/>
        </w:trPr>
        <w:tc>
          <w:tcPr>
            <w:tcW w:w="626" w:type="pct"/>
            <w:tcBorders>
              <w:top w:val="nil"/>
              <w:left w:val="single" w:sz="4" w:space="0" w:color="000000"/>
              <w:bottom w:val="single" w:sz="4" w:space="0" w:color="000000"/>
              <w:right w:val="single" w:sz="4" w:space="0" w:color="000000"/>
            </w:tcBorders>
            <w:shd w:val="clear" w:color="auto" w:fill="auto"/>
            <w:vAlign w:val="center"/>
          </w:tcPr>
          <w:p w:rsidR="009844DE" w:rsidRPr="007745D1" w:rsidRDefault="00A04EEF" w:rsidP="00F57253">
            <w:pPr>
              <w:pStyle w:val="Normal1"/>
              <w:rPr>
                <w:sz w:val="22"/>
                <w:szCs w:val="22"/>
              </w:rPr>
            </w:pPr>
            <w:r w:rsidRPr="007745D1">
              <w:rPr>
                <w:sz w:val="22"/>
                <w:szCs w:val="22"/>
              </w:rPr>
              <w:t>Укупн</w:t>
            </w:r>
            <w:r w:rsidR="0034509D" w:rsidRPr="007745D1">
              <w:rPr>
                <w:sz w:val="22"/>
                <w:szCs w:val="22"/>
              </w:rPr>
              <w:t>o</w:t>
            </w:r>
            <w:r w:rsidRPr="007745D1">
              <w:rPr>
                <w:sz w:val="22"/>
                <w:szCs w:val="22"/>
              </w:rPr>
              <w:t xml:space="preserve"> </w:t>
            </w:r>
            <w:r w:rsidR="0034509D" w:rsidRPr="007745D1">
              <w:rPr>
                <w:sz w:val="22"/>
                <w:szCs w:val="22"/>
              </w:rPr>
              <w:t>поновно искоришћење</w:t>
            </w:r>
          </w:p>
        </w:tc>
        <w:tc>
          <w:tcPr>
            <w:tcW w:w="464"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36</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39</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40</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42</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43</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46</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48</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52</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54</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59</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63</w:t>
            </w:r>
          </w:p>
        </w:tc>
        <w:tc>
          <w:tcPr>
            <w:tcW w:w="35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69</w:t>
            </w:r>
          </w:p>
        </w:tc>
      </w:tr>
      <w:tr w:rsidR="00F57253" w:rsidRPr="007745D1" w:rsidTr="007570D1">
        <w:trPr>
          <w:trHeight w:val="560"/>
        </w:trPr>
        <w:tc>
          <w:tcPr>
            <w:tcW w:w="626" w:type="pct"/>
            <w:tcBorders>
              <w:top w:val="nil"/>
              <w:left w:val="single" w:sz="4" w:space="0" w:color="000000"/>
              <w:bottom w:val="single" w:sz="4" w:space="0" w:color="000000"/>
              <w:right w:val="single" w:sz="4" w:space="0" w:color="000000"/>
            </w:tcBorders>
            <w:shd w:val="clear" w:color="auto" w:fill="auto"/>
            <w:vAlign w:val="center"/>
          </w:tcPr>
          <w:p w:rsidR="009844DE" w:rsidRPr="007745D1" w:rsidRDefault="00067DD1" w:rsidP="00F57253">
            <w:pPr>
              <w:pStyle w:val="Normal1"/>
              <w:rPr>
                <w:sz w:val="22"/>
                <w:szCs w:val="22"/>
              </w:rPr>
            </w:pPr>
            <w:r w:rsidRPr="007745D1">
              <w:rPr>
                <w:sz w:val="22"/>
                <w:szCs w:val="22"/>
              </w:rPr>
              <w:t>Дефицит до стопе</w:t>
            </w:r>
            <w:r w:rsidR="0034509D" w:rsidRPr="007745D1">
              <w:rPr>
                <w:sz w:val="22"/>
                <w:szCs w:val="22"/>
              </w:rPr>
              <w:t xml:space="preserve"> поновног искоришћења</w:t>
            </w:r>
            <w:r w:rsidRPr="007745D1">
              <w:rPr>
                <w:sz w:val="22"/>
                <w:szCs w:val="22"/>
              </w:rPr>
              <w:t xml:space="preserve"> од 55%</w:t>
            </w: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-23</w:t>
            </w:r>
            <w:r w:rsidR="00067DD1" w:rsidRPr="007745D1">
              <w:rPr>
                <w:sz w:val="22"/>
                <w:szCs w:val="22"/>
              </w:rPr>
              <w:t>,</w:t>
            </w:r>
            <w:r w:rsidRPr="007745D1">
              <w:rPr>
                <w:sz w:val="22"/>
                <w:szCs w:val="22"/>
              </w:rPr>
              <w:t>6</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-21</w:t>
            </w:r>
            <w:r w:rsidR="00067DD1" w:rsidRPr="007745D1">
              <w:rPr>
                <w:sz w:val="22"/>
                <w:szCs w:val="22"/>
              </w:rPr>
              <w:t>,</w:t>
            </w:r>
            <w:r w:rsidRPr="007745D1">
              <w:rPr>
                <w:sz w:val="22"/>
                <w:szCs w:val="22"/>
              </w:rPr>
              <w:t>2</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-20</w:t>
            </w:r>
            <w:r w:rsidR="00067DD1" w:rsidRPr="007745D1">
              <w:rPr>
                <w:sz w:val="22"/>
                <w:szCs w:val="22"/>
              </w:rPr>
              <w:t>,</w:t>
            </w:r>
            <w:r w:rsidRPr="007745D1">
              <w:rPr>
                <w:sz w:val="22"/>
                <w:szCs w:val="22"/>
              </w:rPr>
              <w:t>3</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-17</w:t>
            </w:r>
            <w:r w:rsidR="00067DD1" w:rsidRPr="007745D1">
              <w:rPr>
                <w:sz w:val="22"/>
                <w:szCs w:val="22"/>
              </w:rPr>
              <w:t>,</w:t>
            </w:r>
            <w:r w:rsidRPr="007745D1">
              <w:rPr>
                <w:sz w:val="22"/>
                <w:szCs w:val="22"/>
              </w:rPr>
              <w:t>5</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-16</w:t>
            </w:r>
            <w:r w:rsidR="00067DD1" w:rsidRPr="007745D1">
              <w:rPr>
                <w:sz w:val="22"/>
                <w:szCs w:val="22"/>
              </w:rPr>
              <w:t>,</w:t>
            </w:r>
            <w:r w:rsidRPr="007745D1">
              <w:rPr>
                <w:sz w:val="22"/>
                <w:szCs w:val="22"/>
              </w:rPr>
              <w:t>6</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-14</w:t>
            </w:r>
            <w:r w:rsidR="00067DD1" w:rsidRPr="007745D1">
              <w:rPr>
                <w:sz w:val="22"/>
                <w:szCs w:val="22"/>
              </w:rPr>
              <w:t>,</w:t>
            </w:r>
            <w:r w:rsidRPr="007745D1">
              <w:rPr>
                <w:sz w:val="22"/>
                <w:szCs w:val="22"/>
              </w:rPr>
              <w:t>1</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-12</w:t>
            </w:r>
            <w:r w:rsidR="00067DD1" w:rsidRPr="007745D1">
              <w:rPr>
                <w:sz w:val="22"/>
                <w:szCs w:val="22"/>
              </w:rPr>
              <w:t>,</w:t>
            </w:r>
            <w:r w:rsidRPr="007745D1">
              <w:rPr>
                <w:sz w:val="22"/>
                <w:szCs w:val="22"/>
              </w:rPr>
              <w:t>0</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-8</w:t>
            </w:r>
            <w:r w:rsidR="00067DD1" w:rsidRPr="007745D1">
              <w:rPr>
                <w:sz w:val="22"/>
                <w:szCs w:val="22"/>
              </w:rPr>
              <w:t>,</w:t>
            </w:r>
            <w:r w:rsidRPr="007745D1">
              <w:rPr>
                <w:sz w:val="22"/>
                <w:szCs w:val="22"/>
              </w:rPr>
              <w:t>3</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w:t>
            </w:r>
            <w:r w:rsidR="00067DD1" w:rsidRPr="007745D1">
              <w:rPr>
                <w:sz w:val="22"/>
                <w:szCs w:val="22"/>
              </w:rPr>
              <w:t>,</w:t>
            </w:r>
            <w:r w:rsidRPr="007745D1">
              <w:rPr>
                <w:sz w:val="22"/>
                <w:szCs w:val="22"/>
              </w:rPr>
              <w:t>7</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r w:rsidR="00067DD1" w:rsidRPr="007745D1">
              <w:rPr>
                <w:sz w:val="22"/>
                <w:szCs w:val="22"/>
              </w:rPr>
              <w:t>,</w:t>
            </w:r>
            <w:r w:rsidRPr="007745D1">
              <w:rPr>
                <w:sz w:val="22"/>
                <w:szCs w:val="22"/>
              </w:rPr>
              <w:t>6</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w:t>
            </w:r>
            <w:r w:rsidR="00067DD1" w:rsidRPr="007745D1">
              <w:rPr>
                <w:sz w:val="22"/>
                <w:szCs w:val="22"/>
              </w:rPr>
              <w:t>,</w:t>
            </w:r>
            <w:r w:rsidRPr="007745D1">
              <w:rPr>
                <w:sz w:val="22"/>
                <w:szCs w:val="22"/>
              </w:rPr>
              <w:t>5</w:t>
            </w:r>
          </w:p>
        </w:tc>
        <w:tc>
          <w:tcPr>
            <w:tcW w:w="355"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9</w:t>
            </w:r>
            <w:r w:rsidR="00067DD1" w:rsidRPr="007745D1">
              <w:rPr>
                <w:sz w:val="22"/>
                <w:szCs w:val="22"/>
              </w:rPr>
              <w:t>,</w:t>
            </w:r>
            <w:r w:rsidRPr="007745D1">
              <w:rPr>
                <w:sz w:val="22"/>
                <w:szCs w:val="22"/>
              </w:rPr>
              <w:t>4</w:t>
            </w:r>
          </w:p>
        </w:tc>
      </w:tr>
    </w:tbl>
    <w:p w:rsidR="009844DE" w:rsidRPr="007745D1" w:rsidRDefault="009844DE" w:rsidP="00F57253">
      <w:pPr>
        <w:pStyle w:val="Normal1"/>
        <w:rPr>
          <w:sz w:val="24"/>
          <w:szCs w:val="24"/>
        </w:rPr>
      </w:pPr>
    </w:p>
    <w:p w:rsidR="009844DE" w:rsidRPr="007745D1" w:rsidRDefault="009844DE" w:rsidP="00F57253">
      <w:pPr>
        <w:pStyle w:val="Normal1"/>
        <w:spacing w:line="276" w:lineRule="auto"/>
        <w:rPr>
          <w:sz w:val="24"/>
          <w:szCs w:val="24"/>
        </w:rPr>
      </w:pPr>
    </w:p>
    <w:p w:rsidR="00E6100C" w:rsidRPr="007745D1" w:rsidRDefault="00E6100C" w:rsidP="00F57253">
      <w:pPr>
        <w:pStyle w:val="Normal1"/>
        <w:spacing w:line="276" w:lineRule="auto"/>
        <w:rPr>
          <w:sz w:val="24"/>
          <w:szCs w:val="24"/>
        </w:rPr>
      </w:pPr>
    </w:p>
    <w:p w:rsidR="009844DE" w:rsidRPr="007745D1" w:rsidRDefault="009844DE" w:rsidP="00F57253">
      <w:pPr>
        <w:pStyle w:val="Heading1"/>
        <w:shd w:val="clear" w:color="auto" w:fill="auto"/>
        <w:rPr>
          <w:color w:val="auto"/>
          <w:sz w:val="24"/>
          <w:szCs w:val="24"/>
        </w:rPr>
      </w:pPr>
      <w:bookmarkStart w:id="12" w:name="_Toc28343233"/>
      <w:r w:rsidRPr="007745D1">
        <w:rPr>
          <w:color w:val="auto"/>
          <w:sz w:val="24"/>
          <w:szCs w:val="24"/>
        </w:rPr>
        <w:t xml:space="preserve">2. </w:t>
      </w:r>
      <w:r w:rsidR="009E7498" w:rsidRPr="007745D1">
        <w:rPr>
          <w:color w:val="auto"/>
          <w:sz w:val="24"/>
          <w:szCs w:val="24"/>
        </w:rPr>
        <w:t>Опште информације</w:t>
      </w:r>
      <w:bookmarkEnd w:id="12"/>
    </w:p>
    <w:p w:rsidR="009844DE" w:rsidRPr="007745D1" w:rsidRDefault="009844DE" w:rsidP="00F57253">
      <w:pPr>
        <w:pStyle w:val="Heading2"/>
        <w:shd w:val="clear" w:color="auto" w:fill="auto"/>
        <w:rPr>
          <w:color w:val="auto"/>
        </w:rPr>
      </w:pPr>
      <w:bookmarkStart w:id="13" w:name="_Toc28343234"/>
      <w:r w:rsidRPr="007745D1">
        <w:rPr>
          <w:color w:val="auto"/>
        </w:rPr>
        <w:t xml:space="preserve">2.1. Процес </w:t>
      </w:r>
      <w:r w:rsidR="0011148A" w:rsidRPr="007745D1">
        <w:rPr>
          <w:color w:val="auto"/>
        </w:rPr>
        <w:t xml:space="preserve">приступања </w:t>
      </w:r>
      <w:r w:rsidRPr="007745D1">
        <w:rPr>
          <w:color w:val="auto"/>
        </w:rPr>
        <w:t>Србиј</w:t>
      </w:r>
      <w:r w:rsidR="0011148A" w:rsidRPr="007745D1">
        <w:rPr>
          <w:color w:val="auto"/>
        </w:rPr>
        <w:t>е</w:t>
      </w:r>
      <w:bookmarkEnd w:id="13"/>
    </w:p>
    <w:p w:rsidR="0011148A" w:rsidRPr="007745D1" w:rsidRDefault="0011148A" w:rsidP="00F57253">
      <w:pPr>
        <w:pStyle w:val="Normal1"/>
        <w:spacing w:before="120" w:after="120"/>
        <w:rPr>
          <w:sz w:val="24"/>
          <w:szCs w:val="24"/>
        </w:rPr>
      </w:pPr>
      <w:r w:rsidRPr="007745D1">
        <w:rPr>
          <w:sz w:val="24"/>
          <w:szCs w:val="24"/>
        </w:rPr>
        <w:t>У октобру 2000. године Србија је направила одлучан корак ка евроинтеграцији</w:t>
      </w:r>
      <w:r w:rsidR="009B70C0" w:rsidRPr="007745D1">
        <w:rPr>
          <w:sz w:val="24"/>
          <w:szCs w:val="24"/>
        </w:rPr>
        <w:t xml:space="preserve"> заједно са</w:t>
      </w:r>
      <w:r w:rsidRPr="007745D1">
        <w:rPr>
          <w:sz w:val="24"/>
          <w:szCs w:val="24"/>
        </w:rPr>
        <w:t xml:space="preserve"> цело</w:t>
      </w:r>
      <w:r w:rsidR="009B70C0" w:rsidRPr="007745D1">
        <w:rPr>
          <w:sz w:val="24"/>
          <w:szCs w:val="24"/>
        </w:rPr>
        <w:t>м</w:t>
      </w:r>
      <w:r w:rsidRPr="007745D1">
        <w:rPr>
          <w:sz w:val="24"/>
          <w:szCs w:val="24"/>
        </w:rPr>
        <w:t xml:space="preserve"> Централно</w:t>
      </w:r>
      <w:r w:rsidR="009B70C0" w:rsidRPr="007745D1">
        <w:rPr>
          <w:sz w:val="24"/>
          <w:szCs w:val="24"/>
        </w:rPr>
        <w:t>м</w:t>
      </w:r>
      <w:r w:rsidRPr="007745D1">
        <w:rPr>
          <w:sz w:val="24"/>
          <w:szCs w:val="24"/>
        </w:rPr>
        <w:t xml:space="preserve"> и Источно</w:t>
      </w:r>
      <w:r w:rsidR="009B70C0" w:rsidRPr="007745D1">
        <w:rPr>
          <w:sz w:val="24"/>
          <w:szCs w:val="24"/>
        </w:rPr>
        <w:t>м</w:t>
      </w:r>
      <w:r w:rsidRPr="007745D1">
        <w:rPr>
          <w:sz w:val="24"/>
          <w:szCs w:val="24"/>
        </w:rPr>
        <w:t xml:space="preserve"> Европ</w:t>
      </w:r>
      <w:r w:rsidR="009B70C0" w:rsidRPr="007745D1">
        <w:rPr>
          <w:sz w:val="24"/>
          <w:szCs w:val="24"/>
        </w:rPr>
        <w:t>ом</w:t>
      </w:r>
      <w:r w:rsidRPr="007745D1">
        <w:rPr>
          <w:sz w:val="24"/>
          <w:szCs w:val="24"/>
        </w:rPr>
        <w:t xml:space="preserve"> и својим суседима на Западном Балкану. Србија је препозната као потенцијални кандидат за чланство у ЕУ током самита </w:t>
      </w:r>
      <w:r w:rsidR="00436BF3" w:rsidRPr="007745D1">
        <w:rPr>
          <w:sz w:val="24"/>
          <w:szCs w:val="24"/>
        </w:rPr>
        <w:t>Европског с</w:t>
      </w:r>
      <w:r w:rsidRPr="007745D1">
        <w:rPr>
          <w:sz w:val="24"/>
          <w:szCs w:val="24"/>
        </w:rPr>
        <w:t xml:space="preserve">авета у Солуну 2003. године. Европско партнерство са Србијом је усвојено 2008. године, и у њему су наведени приоритети код аплицирања за чланство у ЕУ. Споразум о стабилизацији </w:t>
      </w:r>
      <w:r w:rsidR="009B70C0" w:rsidRPr="007745D1">
        <w:rPr>
          <w:sz w:val="24"/>
          <w:szCs w:val="24"/>
        </w:rPr>
        <w:t>и придруживању (ССП) Европској у</w:t>
      </w:r>
      <w:r w:rsidRPr="007745D1">
        <w:rPr>
          <w:sz w:val="24"/>
          <w:szCs w:val="24"/>
        </w:rPr>
        <w:t>нији је потписан 29. априла 2008.</w:t>
      </w:r>
      <w:r w:rsidR="009B70C0" w:rsidRPr="007745D1">
        <w:rPr>
          <w:sz w:val="24"/>
          <w:szCs w:val="24"/>
        </w:rPr>
        <w:t xml:space="preserve"> године.</w:t>
      </w:r>
    </w:p>
    <w:p w:rsidR="0011148A" w:rsidRPr="007745D1" w:rsidRDefault="0011148A" w:rsidP="00F57253">
      <w:pPr>
        <w:pStyle w:val="Normal1"/>
        <w:spacing w:before="120" w:after="120"/>
        <w:rPr>
          <w:sz w:val="24"/>
          <w:szCs w:val="24"/>
        </w:rPr>
      </w:pPr>
      <w:r w:rsidRPr="007745D1">
        <w:rPr>
          <w:sz w:val="24"/>
          <w:szCs w:val="24"/>
        </w:rPr>
        <w:t>У децембру 2009</w:t>
      </w:r>
      <w:r w:rsidR="009B70C0" w:rsidRPr="007745D1">
        <w:rPr>
          <w:sz w:val="24"/>
          <w:szCs w:val="24"/>
        </w:rPr>
        <w:t>.</w:t>
      </w:r>
      <w:r w:rsidRPr="007745D1">
        <w:rPr>
          <w:sz w:val="24"/>
          <w:szCs w:val="24"/>
        </w:rPr>
        <w:t xml:space="preserve">, режим визне либерализације је омогућио грађанима Србије да путују у </w:t>
      </w:r>
      <w:r w:rsidR="00C0577E" w:rsidRPr="007745D1">
        <w:rPr>
          <w:sz w:val="24"/>
          <w:szCs w:val="24"/>
        </w:rPr>
        <w:t>земље ш</w:t>
      </w:r>
      <w:r w:rsidRPr="007745D1">
        <w:rPr>
          <w:sz w:val="24"/>
          <w:szCs w:val="24"/>
        </w:rPr>
        <w:t>енген</w:t>
      </w:r>
      <w:r w:rsidR="00C0577E" w:rsidRPr="007745D1">
        <w:rPr>
          <w:sz w:val="24"/>
          <w:szCs w:val="24"/>
        </w:rPr>
        <w:t>ске зоне</w:t>
      </w:r>
      <w:r w:rsidRPr="007745D1">
        <w:rPr>
          <w:sz w:val="24"/>
          <w:szCs w:val="24"/>
        </w:rPr>
        <w:t xml:space="preserve">без визе, што је показало да овај процес може дати конкретне резултате који директно доносе добробит грађанима. У истом месецу </w:t>
      </w:r>
      <w:r w:rsidR="00C0577E" w:rsidRPr="007745D1">
        <w:rPr>
          <w:sz w:val="24"/>
          <w:szCs w:val="24"/>
        </w:rPr>
        <w:t xml:space="preserve">је </w:t>
      </w:r>
      <w:r w:rsidRPr="007745D1">
        <w:rPr>
          <w:sz w:val="24"/>
          <w:szCs w:val="24"/>
        </w:rPr>
        <w:t>захтев Срб</w:t>
      </w:r>
      <w:r w:rsidR="00C0577E" w:rsidRPr="007745D1">
        <w:rPr>
          <w:sz w:val="24"/>
          <w:szCs w:val="24"/>
        </w:rPr>
        <w:t>ије за чланство у ЕУ предат ш</w:t>
      </w:r>
      <w:r w:rsidRPr="007745D1">
        <w:rPr>
          <w:sz w:val="24"/>
          <w:szCs w:val="24"/>
        </w:rPr>
        <w:t xml:space="preserve">ведском председништву. </w:t>
      </w:r>
      <w:r w:rsidR="00436BF3" w:rsidRPr="007745D1">
        <w:rPr>
          <w:sz w:val="24"/>
          <w:szCs w:val="24"/>
        </w:rPr>
        <w:t>Европски с</w:t>
      </w:r>
      <w:r w:rsidRPr="007745D1">
        <w:rPr>
          <w:sz w:val="24"/>
          <w:szCs w:val="24"/>
        </w:rPr>
        <w:t xml:space="preserve">авет  је </w:t>
      </w:r>
      <w:r w:rsidRPr="007745D1">
        <w:rPr>
          <w:sz w:val="24"/>
          <w:szCs w:val="24"/>
        </w:rPr>
        <w:lastRenderedPageBreak/>
        <w:t>донео одлуку да Србији одобри статус кандидата за чланство у ЕУ 1. марта 2012.   У септембру 2013, ступио је на снагу Споразум о стабилизаци</w:t>
      </w:r>
      <w:r w:rsidR="00C0577E" w:rsidRPr="007745D1">
        <w:rPr>
          <w:sz w:val="24"/>
          <w:szCs w:val="24"/>
        </w:rPr>
        <w:t>ји и придруживању између ЕУ и Ср</w:t>
      </w:r>
      <w:r w:rsidRPr="007745D1">
        <w:rPr>
          <w:sz w:val="24"/>
          <w:szCs w:val="24"/>
        </w:rPr>
        <w:t xml:space="preserve">бије. </w:t>
      </w:r>
    </w:p>
    <w:p w:rsidR="0011148A" w:rsidRPr="007745D1" w:rsidRDefault="0011148A" w:rsidP="00F57253">
      <w:pPr>
        <w:pStyle w:val="Normal1"/>
        <w:spacing w:before="120" w:after="120"/>
        <w:rPr>
          <w:sz w:val="24"/>
          <w:szCs w:val="24"/>
        </w:rPr>
      </w:pPr>
      <w:r w:rsidRPr="007745D1">
        <w:rPr>
          <w:sz w:val="24"/>
          <w:szCs w:val="24"/>
        </w:rPr>
        <w:t xml:space="preserve">У складу са одлуком </w:t>
      </w:r>
      <w:r w:rsidR="00436BF3" w:rsidRPr="007745D1">
        <w:rPr>
          <w:sz w:val="24"/>
          <w:szCs w:val="24"/>
        </w:rPr>
        <w:t>Европског с</w:t>
      </w:r>
      <w:r w:rsidRPr="007745D1">
        <w:rPr>
          <w:sz w:val="24"/>
          <w:szCs w:val="24"/>
        </w:rPr>
        <w:t>авета која је донета у јуну 2013. да се отворе преговори о придруживању са Србијом, Савет</w:t>
      </w:r>
      <w:r w:rsidR="0027436F" w:rsidRPr="007745D1">
        <w:rPr>
          <w:sz w:val="24"/>
          <w:szCs w:val="24"/>
        </w:rPr>
        <w:t xml:space="preserve"> </w:t>
      </w:r>
      <w:r w:rsidRPr="007745D1">
        <w:rPr>
          <w:sz w:val="24"/>
          <w:szCs w:val="24"/>
        </w:rPr>
        <w:t>је усвојио преговарачки оквир у децембру 2013</w:t>
      </w:r>
      <w:r w:rsidR="00C0577E" w:rsidRPr="007745D1">
        <w:rPr>
          <w:sz w:val="24"/>
          <w:szCs w:val="24"/>
        </w:rPr>
        <w:t>.</w:t>
      </w:r>
      <w:r w:rsidRPr="007745D1">
        <w:rPr>
          <w:sz w:val="24"/>
          <w:szCs w:val="24"/>
        </w:rPr>
        <w:t>, и пристао је да одржи прву Међувладину конференцију Србије и ЕУ у јануару 2014.</w:t>
      </w:r>
      <w:r w:rsidR="00C0577E" w:rsidRPr="007745D1">
        <w:rPr>
          <w:sz w:val="24"/>
          <w:szCs w:val="24"/>
        </w:rPr>
        <w:t xml:space="preserve"> године.</w:t>
      </w:r>
    </w:p>
    <w:p w:rsidR="009844DE" w:rsidRPr="007745D1" w:rsidRDefault="0011148A" w:rsidP="00F57253">
      <w:pPr>
        <w:pStyle w:val="Normal1"/>
        <w:spacing w:before="120" w:after="120"/>
        <w:rPr>
          <w:sz w:val="24"/>
          <w:szCs w:val="24"/>
        </w:rPr>
      </w:pPr>
      <w:r w:rsidRPr="007745D1">
        <w:rPr>
          <w:sz w:val="24"/>
          <w:szCs w:val="24"/>
        </w:rPr>
        <w:t xml:space="preserve">Преговори о приступању ЕУ  су почели 21. </w:t>
      </w:r>
      <w:r w:rsidR="00A37F51">
        <w:rPr>
          <w:sz w:val="24"/>
          <w:szCs w:val="24"/>
        </w:rPr>
        <w:t>j</w:t>
      </w:r>
      <w:r w:rsidRPr="007745D1">
        <w:rPr>
          <w:sz w:val="24"/>
          <w:szCs w:val="24"/>
        </w:rPr>
        <w:t>ануара 2014. у Бриселу када је одржана прва међувладина конференција о приступању Србије ЕУ. Том приликом представници ЕУ и Србије су разменили мишљења и представили преговарачки оквир ЕУ и Уводну изјаву Републике Србије</w:t>
      </w:r>
      <w:r w:rsidR="009844DE" w:rsidRPr="007745D1">
        <w:rPr>
          <w:sz w:val="24"/>
          <w:szCs w:val="24"/>
        </w:rPr>
        <w:t>.</w:t>
      </w:r>
    </w:p>
    <w:p w:rsidR="0011148A" w:rsidRPr="007745D1" w:rsidRDefault="0011148A" w:rsidP="00F57253">
      <w:pPr>
        <w:pStyle w:val="Normal1"/>
        <w:spacing w:before="120" w:after="120"/>
        <w:rPr>
          <w:sz w:val="24"/>
          <w:szCs w:val="24"/>
        </w:rPr>
      </w:pPr>
      <w:r w:rsidRPr="007745D1">
        <w:rPr>
          <w:sz w:val="24"/>
          <w:szCs w:val="24"/>
        </w:rPr>
        <w:t xml:space="preserve">Састанци Експланаторног и </w:t>
      </w:r>
      <w:r w:rsidR="00A37F51">
        <w:rPr>
          <w:sz w:val="24"/>
          <w:szCs w:val="24"/>
        </w:rPr>
        <w:t>Б</w:t>
      </w:r>
      <w:r w:rsidRPr="007745D1">
        <w:rPr>
          <w:sz w:val="24"/>
          <w:szCs w:val="24"/>
        </w:rPr>
        <w:t>илатералног скрининга за Поглавље 27</w:t>
      </w:r>
      <w:r w:rsidR="00C0577E" w:rsidRPr="007745D1">
        <w:rPr>
          <w:sz w:val="24"/>
          <w:szCs w:val="24"/>
        </w:rPr>
        <w:t>.</w:t>
      </w:r>
      <w:r w:rsidR="00AB5CA2">
        <w:rPr>
          <w:sz w:val="24"/>
          <w:szCs w:val="24"/>
        </w:rPr>
        <w:t xml:space="preserve"> </w:t>
      </w:r>
      <w:r w:rsidR="00C0577E" w:rsidRPr="007745D1">
        <w:rPr>
          <w:sz w:val="24"/>
          <w:szCs w:val="24"/>
        </w:rPr>
        <w:t>-</w:t>
      </w:r>
      <w:r w:rsidR="00AB5CA2">
        <w:rPr>
          <w:sz w:val="24"/>
          <w:szCs w:val="24"/>
        </w:rPr>
        <w:t xml:space="preserve"> </w:t>
      </w:r>
      <w:r w:rsidR="00A37F51">
        <w:rPr>
          <w:sz w:val="24"/>
          <w:szCs w:val="24"/>
        </w:rPr>
        <w:t>|Ж</w:t>
      </w:r>
      <w:r w:rsidR="00C0577E" w:rsidRPr="007745D1">
        <w:rPr>
          <w:sz w:val="24"/>
          <w:szCs w:val="24"/>
        </w:rPr>
        <w:t>ивотна средина и</w:t>
      </w:r>
      <w:r w:rsidRPr="007745D1">
        <w:rPr>
          <w:sz w:val="24"/>
          <w:szCs w:val="24"/>
        </w:rPr>
        <w:t xml:space="preserve"> климатске промене су одржани у септембру 2014. и новембру 2014. Током Експланаторног скрининга, администрација ЕУ је детаљно представила захтеве прописа ЕУ у области животне средине, док је код Билатералног скрининга било предвиђено да српска администрација представи процес транспозиције, као и статус својих планова имплементације. У складу са закључцима Билатералног скрининга , Србија се обавезала да обезбеђује даље информације о статусу својих планова имплементације за приближавање европским прописима</w:t>
      </w:r>
      <w:r w:rsidR="00C0577E" w:rsidRPr="007745D1">
        <w:rPr>
          <w:sz w:val="24"/>
          <w:szCs w:val="24"/>
        </w:rPr>
        <w:t xml:space="preserve"> у области животне средине</w:t>
      </w:r>
      <w:r w:rsidRPr="007745D1">
        <w:rPr>
          <w:sz w:val="24"/>
          <w:szCs w:val="24"/>
        </w:rPr>
        <w:t xml:space="preserve">. </w:t>
      </w:r>
    </w:p>
    <w:p w:rsidR="00C0577E" w:rsidRPr="007745D1" w:rsidRDefault="0011148A" w:rsidP="00F57253">
      <w:pPr>
        <w:pStyle w:val="Normal1"/>
        <w:spacing w:before="120" w:after="120"/>
        <w:rPr>
          <w:sz w:val="24"/>
          <w:szCs w:val="24"/>
        </w:rPr>
      </w:pPr>
      <w:r w:rsidRPr="007745D1">
        <w:rPr>
          <w:sz w:val="24"/>
          <w:szCs w:val="24"/>
        </w:rPr>
        <w:t xml:space="preserve">Србија је израдила комплетан извештај са додатним информацијама (Пост-скрининг документ) и доставила га ЕК у септембру 2015. године. Званично писмо ЕК са позивом </w:t>
      </w:r>
      <w:r w:rsidR="00AE5107" w:rsidRPr="007745D1">
        <w:rPr>
          <w:sz w:val="24"/>
          <w:szCs w:val="24"/>
        </w:rPr>
        <w:t>за достављање Преговарачке</w:t>
      </w:r>
      <w:r w:rsidR="00A37F51">
        <w:rPr>
          <w:sz w:val="24"/>
          <w:szCs w:val="24"/>
        </w:rPr>
        <w:t xml:space="preserve"> </w:t>
      </w:r>
      <w:r w:rsidR="00AE5107" w:rsidRPr="007745D1">
        <w:rPr>
          <w:sz w:val="24"/>
          <w:szCs w:val="24"/>
        </w:rPr>
        <w:t xml:space="preserve">позиицје за ово поглавље </w:t>
      </w:r>
      <w:r w:rsidRPr="007745D1">
        <w:rPr>
          <w:sz w:val="24"/>
          <w:szCs w:val="24"/>
        </w:rPr>
        <w:t xml:space="preserve">и Извештај о скринингу су примљени у децембру 2016. године. Извештај о скринингу је потврдио да је законодавство било на задовољавајућем нивоу усклађености са прописима ЕУ, док су имплементација и извршење још увек у раној фази. Овај извештај је такође препознао проблеме малих институционалних капацитета и ограничених финансијских ресурса. У циљу решавања ових питања, Србија треба да оконча стратешко планирање, консолидује своје капацитете за планирање и јасно повеже инвестиције са стратешким приоритетима и предузме мере за успостављање ефикасног и константног система финансирања активности у области животне средине и климе, укључујући значајне инвестиције у инфраструктуру и стабилно финансирање основних услуга, као што је мониторинг животне средине.     </w:t>
      </w:r>
    </w:p>
    <w:p w:rsidR="009844DE" w:rsidRPr="007745D1" w:rsidRDefault="0011148A" w:rsidP="00F57253">
      <w:pPr>
        <w:pStyle w:val="Normal1"/>
        <w:spacing w:before="120" w:after="120"/>
        <w:rPr>
          <w:sz w:val="24"/>
          <w:szCs w:val="24"/>
        </w:rPr>
      </w:pPr>
      <w:r w:rsidRPr="007745D1">
        <w:rPr>
          <w:sz w:val="24"/>
          <w:szCs w:val="24"/>
        </w:rPr>
        <w:t>Србија је интензивирала своје напоре и предузела све неопходне мере и активности како би се што пре припремила за отварање Поглавља 27</w:t>
      </w:r>
      <w:r w:rsidR="009844DE" w:rsidRPr="007745D1">
        <w:rPr>
          <w:sz w:val="24"/>
          <w:szCs w:val="24"/>
        </w:rPr>
        <w:t>.</w:t>
      </w:r>
    </w:p>
    <w:p w:rsidR="009844DE" w:rsidRPr="007745D1" w:rsidRDefault="009844DE" w:rsidP="00F57253">
      <w:pPr>
        <w:pStyle w:val="Normal1"/>
        <w:spacing w:before="120" w:after="120"/>
        <w:rPr>
          <w:sz w:val="24"/>
          <w:szCs w:val="24"/>
        </w:rPr>
      </w:pPr>
    </w:p>
    <w:p w:rsidR="009844DE" w:rsidRPr="007745D1" w:rsidRDefault="009844DE" w:rsidP="00F57253">
      <w:pPr>
        <w:pStyle w:val="Heading2"/>
        <w:shd w:val="clear" w:color="auto" w:fill="auto"/>
        <w:rPr>
          <w:color w:val="auto"/>
        </w:rPr>
      </w:pPr>
      <w:bookmarkStart w:id="14" w:name="_Toc28343235"/>
      <w:r w:rsidRPr="007745D1">
        <w:rPr>
          <w:color w:val="auto"/>
        </w:rPr>
        <w:lastRenderedPageBreak/>
        <w:t>2.2. Захтеви Директиве</w:t>
      </w:r>
      <w:bookmarkEnd w:id="14"/>
    </w:p>
    <w:p w:rsidR="009844DE" w:rsidRPr="007745D1" w:rsidRDefault="00067DD1" w:rsidP="00F57253">
      <w:pPr>
        <w:pStyle w:val="Normal1"/>
        <w:spacing w:before="120" w:after="120"/>
        <w:rPr>
          <w:sz w:val="24"/>
          <w:szCs w:val="24"/>
        </w:rPr>
      </w:pPr>
      <w:r w:rsidRPr="007745D1">
        <w:rPr>
          <w:sz w:val="24"/>
          <w:szCs w:val="24"/>
        </w:rPr>
        <w:t>Директива 94/62</w:t>
      </w:r>
      <w:r w:rsidR="009844DE" w:rsidRPr="007745D1">
        <w:rPr>
          <w:sz w:val="24"/>
          <w:szCs w:val="24"/>
        </w:rPr>
        <w:t>/Е</w:t>
      </w:r>
      <w:r w:rsidR="00701C22">
        <w:rPr>
          <w:sz w:val="24"/>
          <w:szCs w:val="24"/>
        </w:rPr>
        <w:t>З</w:t>
      </w:r>
      <w:r w:rsidR="009844DE" w:rsidRPr="007745D1">
        <w:rPr>
          <w:sz w:val="24"/>
          <w:szCs w:val="24"/>
        </w:rPr>
        <w:t xml:space="preserve"> о амбалажи и амбалажном отпаду (Директива о амбалажи) има два главна циља: заш</w:t>
      </w:r>
      <w:r w:rsidRPr="007745D1">
        <w:rPr>
          <w:sz w:val="24"/>
          <w:szCs w:val="24"/>
        </w:rPr>
        <w:t>титу животне средине и обезбеђивање</w:t>
      </w:r>
      <w:r w:rsidR="009844DE" w:rsidRPr="007745D1">
        <w:rPr>
          <w:sz w:val="24"/>
          <w:szCs w:val="24"/>
        </w:rPr>
        <w:t xml:space="preserve"> функционисања унутрашњег тржишта. У том смислу, Директива прописује мере које су првенствено усмерене на спречавање производње </w:t>
      </w:r>
      <w:r w:rsidRPr="007745D1">
        <w:rPr>
          <w:sz w:val="24"/>
          <w:szCs w:val="24"/>
        </w:rPr>
        <w:t>амбалажног отпада и, као додатно</w:t>
      </w:r>
      <w:r w:rsidR="009844DE" w:rsidRPr="007745D1">
        <w:rPr>
          <w:sz w:val="24"/>
          <w:szCs w:val="24"/>
        </w:rPr>
        <w:t xml:space="preserve"> темељн</w:t>
      </w:r>
      <w:r w:rsidRPr="007745D1">
        <w:rPr>
          <w:sz w:val="24"/>
          <w:szCs w:val="24"/>
        </w:rPr>
        <w:t>о</w:t>
      </w:r>
      <w:r w:rsidR="009844DE" w:rsidRPr="007745D1">
        <w:rPr>
          <w:sz w:val="24"/>
          <w:szCs w:val="24"/>
        </w:rPr>
        <w:t xml:space="preserve"> начел</w:t>
      </w:r>
      <w:r w:rsidRPr="007745D1">
        <w:rPr>
          <w:sz w:val="24"/>
          <w:szCs w:val="24"/>
        </w:rPr>
        <w:t>о</w:t>
      </w:r>
      <w:r w:rsidR="009844DE" w:rsidRPr="007745D1">
        <w:rPr>
          <w:sz w:val="24"/>
          <w:szCs w:val="24"/>
        </w:rPr>
        <w:t>, на поновну употребу амбалаже, рецикл</w:t>
      </w:r>
      <w:r w:rsidRPr="007745D1">
        <w:rPr>
          <w:sz w:val="24"/>
          <w:szCs w:val="24"/>
        </w:rPr>
        <w:t>ажу</w:t>
      </w:r>
      <w:r w:rsidR="009844DE" w:rsidRPr="007745D1">
        <w:rPr>
          <w:sz w:val="24"/>
          <w:szCs w:val="24"/>
        </w:rPr>
        <w:t xml:space="preserve"> и друг</w:t>
      </w:r>
      <w:r w:rsidRPr="007745D1">
        <w:rPr>
          <w:sz w:val="24"/>
          <w:szCs w:val="24"/>
        </w:rPr>
        <w:t>е</w:t>
      </w:r>
      <w:r w:rsidR="009844DE" w:rsidRPr="007745D1">
        <w:rPr>
          <w:sz w:val="24"/>
          <w:szCs w:val="24"/>
        </w:rPr>
        <w:t xml:space="preserve"> обли</w:t>
      </w:r>
      <w:r w:rsidRPr="007745D1">
        <w:rPr>
          <w:sz w:val="24"/>
          <w:szCs w:val="24"/>
        </w:rPr>
        <w:t xml:space="preserve">ке </w:t>
      </w:r>
      <w:r w:rsidR="00E20207" w:rsidRPr="007745D1">
        <w:rPr>
          <w:sz w:val="24"/>
          <w:szCs w:val="24"/>
        </w:rPr>
        <w:t>поновног искоришћења</w:t>
      </w:r>
      <w:r w:rsidR="009844DE" w:rsidRPr="007745D1">
        <w:rPr>
          <w:sz w:val="24"/>
          <w:szCs w:val="24"/>
        </w:rPr>
        <w:t xml:space="preserve"> амбалажног отпада</w:t>
      </w:r>
      <w:r w:rsidRPr="007745D1">
        <w:rPr>
          <w:sz w:val="24"/>
          <w:szCs w:val="24"/>
        </w:rPr>
        <w:t xml:space="preserve"> </w:t>
      </w:r>
      <w:r w:rsidR="00E20207" w:rsidRPr="007745D1">
        <w:rPr>
          <w:sz w:val="24"/>
          <w:szCs w:val="24"/>
        </w:rPr>
        <w:t xml:space="preserve">, а самим тим </w:t>
      </w:r>
      <w:r w:rsidR="009844DE" w:rsidRPr="007745D1">
        <w:rPr>
          <w:sz w:val="24"/>
          <w:szCs w:val="24"/>
        </w:rPr>
        <w:t xml:space="preserve"> и на смањење коначног одлагања таквог отпада.</w:t>
      </w:r>
    </w:p>
    <w:p w:rsidR="009844DE" w:rsidRPr="007745D1" w:rsidRDefault="00067DD1" w:rsidP="00F57253">
      <w:pPr>
        <w:pStyle w:val="Normal1"/>
        <w:spacing w:before="120" w:after="120"/>
        <w:rPr>
          <w:sz w:val="24"/>
          <w:szCs w:val="24"/>
        </w:rPr>
      </w:pPr>
      <w:r w:rsidRPr="007745D1">
        <w:rPr>
          <w:sz w:val="24"/>
          <w:szCs w:val="24"/>
        </w:rPr>
        <w:t>Кључни захт</w:t>
      </w:r>
      <w:r w:rsidR="009844DE" w:rsidRPr="007745D1">
        <w:rPr>
          <w:sz w:val="24"/>
          <w:szCs w:val="24"/>
        </w:rPr>
        <w:t xml:space="preserve">еви укључују: </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4</w:t>
      </w:r>
      <w:r w:rsidR="00067DD1" w:rsidRPr="007745D1">
        <w:rPr>
          <w:b/>
          <w:sz w:val="24"/>
          <w:szCs w:val="24"/>
        </w:rPr>
        <w:t>.</w:t>
      </w:r>
      <w:r w:rsidRPr="007745D1">
        <w:rPr>
          <w:sz w:val="24"/>
          <w:szCs w:val="24"/>
        </w:rPr>
        <w:t xml:space="preserve"> захтева од држава чланица да осигурају да се мере </w:t>
      </w:r>
      <w:r w:rsidR="00067DD1" w:rsidRPr="007745D1">
        <w:rPr>
          <w:sz w:val="24"/>
          <w:szCs w:val="24"/>
        </w:rPr>
        <w:t>с</w:t>
      </w:r>
      <w:r w:rsidRPr="007745D1">
        <w:rPr>
          <w:sz w:val="24"/>
          <w:szCs w:val="24"/>
        </w:rPr>
        <w:t xml:space="preserve">проводе како би се спречило </w:t>
      </w:r>
      <w:r w:rsidR="00E20207" w:rsidRPr="007745D1">
        <w:rPr>
          <w:sz w:val="24"/>
          <w:szCs w:val="24"/>
        </w:rPr>
        <w:t>стварањ</w:t>
      </w:r>
      <w:r w:rsidR="00A37F51">
        <w:rPr>
          <w:sz w:val="24"/>
          <w:szCs w:val="24"/>
        </w:rPr>
        <w:t>е</w:t>
      </w:r>
      <w:r w:rsidRPr="007745D1">
        <w:rPr>
          <w:sz w:val="24"/>
          <w:szCs w:val="24"/>
        </w:rPr>
        <w:t xml:space="preserve"> амбалажног отпада</w:t>
      </w:r>
      <w:r w:rsidR="00067DD1" w:rsidRPr="007745D1">
        <w:rPr>
          <w:sz w:val="24"/>
          <w:szCs w:val="24"/>
        </w:rPr>
        <w:t>,</w:t>
      </w:r>
      <w:r w:rsidRPr="007745D1">
        <w:rPr>
          <w:sz w:val="24"/>
          <w:szCs w:val="24"/>
        </w:rPr>
        <w:t xml:space="preserve"> поред </w:t>
      </w:r>
      <w:r w:rsidR="00E20207" w:rsidRPr="007745D1">
        <w:rPr>
          <w:sz w:val="24"/>
          <w:szCs w:val="24"/>
        </w:rPr>
        <w:t>основних</w:t>
      </w:r>
      <w:r w:rsidRPr="007745D1">
        <w:rPr>
          <w:sz w:val="24"/>
          <w:szCs w:val="24"/>
        </w:rPr>
        <w:t xml:space="preserve"> захтева за</w:t>
      </w:r>
      <w:r w:rsidR="00E20207" w:rsidRPr="007745D1">
        <w:rPr>
          <w:sz w:val="24"/>
          <w:szCs w:val="24"/>
        </w:rPr>
        <w:t xml:space="preserve"> </w:t>
      </w:r>
      <w:r w:rsidR="00D1266B" w:rsidRPr="007745D1">
        <w:rPr>
          <w:sz w:val="24"/>
          <w:szCs w:val="24"/>
        </w:rPr>
        <w:t>стављање а</w:t>
      </w:r>
      <w:r w:rsidR="00067DD1" w:rsidRPr="007745D1">
        <w:rPr>
          <w:sz w:val="24"/>
          <w:szCs w:val="24"/>
        </w:rPr>
        <w:t xml:space="preserve">мбалаже </w:t>
      </w:r>
      <w:r w:rsidR="00E20207" w:rsidRPr="007745D1">
        <w:rPr>
          <w:sz w:val="24"/>
          <w:szCs w:val="24"/>
        </w:rPr>
        <w:t>на тржиште</w:t>
      </w:r>
      <w:r w:rsidR="00067DD1" w:rsidRPr="007745D1">
        <w:rPr>
          <w:sz w:val="24"/>
          <w:szCs w:val="24"/>
        </w:rPr>
        <w:t xml:space="preserve"> утврђе</w:t>
      </w:r>
      <w:r w:rsidR="00D1266B" w:rsidRPr="007745D1">
        <w:rPr>
          <w:sz w:val="24"/>
          <w:szCs w:val="24"/>
        </w:rPr>
        <w:t>н</w:t>
      </w:r>
      <w:r w:rsidR="00067DD1" w:rsidRPr="007745D1">
        <w:rPr>
          <w:sz w:val="24"/>
          <w:szCs w:val="24"/>
        </w:rPr>
        <w:t>их</w:t>
      </w:r>
      <w:r w:rsidRPr="007745D1">
        <w:rPr>
          <w:sz w:val="24"/>
          <w:szCs w:val="24"/>
        </w:rPr>
        <w:t xml:space="preserve"> у  члан</w:t>
      </w:r>
      <w:r w:rsidR="00E20207" w:rsidRPr="007745D1">
        <w:rPr>
          <w:sz w:val="24"/>
          <w:szCs w:val="24"/>
        </w:rPr>
        <w:t>у</w:t>
      </w:r>
      <w:r w:rsidRPr="007745D1">
        <w:rPr>
          <w:sz w:val="24"/>
          <w:szCs w:val="24"/>
        </w:rPr>
        <w:t xml:space="preserve"> 9</w:t>
      </w:r>
      <w:r w:rsidR="00737699">
        <w:rPr>
          <w:sz w:val="24"/>
          <w:szCs w:val="24"/>
        </w:rPr>
        <w:t>;</w:t>
      </w:r>
      <w:r w:rsidRPr="007745D1">
        <w:rPr>
          <w:sz w:val="24"/>
          <w:szCs w:val="24"/>
        </w:rPr>
        <w:t xml:space="preserve"> </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5</w:t>
      </w:r>
      <w:r w:rsidR="00067DD1" w:rsidRPr="007745D1">
        <w:rPr>
          <w:b/>
          <w:sz w:val="24"/>
          <w:szCs w:val="24"/>
        </w:rPr>
        <w:t>.</w:t>
      </w:r>
      <w:r w:rsidRPr="007745D1">
        <w:rPr>
          <w:sz w:val="24"/>
          <w:szCs w:val="24"/>
        </w:rPr>
        <w:t xml:space="preserve"> дозвољава државама чланицама да подстичу </w:t>
      </w:r>
      <w:r w:rsidR="00067DD1" w:rsidRPr="007745D1">
        <w:rPr>
          <w:sz w:val="24"/>
          <w:szCs w:val="24"/>
        </w:rPr>
        <w:t xml:space="preserve">систем </w:t>
      </w:r>
      <w:r w:rsidRPr="007745D1">
        <w:rPr>
          <w:sz w:val="24"/>
          <w:szCs w:val="24"/>
        </w:rPr>
        <w:t>поновн</w:t>
      </w:r>
      <w:r w:rsidR="00067DD1" w:rsidRPr="007745D1">
        <w:rPr>
          <w:sz w:val="24"/>
          <w:szCs w:val="24"/>
        </w:rPr>
        <w:t>е</w:t>
      </w:r>
      <w:r w:rsidRPr="007745D1">
        <w:rPr>
          <w:sz w:val="24"/>
          <w:szCs w:val="24"/>
        </w:rPr>
        <w:t xml:space="preserve"> употреб</w:t>
      </w:r>
      <w:r w:rsidR="00067DD1" w:rsidRPr="007745D1">
        <w:rPr>
          <w:sz w:val="24"/>
          <w:szCs w:val="24"/>
        </w:rPr>
        <w:t>е</w:t>
      </w:r>
      <w:r w:rsidR="00E20207" w:rsidRPr="007745D1">
        <w:rPr>
          <w:sz w:val="24"/>
          <w:szCs w:val="24"/>
        </w:rPr>
        <w:t xml:space="preserve"> </w:t>
      </w:r>
      <w:r w:rsidR="00067DD1" w:rsidRPr="007745D1">
        <w:rPr>
          <w:sz w:val="24"/>
          <w:szCs w:val="24"/>
        </w:rPr>
        <w:t>амбалаже</w:t>
      </w:r>
      <w:r w:rsidRPr="007745D1">
        <w:rPr>
          <w:sz w:val="24"/>
          <w:szCs w:val="24"/>
        </w:rPr>
        <w:t xml:space="preserve"> кој</w:t>
      </w:r>
      <w:r w:rsidR="00565926" w:rsidRPr="007745D1">
        <w:rPr>
          <w:sz w:val="24"/>
          <w:szCs w:val="24"/>
        </w:rPr>
        <w:t>а</w:t>
      </w:r>
      <w:r w:rsidRPr="007745D1">
        <w:rPr>
          <w:sz w:val="24"/>
          <w:szCs w:val="24"/>
        </w:rPr>
        <w:t xml:space="preserve"> се мо</w:t>
      </w:r>
      <w:r w:rsidR="00565926" w:rsidRPr="007745D1">
        <w:rPr>
          <w:sz w:val="24"/>
          <w:szCs w:val="24"/>
        </w:rPr>
        <w:t>же</w:t>
      </w:r>
      <w:r w:rsidRPr="007745D1">
        <w:rPr>
          <w:sz w:val="24"/>
          <w:szCs w:val="24"/>
        </w:rPr>
        <w:t xml:space="preserve"> поново користити на еколошки прихватљив начин</w:t>
      </w:r>
      <w:r w:rsidR="00737699">
        <w:rPr>
          <w:sz w:val="24"/>
          <w:szCs w:val="24"/>
        </w:rPr>
        <w:t>;</w:t>
      </w:r>
      <w:r w:rsidRPr="007745D1">
        <w:rPr>
          <w:sz w:val="24"/>
          <w:szCs w:val="24"/>
        </w:rPr>
        <w:t xml:space="preserve"> </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sz w:val="24"/>
          <w:szCs w:val="24"/>
        </w:rPr>
        <w:t>Циљеви кој</w:t>
      </w:r>
      <w:r w:rsidR="00791045" w:rsidRPr="007745D1">
        <w:rPr>
          <w:sz w:val="24"/>
          <w:szCs w:val="24"/>
        </w:rPr>
        <w:t>е су</w:t>
      </w:r>
      <w:r w:rsidRPr="007745D1">
        <w:rPr>
          <w:sz w:val="24"/>
          <w:szCs w:val="24"/>
        </w:rPr>
        <w:t xml:space="preserve"> </w:t>
      </w:r>
      <w:r w:rsidR="00791045" w:rsidRPr="007745D1">
        <w:rPr>
          <w:sz w:val="24"/>
          <w:szCs w:val="24"/>
        </w:rPr>
        <w:t xml:space="preserve">земље чланице </w:t>
      </w:r>
      <w:r w:rsidRPr="007745D1">
        <w:rPr>
          <w:sz w:val="24"/>
          <w:szCs w:val="24"/>
        </w:rPr>
        <w:t>треба</w:t>
      </w:r>
      <w:r w:rsidR="00791045" w:rsidRPr="007745D1">
        <w:rPr>
          <w:sz w:val="24"/>
          <w:szCs w:val="24"/>
        </w:rPr>
        <w:t>ле</w:t>
      </w:r>
      <w:r w:rsidR="00565926" w:rsidRPr="007745D1">
        <w:rPr>
          <w:sz w:val="24"/>
          <w:szCs w:val="24"/>
        </w:rPr>
        <w:t xml:space="preserve"> остварити</w:t>
      </w:r>
      <w:r w:rsidRPr="007745D1">
        <w:rPr>
          <w:sz w:val="24"/>
          <w:szCs w:val="24"/>
        </w:rPr>
        <w:t xml:space="preserve"> до 30. јуна 2001. (члан 6</w:t>
      </w:r>
      <w:r w:rsidR="00565926" w:rsidRPr="007745D1">
        <w:rPr>
          <w:sz w:val="24"/>
          <w:szCs w:val="24"/>
        </w:rPr>
        <w:t xml:space="preserve">. (1), став </w:t>
      </w:r>
      <w:r w:rsidRPr="007745D1">
        <w:rPr>
          <w:sz w:val="24"/>
          <w:szCs w:val="24"/>
        </w:rPr>
        <w:t xml:space="preserve">б и </w:t>
      </w:r>
      <w:r w:rsidR="00565926" w:rsidRPr="007745D1">
        <w:rPr>
          <w:sz w:val="24"/>
          <w:szCs w:val="24"/>
        </w:rPr>
        <w:t>г</w:t>
      </w:r>
      <w:r w:rsidRPr="007745D1">
        <w:rPr>
          <w:sz w:val="24"/>
          <w:szCs w:val="24"/>
        </w:rPr>
        <w:t xml:space="preserve">): </w:t>
      </w:r>
    </w:p>
    <w:p w:rsidR="009844DE" w:rsidRPr="007745D1" w:rsidRDefault="00B850E7" w:rsidP="00F57253">
      <w:pPr>
        <w:pStyle w:val="Normal1"/>
        <w:numPr>
          <w:ilvl w:val="0"/>
          <w:numId w:val="10"/>
        </w:numPr>
        <w:pBdr>
          <w:top w:val="nil"/>
          <w:left w:val="nil"/>
          <w:bottom w:val="nil"/>
          <w:right w:val="nil"/>
          <w:between w:val="nil"/>
        </w:pBdr>
        <w:spacing w:before="120" w:after="120"/>
        <w:contextualSpacing/>
        <w:rPr>
          <w:sz w:val="24"/>
          <w:szCs w:val="24"/>
        </w:rPr>
      </w:pPr>
      <w:r>
        <w:rPr>
          <w:sz w:val="24"/>
          <w:szCs w:val="24"/>
        </w:rPr>
        <w:t>п</w:t>
      </w:r>
      <w:r w:rsidR="00791045" w:rsidRPr="007745D1">
        <w:rPr>
          <w:sz w:val="24"/>
          <w:szCs w:val="24"/>
        </w:rPr>
        <w:t>оновно искоришћење</w:t>
      </w:r>
      <w:r w:rsidR="009844DE" w:rsidRPr="007745D1">
        <w:rPr>
          <w:sz w:val="24"/>
          <w:szCs w:val="24"/>
        </w:rPr>
        <w:t xml:space="preserve"> или спаљивање у спалионицама отпада </w:t>
      </w:r>
      <w:r w:rsidR="00791045" w:rsidRPr="007745D1">
        <w:rPr>
          <w:sz w:val="24"/>
          <w:szCs w:val="24"/>
        </w:rPr>
        <w:t xml:space="preserve">са искоришћењем </w:t>
      </w:r>
      <w:r w:rsidR="00565926" w:rsidRPr="007745D1">
        <w:rPr>
          <w:sz w:val="24"/>
          <w:szCs w:val="24"/>
        </w:rPr>
        <w:t xml:space="preserve"> енергије од</w:t>
      </w:r>
      <w:r w:rsidR="009844DE" w:rsidRPr="007745D1">
        <w:rPr>
          <w:sz w:val="24"/>
          <w:szCs w:val="24"/>
        </w:rPr>
        <w:t xml:space="preserve"> 60%</w:t>
      </w:r>
      <w:r>
        <w:rPr>
          <w:sz w:val="24"/>
          <w:szCs w:val="24"/>
        </w:rPr>
        <w:t>;</w:t>
      </w:r>
      <w:r w:rsidR="009844DE" w:rsidRPr="007745D1">
        <w:rPr>
          <w:sz w:val="24"/>
          <w:szCs w:val="24"/>
        </w:rPr>
        <w:t xml:space="preserve"> </w:t>
      </w:r>
    </w:p>
    <w:p w:rsidR="009844DE" w:rsidRPr="007745D1" w:rsidRDefault="00B850E7" w:rsidP="00F57253">
      <w:pPr>
        <w:pStyle w:val="Normal1"/>
        <w:numPr>
          <w:ilvl w:val="0"/>
          <w:numId w:val="10"/>
        </w:numPr>
        <w:pBdr>
          <w:top w:val="nil"/>
          <w:left w:val="nil"/>
          <w:bottom w:val="nil"/>
          <w:right w:val="nil"/>
          <w:between w:val="nil"/>
        </w:pBdr>
        <w:spacing w:before="120" w:after="120"/>
        <w:contextualSpacing/>
        <w:rPr>
          <w:sz w:val="24"/>
          <w:szCs w:val="24"/>
        </w:rPr>
      </w:pPr>
      <w:r>
        <w:rPr>
          <w:sz w:val="24"/>
          <w:szCs w:val="24"/>
        </w:rPr>
        <w:t>р</w:t>
      </w:r>
      <w:r w:rsidR="009844DE" w:rsidRPr="007745D1">
        <w:rPr>
          <w:sz w:val="24"/>
          <w:szCs w:val="24"/>
        </w:rPr>
        <w:t>ецикл</w:t>
      </w:r>
      <w:r w:rsidR="00565926" w:rsidRPr="007745D1">
        <w:rPr>
          <w:sz w:val="24"/>
          <w:szCs w:val="24"/>
        </w:rPr>
        <w:t xml:space="preserve">ажа </w:t>
      </w:r>
      <w:r w:rsidR="009844DE" w:rsidRPr="007745D1">
        <w:rPr>
          <w:sz w:val="24"/>
          <w:szCs w:val="24"/>
        </w:rPr>
        <w:t>између 55 и 80% са с</w:t>
      </w:r>
      <w:r w:rsidR="00565926" w:rsidRPr="007745D1">
        <w:rPr>
          <w:sz w:val="24"/>
          <w:szCs w:val="24"/>
        </w:rPr>
        <w:t>л</w:t>
      </w:r>
      <w:r w:rsidR="009844DE" w:rsidRPr="007745D1">
        <w:rPr>
          <w:sz w:val="24"/>
          <w:szCs w:val="24"/>
        </w:rPr>
        <w:t>едећим циљевима за различите материјале:</w:t>
      </w:r>
    </w:p>
    <w:p w:rsidR="009844DE" w:rsidRPr="007745D1" w:rsidRDefault="009844DE" w:rsidP="00C65241">
      <w:pPr>
        <w:pStyle w:val="Normal1"/>
        <w:numPr>
          <w:ilvl w:val="1"/>
          <w:numId w:val="72"/>
        </w:numPr>
        <w:pBdr>
          <w:top w:val="nil"/>
          <w:left w:val="nil"/>
          <w:bottom w:val="nil"/>
          <w:right w:val="nil"/>
          <w:between w:val="nil"/>
        </w:pBdr>
        <w:spacing w:before="120" w:after="120"/>
        <w:ind w:left="1418"/>
        <w:contextualSpacing/>
        <w:rPr>
          <w:sz w:val="24"/>
          <w:szCs w:val="24"/>
        </w:rPr>
      </w:pPr>
      <w:r w:rsidRPr="007745D1">
        <w:rPr>
          <w:sz w:val="24"/>
          <w:szCs w:val="24"/>
        </w:rPr>
        <w:t>60% тежин</w:t>
      </w:r>
      <w:r w:rsidR="00565926" w:rsidRPr="007745D1">
        <w:rPr>
          <w:sz w:val="24"/>
          <w:szCs w:val="24"/>
        </w:rPr>
        <w:t>е</w:t>
      </w:r>
      <w:r w:rsidRPr="007745D1">
        <w:rPr>
          <w:sz w:val="24"/>
          <w:szCs w:val="24"/>
        </w:rPr>
        <w:t xml:space="preserve"> за стакло</w:t>
      </w:r>
      <w:r w:rsidR="005E52F0">
        <w:rPr>
          <w:sz w:val="24"/>
          <w:szCs w:val="24"/>
        </w:rPr>
        <w:t>;</w:t>
      </w:r>
    </w:p>
    <w:p w:rsidR="009844DE" w:rsidRPr="007745D1" w:rsidRDefault="009844DE" w:rsidP="00C65241">
      <w:pPr>
        <w:pStyle w:val="Normal1"/>
        <w:numPr>
          <w:ilvl w:val="1"/>
          <w:numId w:val="72"/>
        </w:numPr>
        <w:pBdr>
          <w:top w:val="nil"/>
          <w:left w:val="nil"/>
          <w:bottom w:val="nil"/>
          <w:right w:val="nil"/>
          <w:between w:val="nil"/>
        </w:pBdr>
        <w:spacing w:before="120" w:after="120"/>
        <w:ind w:left="1418"/>
        <w:contextualSpacing/>
        <w:rPr>
          <w:sz w:val="24"/>
          <w:szCs w:val="24"/>
        </w:rPr>
      </w:pPr>
      <w:r w:rsidRPr="007745D1">
        <w:rPr>
          <w:sz w:val="24"/>
          <w:szCs w:val="24"/>
        </w:rPr>
        <w:t xml:space="preserve">60% </w:t>
      </w:r>
      <w:r w:rsidR="00565926" w:rsidRPr="007745D1">
        <w:rPr>
          <w:sz w:val="24"/>
          <w:szCs w:val="24"/>
        </w:rPr>
        <w:t xml:space="preserve">тежине </w:t>
      </w:r>
      <w:r w:rsidRPr="007745D1">
        <w:rPr>
          <w:sz w:val="24"/>
          <w:szCs w:val="24"/>
        </w:rPr>
        <w:t>за папир и картон</w:t>
      </w:r>
      <w:r w:rsidR="005E52F0">
        <w:rPr>
          <w:sz w:val="24"/>
          <w:szCs w:val="24"/>
        </w:rPr>
        <w:t>;</w:t>
      </w:r>
    </w:p>
    <w:p w:rsidR="009844DE" w:rsidRPr="007745D1" w:rsidRDefault="009844DE" w:rsidP="00C65241">
      <w:pPr>
        <w:pStyle w:val="Normal1"/>
        <w:numPr>
          <w:ilvl w:val="1"/>
          <w:numId w:val="72"/>
        </w:numPr>
        <w:pBdr>
          <w:top w:val="nil"/>
          <w:left w:val="nil"/>
          <w:bottom w:val="nil"/>
          <w:right w:val="nil"/>
          <w:between w:val="nil"/>
        </w:pBdr>
        <w:spacing w:before="120" w:after="120"/>
        <w:ind w:left="1418"/>
        <w:contextualSpacing/>
        <w:rPr>
          <w:sz w:val="24"/>
          <w:szCs w:val="24"/>
        </w:rPr>
      </w:pPr>
      <w:r w:rsidRPr="007745D1">
        <w:rPr>
          <w:sz w:val="24"/>
          <w:szCs w:val="24"/>
        </w:rPr>
        <w:t xml:space="preserve">50% </w:t>
      </w:r>
      <w:r w:rsidR="00565926" w:rsidRPr="007745D1">
        <w:rPr>
          <w:sz w:val="24"/>
          <w:szCs w:val="24"/>
        </w:rPr>
        <w:t xml:space="preserve">тежине </w:t>
      </w:r>
      <w:r w:rsidRPr="007745D1">
        <w:rPr>
          <w:sz w:val="24"/>
          <w:szCs w:val="24"/>
        </w:rPr>
        <w:t>за метале</w:t>
      </w:r>
      <w:r w:rsidR="005E52F0">
        <w:rPr>
          <w:sz w:val="24"/>
          <w:szCs w:val="24"/>
        </w:rPr>
        <w:t>;</w:t>
      </w:r>
    </w:p>
    <w:p w:rsidR="009844DE" w:rsidRPr="007745D1" w:rsidRDefault="009844DE" w:rsidP="00C65241">
      <w:pPr>
        <w:pStyle w:val="Normal1"/>
        <w:numPr>
          <w:ilvl w:val="1"/>
          <w:numId w:val="72"/>
        </w:numPr>
        <w:pBdr>
          <w:top w:val="nil"/>
          <w:left w:val="nil"/>
          <w:bottom w:val="nil"/>
          <w:right w:val="nil"/>
          <w:between w:val="nil"/>
        </w:pBdr>
        <w:spacing w:before="120" w:after="120"/>
        <w:ind w:left="1418"/>
        <w:contextualSpacing/>
        <w:rPr>
          <w:sz w:val="24"/>
          <w:szCs w:val="24"/>
        </w:rPr>
      </w:pPr>
      <w:r w:rsidRPr="007745D1">
        <w:rPr>
          <w:sz w:val="24"/>
          <w:szCs w:val="24"/>
        </w:rPr>
        <w:t xml:space="preserve">22.5% </w:t>
      </w:r>
      <w:r w:rsidR="00565926" w:rsidRPr="007745D1">
        <w:rPr>
          <w:sz w:val="24"/>
          <w:szCs w:val="24"/>
        </w:rPr>
        <w:t xml:space="preserve">тежине за </w:t>
      </w:r>
      <w:r w:rsidRPr="007745D1">
        <w:rPr>
          <w:sz w:val="24"/>
          <w:szCs w:val="24"/>
        </w:rPr>
        <w:t>пластику, рачунајући искључиво материјал који се рецикл</w:t>
      </w:r>
      <w:r w:rsidR="00565926" w:rsidRPr="007745D1">
        <w:rPr>
          <w:sz w:val="24"/>
          <w:szCs w:val="24"/>
        </w:rPr>
        <w:t>ажом враћају</w:t>
      </w:r>
      <w:r w:rsidRPr="007745D1">
        <w:rPr>
          <w:sz w:val="24"/>
          <w:szCs w:val="24"/>
        </w:rPr>
        <w:t xml:space="preserve"> у пластику</w:t>
      </w:r>
      <w:r w:rsidR="005E52F0">
        <w:rPr>
          <w:sz w:val="24"/>
          <w:szCs w:val="24"/>
        </w:rPr>
        <w:t>;</w:t>
      </w:r>
    </w:p>
    <w:p w:rsidR="009844DE" w:rsidRPr="007745D1" w:rsidRDefault="009844DE" w:rsidP="00C65241">
      <w:pPr>
        <w:pStyle w:val="Normal1"/>
        <w:numPr>
          <w:ilvl w:val="1"/>
          <w:numId w:val="72"/>
        </w:numPr>
        <w:pBdr>
          <w:top w:val="nil"/>
          <w:left w:val="nil"/>
          <w:bottom w:val="nil"/>
          <w:right w:val="nil"/>
          <w:between w:val="nil"/>
        </w:pBdr>
        <w:spacing w:before="120" w:after="120"/>
        <w:ind w:left="1418"/>
        <w:contextualSpacing/>
        <w:rPr>
          <w:sz w:val="24"/>
          <w:szCs w:val="24"/>
        </w:rPr>
      </w:pPr>
      <w:r w:rsidRPr="007745D1">
        <w:rPr>
          <w:sz w:val="24"/>
          <w:szCs w:val="24"/>
        </w:rPr>
        <w:t xml:space="preserve">15% </w:t>
      </w:r>
      <w:r w:rsidR="00565926" w:rsidRPr="007745D1">
        <w:rPr>
          <w:sz w:val="24"/>
          <w:szCs w:val="24"/>
        </w:rPr>
        <w:t xml:space="preserve">тежине </w:t>
      </w:r>
      <w:r w:rsidRPr="007745D1">
        <w:rPr>
          <w:sz w:val="24"/>
          <w:szCs w:val="24"/>
        </w:rPr>
        <w:t>за дрво</w:t>
      </w:r>
      <w:r w:rsidR="00737699">
        <w:rPr>
          <w:sz w:val="24"/>
          <w:szCs w:val="24"/>
        </w:rPr>
        <w:t>;</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6</w:t>
      </w:r>
      <w:r w:rsidR="00067DD1" w:rsidRPr="007745D1">
        <w:rPr>
          <w:b/>
          <w:sz w:val="24"/>
          <w:szCs w:val="24"/>
        </w:rPr>
        <w:t>.</w:t>
      </w:r>
      <w:r w:rsidRPr="007745D1">
        <w:rPr>
          <w:b/>
          <w:sz w:val="24"/>
          <w:szCs w:val="24"/>
        </w:rPr>
        <w:t xml:space="preserve"> (4)</w:t>
      </w:r>
      <w:r w:rsidRPr="007745D1">
        <w:rPr>
          <w:sz w:val="24"/>
          <w:szCs w:val="24"/>
        </w:rPr>
        <w:t xml:space="preserve"> захтева од држава чланица, где је то прикладно, да </w:t>
      </w:r>
      <w:r w:rsidR="00565926" w:rsidRPr="007745D1">
        <w:rPr>
          <w:sz w:val="24"/>
          <w:szCs w:val="24"/>
        </w:rPr>
        <w:t>подстичу</w:t>
      </w:r>
      <w:r w:rsidRPr="007745D1">
        <w:rPr>
          <w:sz w:val="24"/>
          <w:szCs w:val="24"/>
        </w:rPr>
        <w:t xml:space="preserve"> коришћење материјала добијених од рециклираног амбалажног отпада за производњу амбалаже и других производа побољшањем тржишних услова за такве материјале, и </w:t>
      </w:r>
      <w:r w:rsidR="00565926" w:rsidRPr="007745D1">
        <w:rPr>
          <w:sz w:val="24"/>
          <w:szCs w:val="24"/>
        </w:rPr>
        <w:t>ревизијом</w:t>
      </w:r>
      <w:r w:rsidRPr="007745D1">
        <w:rPr>
          <w:sz w:val="24"/>
          <w:szCs w:val="24"/>
        </w:rPr>
        <w:t xml:space="preserve"> постојећих прописа којима се спречава употреба тих материјала</w:t>
      </w:r>
      <w:r w:rsidR="00737699">
        <w:rPr>
          <w:sz w:val="24"/>
          <w:szCs w:val="24"/>
        </w:rPr>
        <w:t>;</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7</w:t>
      </w:r>
      <w:r w:rsidR="00067DD1" w:rsidRPr="007745D1">
        <w:rPr>
          <w:b/>
          <w:sz w:val="24"/>
          <w:szCs w:val="24"/>
        </w:rPr>
        <w:t>.</w:t>
      </w:r>
      <w:r w:rsidR="00A37F51">
        <w:rPr>
          <w:b/>
          <w:sz w:val="24"/>
          <w:szCs w:val="24"/>
        </w:rPr>
        <w:t xml:space="preserve"> </w:t>
      </w:r>
      <w:r w:rsidRPr="007745D1">
        <w:rPr>
          <w:sz w:val="24"/>
          <w:szCs w:val="24"/>
        </w:rPr>
        <w:t xml:space="preserve">захтева од држава </w:t>
      </w:r>
      <w:r w:rsidR="00565926" w:rsidRPr="007745D1">
        <w:rPr>
          <w:sz w:val="24"/>
          <w:szCs w:val="24"/>
        </w:rPr>
        <w:t>чланица да предузму неопходне м</w:t>
      </w:r>
      <w:r w:rsidRPr="007745D1">
        <w:rPr>
          <w:sz w:val="24"/>
          <w:szCs w:val="24"/>
        </w:rPr>
        <w:t xml:space="preserve">ере како би осигурале успостављање система за </w:t>
      </w:r>
      <w:r w:rsidR="00791045" w:rsidRPr="007745D1">
        <w:rPr>
          <w:sz w:val="24"/>
          <w:szCs w:val="24"/>
        </w:rPr>
        <w:t>повраћај</w:t>
      </w:r>
      <w:r w:rsidRPr="007745D1">
        <w:rPr>
          <w:sz w:val="24"/>
          <w:szCs w:val="24"/>
        </w:rPr>
        <w:t xml:space="preserve">  и/или сакупљање </w:t>
      </w:r>
      <w:r w:rsidR="00565926" w:rsidRPr="007745D1">
        <w:rPr>
          <w:sz w:val="24"/>
          <w:szCs w:val="24"/>
        </w:rPr>
        <w:t>употребљене</w:t>
      </w:r>
      <w:r w:rsidRPr="007745D1">
        <w:rPr>
          <w:sz w:val="24"/>
          <w:szCs w:val="24"/>
        </w:rPr>
        <w:t xml:space="preserve"> амбалаже и/или амбалажног отпада, </w:t>
      </w:r>
      <w:r w:rsidR="00565926" w:rsidRPr="007745D1">
        <w:rPr>
          <w:sz w:val="24"/>
          <w:szCs w:val="24"/>
        </w:rPr>
        <w:t>и</w:t>
      </w:r>
      <w:r w:rsidRPr="007745D1">
        <w:rPr>
          <w:sz w:val="24"/>
          <w:szCs w:val="24"/>
        </w:rPr>
        <w:t xml:space="preserve"> поновн</w:t>
      </w:r>
      <w:r w:rsidR="00565926" w:rsidRPr="007745D1">
        <w:rPr>
          <w:sz w:val="24"/>
          <w:szCs w:val="24"/>
        </w:rPr>
        <w:t>а</w:t>
      </w:r>
      <w:r w:rsidRPr="007745D1">
        <w:rPr>
          <w:sz w:val="24"/>
          <w:szCs w:val="24"/>
        </w:rPr>
        <w:t xml:space="preserve"> употреб</w:t>
      </w:r>
      <w:r w:rsidR="00565926" w:rsidRPr="007745D1">
        <w:rPr>
          <w:sz w:val="24"/>
          <w:szCs w:val="24"/>
        </w:rPr>
        <w:t>а</w:t>
      </w:r>
      <w:r w:rsidRPr="007745D1">
        <w:rPr>
          <w:sz w:val="24"/>
          <w:szCs w:val="24"/>
        </w:rPr>
        <w:t xml:space="preserve"> или</w:t>
      </w:r>
      <w:r w:rsidR="00565926" w:rsidRPr="007745D1">
        <w:rPr>
          <w:sz w:val="24"/>
          <w:szCs w:val="24"/>
        </w:rPr>
        <w:t xml:space="preserve"> </w:t>
      </w:r>
      <w:r w:rsidR="002364FA" w:rsidRPr="007745D1">
        <w:rPr>
          <w:sz w:val="24"/>
          <w:szCs w:val="24"/>
        </w:rPr>
        <w:t>поновно искоришћење</w:t>
      </w:r>
      <w:r w:rsidR="00565926" w:rsidRPr="007745D1">
        <w:rPr>
          <w:sz w:val="24"/>
          <w:szCs w:val="24"/>
        </w:rPr>
        <w:t xml:space="preserve"> (укључујући рециклажу</w:t>
      </w:r>
      <w:r w:rsidRPr="007745D1">
        <w:rPr>
          <w:sz w:val="24"/>
          <w:szCs w:val="24"/>
        </w:rPr>
        <w:t xml:space="preserve">) </w:t>
      </w:r>
      <w:r w:rsidR="00565926" w:rsidRPr="007745D1">
        <w:rPr>
          <w:sz w:val="24"/>
          <w:szCs w:val="24"/>
        </w:rPr>
        <w:t xml:space="preserve">сакупљене </w:t>
      </w:r>
      <w:r w:rsidRPr="007745D1">
        <w:rPr>
          <w:sz w:val="24"/>
          <w:szCs w:val="24"/>
        </w:rPr>
        <w:t>амбалаже и/или</w:t>
      </w:r>
      <w:r w:rsidR="00565926" w:rsidRPr="007745D1">
        <w:rPr>
          <w:sz w:val="24"/>
          <w:szCs w:val="24"/>
        </w:rPr>
        <w:t xml:space="preserve"> амбалажног</w:t>
      </w:r>
      <w:r w:rsidRPr="007745D1">
        <w:rPr>
          <w:sz w:val="24"/>
          <w:szCs w:val="24"/>
        </w:rPr>
        <w:t xml:space="preserve"> отпад</w:t>
      </w:r>
      <w:r w:rsidR="00565926" w:rsidRPr="007745D1">
        <w:rPr>
          <w:sz w:val="24"/>
          <w:szCs w:val="24"/>
        </w:rPr>
        <w:t>а</w:t>
      </w:r>
      <w:r w:rsidR="00737699">
        <w:rPr>
          <w:sz w:val="24"/>
          <w:szCs w:val="24"/>
        </w:rPr>
        <w:t>;</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13</w:t>
      </w:r>
      <w:r w:rsidR="00067DD1" w:rsidRPr="007745D1">
        <w:rPr>
          <w:b/>
          <w:sz w:val="24"/>
          <w:szCs w:val="24"/>
        </w:rPr>
        <w:t>.</w:t>
      </w:r>
      <w:r w:rsidRPr="007745D1">
        <w:rPr>
          <w:sz w:val="24"/>
          <w:szCs w:val="24"/>
        </w:rPr>
        <w:t xml:space="preserve"> захтева од држава чланица да предузму мере како би осигурале да </w:t>
      </w:r>
      <w:r w:rsidRPr="007745D1">
        <w:rPr>
          <w:sz w:val="24"/>
          <w:szCs w:val="24"/>
        </w:rPr>
        <w:lastRenderedPageBreak/>
        <w:t xml:space="preserve">корисници амбалаже, </w:t>
      </w:r>
      <w:r w:rsidR="00565926" w:rsidRPr="007745D1">
        <w:rPr>
          <w:sz w:val="24"/>
          <w:szCs w:val="24"/>
        </w:rPr>
        <w:t>а нарочито</w:t>
      </w:r>
      <w:r w:rsidRPr="007745D1">
        <w:rPr>
          <w:sz w:val="24"/>
          <w:szCs w:val="24"/>
        </w:rPr>
        <w:t xml:space="preserve"> потрошач</w:t>
      </w:r>
      <w:r w:rsidR="00565926" w:rsidRPr="007745D1">
        <w:rPr>
          <w:sz w:val="24"/>
          <w:szCs w:val="24"/>
        </w:rPr>
        <w:t>и</w:t>
      </w:r>
      <w:r w:rsidRPr="007745D1">
        <w:rPr>
          <w:sz w:val="24"/>
          <w:szCs w:val="24"/>
        </w:rPr>
        <w:t xml:space="preserve">, добију неопходне информације о системима враћања, сакупљања и </w:t>
      </w:r>
      <w:r w:rsidR="002364FA" w:rsidRPr="007745D1">
        <w:rPr>
          <w:sz w:val="24"/>
          <w:szCs w:val="24"/>
        </w:rPr>
        <w:t>поновног искоришћења</w:t>
      </w:r>
      <w:r w:rsidRPr="007745D1">
        <w:rPr>
          <w:sz w:val="24"/>
          <w:szCs w:val="24"/>
        </w:rPr>
        <w:t xml:space="preserve">, њиховој улози у </w:t>
      </w:r>
      <w:r w:rsidR="00565926" w:rsidRPr="007745D1">
        <w:rPr>
          <w:sz w:val="24"/>
          <w:szCs w:val="24"/>
        </w:rPr>
        <w:t>давању доприноса</w:t>
      </w:r>
      <w:r w:rsidRPr="007745D1">
        <w:rPr>
          <w:sz w:val="24"/>
          <w:szCs w:val="24"/>
        </w:rPr>
        <w:t xml:space="preserve"> поновној употреби, </w:t>
      </w:r>
      <w:r w:rsidR="002364FA" w:rsidRPr="007745D1">
        <w:rPr>
          <w:sz w:val="24"/>
          <w:szCs w:val="24"/>
        </w:rPr>
        <w:t>поновном искоришћењу</w:t>
      </w:r>
      <w:r w:rsidRPr="007745D1">
        <w:rPr>
          <w:sz w:val="24"/>
          <w:szCs w:val="24"/>
        </w:rPr>
        <w:t xml:space="preserve"> и рециклирању амбал</w:t>
      </w:r>
      <w:r w:rsidR="00565926" w:rsidRPr="007745D1">
        <w:rPr>
          <w:sz w:val="24"/>
          <w:szCs w:val="24"/>
        </w:rPr>
        <w:t>аже и амбалажног отпада, значењу</w:t>
      </w:r>
      <w:r w:rsidRPr="007745D1">
        <w:rPr>
          <w:sz w:val="24"/>
          <w:szCs w:val="24"/>
        </w:rPr>
        <w:t xml:space="preserve"> ознака на амбалажи и одговарајући</w:t>
      </w:r>
      <w:r w:rsidR="00565926" w:rsidRPr="007745D1">
        <w:rPr>
          <w:sz w:val="24"/>
          <w:szCs w:val="24"/>
        </w:rPr>
        <w:t>м</w:t>
      </w:r>
      <w:r w:rsidRPr="007745D1">
        <w:rPr>
          <w:sz w:val="24"/>
          <w:szCs w:val="24"/>
        </w:rPr>
        <w:t xml:space="preserve"> елементи</w:t>
      </w:r>
      <w:r w:rsidR="00565926" w:rsidRPr="007745D1">
        <w:rPr>
          <w:sz w:val="24"/>
          <w:szCs w:val="24"/>
        </w:rPr>
        <w:t>ма</w:t>
      </w:r>
      <w:r w:rsidRPr="007745D1">
        <w:rPr>
          <w:sz w:val="24"/>
          <w:szCs w:val="24"/>
        </w:rPr>
        <w:t xml:space="preserve"> планова управљања отпадом</w:t>
      </w:r>
      <w:r w:rsidR="00737699">
        <w:rPr>
          <w:sz w:val="24"/>
          <w:szCs w:val="24"/>
        </w:rPr>
        <w:t>;</w:t>
      </w:r>
    </w:p>
    <w:p w:rsidR="005D1446"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9</w:t>
      </w:r>
      <w:r w:rsidR="00067DD1" w:rsidRPr="007745D1">
        <w:rPr>
          <w:b/>
          <w:sz w:val="24"/>
          <w:szCs w:val="24"/>
        </w:rPr>
        <w:t>.</w:t>
      </w:r>
      <w:r w:rsidRPr="007745D1">
        <w:rPr>
          <w:sz w:val="24"/>
          <w:szCs w:val="24"/>
        </w:rPr>
        <w:t xml:space="preserve"> захтева од држава чланица да осигурају да се </w:t>
      </w:r>
      <w:r w:rsidR="00D1266B" w:rsidRPr="007745D1">
        <w:rPr>
          <w:sz w:val="24"/>
          <w:szCs w:val="24"/>
        </w:rPr>
        <w:t>у промет</w:t>
      </w:r>
      <w:r w:rsidRPr="007745D1">
        <w:rPr>
          <w:sz w:val="24"/>
          <w:szCs w:val="24"/>
        </w:rPr>
        <w:t xml:space="preserve"> може </w:t>
      </w:r>
      <w:r w:rsidR="00D1266B" w:rsidRPr="007745D1">
        <w:rPr>
          <w:sz w:val="24"/>
          <w:szCs w:val="24"/>
        </w:rPr>
        <w:t>ставити</w:t>
      </w:r>
      <w:r w:rsidRPr="007745D1">
        <w:rPr>
          <w:sz w:val="24"/>
          <w:szCs w:val="24"/>
        </w:rPr>
        <w:t xml:space="preserve"> само амбалажа која је у складу са основним захтевима </w:t>
      </w:r>
      <w:r w:rsidR="007F11C6">
        <w:rPr>
          <w:sz w:val="24"/>
          <w:szCs w:val="24"/>
        </w:rPr>
        <w:t xml:space="preserve">Прилога </w:t>
      </w:r>
      <w:r w:rsidR="00565926" w:rsidRPr="007745D1">
        <w:rPr>
          <w:sz w:val="24"/>
          <w:szCs w:val="24"/>
        </w:rPr>
        <w:t>II</w:t>
      </w:r>
      <w:r w:rsidRPr="007745D1">
        <w:rPr>
          <w:sz w:val="24"/>
          <w:szCs w:val="24"/>
        </w:rPr>
        <w:t xml:space="preserve"> Директиве. У ту сврху, хармонизовани стандарди дају претпоставку о усклађености са основним захтевима. У одсуству</w:t>
      </w:r>
      <w:r w:rsidR="00AB5CA2">
        <w:rPr>
          <w:sz w:val="24"/>
          <w:szCs w:val="24"/>
        </w:rPr>
        <w:t xml:space="preserve"> </w:t>
      </w:r>
      <w:r w:rsidR="000A31F1" w:rsidRPr="007745D1">
        <w:rPr>
          <w:sz w:val="24"/>
          <w:szCs w:val="24"/>
        </w:rPr>
        <w:t xml:space="preserve">хармонизованих стандарда </w:t>
      </w:r>
      <w:r w:rsidRPr="007745D1">
        <w:rPr>
          <w:sz w:val="24"/>
          <w:szCs w:val="24"/>
        </w:rPr>
        <w:t>, национални стандарди могу дати претпоставку о усклађености</w:t>
      </w:r>
      <w:r w:rsidR="00737699">
        <w:rPr>
          <w:sz w:val="24"/>
          <w:szCs w:val="24"/>
        </w:rPr>
        <w:t>;</w:t>
      </w:r>
      <w:r w:rsidRPr="007745D1">
        <w:rPr>
          <w:sz w:val="24"/>
          <w:szCs w:val="24"/>
        </w:rPr>
        <w:t xml:space="preserve"> </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11</w:t>
      </w:r>
      <w:r w:rsidR="00565926" w:rsidRPr="007745D1">
        <w:rPr>
          <w:b/>
          <w:sz w:val="24"/>
          <w:szCs w:val="24"/>
        </w:rPr>
        <w:t>.</w:t>
      </w:r>
      <w:r w:rsidR="007570D1" w:rsidRPr="007745D1">
        <w:rPr>
          <w:b/>
          <w:sz w:val="24"/>
          <w:szCs w:val="24"/>
        </w:rPr>
        <w:t xml:space="preserve"> </w:t>
      </w:r>
      <w:r w:rsidR="00565926" w:rsidRPr="007745D1">
        <w:rPr>
          <w:sz w:val="24"/>
          <w:szCs w:val="24"/>
        </w:rPr>
        <w:t>утврђује</w:t>
      </w:r>
      <w:r w:rsidRPr="007745D1">
        <w:rPr>
          <w:sz w:val="24"/>
          <w:szCs w:val="24"/>
        </w:rPr>
        <w:t xml:space="preserve"> нивое концентрације за четири тешка метала у </w:t>
      </w:r>
      <w:r w:rsidR="00565926" w:rsidRPr="007745D1">
        <w:rPr>
          <w:sz w:val="24"/>
          <w:szCs w:val="24"/>
        </w:rPr>
        <w:t>амбалажи</w:t>
      </w:r>
      <w:r w:rsidR="00737699">
        <w:rPr>
          <w:sz w:val="24"/>
          <w:szCs w:val="24"/>
        </w:rPr>
        <w:t>;</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14</w:t>
      </w:r>
      <w:r w:rsidR="00067DD1" w:rsidRPr="007745D1">
        <w:rPr>
          <w:b/>
          <w:sz w:val="24"/>
          <w:szCs w:val="24"/>
        </w:rPr>
        <w:t>.</w:t>
      </w:r>
      <w:r w:rsidR="00565926" w:rsidRPr="007745D1">
        <w:rPr>
          <w:sz w:val="24"/>
          <w:szCs w:val="24"/>
        </w:rPr>
        <w:t xml:space="preserve"> захт</w:t>
      </w:r>
      <w:r w:rsidRPr="007745D1">
        <w:rPr>
          <w:sz w:val="24"/>
          <w:szCs w:val="24"/>
        </w:rPr>
        <w:t xml:space="preserve">ева од држава чланица да укључе поглавље о управљању амбалажом и амбалажним отпадом у планове управљања отпадом који су </w:t>
      </w:r>
      <w:r w:rsidR="00565926" w:rsidRPr="007745D1">
        <w:rPr>
          <w:sz w:val="24"/>
          <w:szCs w:val="24"/>
        </w:rPr>
        <w:t>обавезни</w:t>
      </w:r>
      <w:r w:rsidRPr="007745D1">
        <w:rPr>
          <w:sz w:val="24"/>
          <w:szCs w:val="24"/>
        </w:rPr>
        <w:t xml:space="preserve"> у складу са чланом 7</w:t>
      </w:r>
      <w:r w:rsidR="00565926" w:rsidRPr="007745D1">
        <w:rPr>
          <w:sz w:val="24"/>
          <w:szCs w:val="24"/>
        </w:rPr>
        <w:t>.</w:t>
      </w:r>
      <w:r w:rsidRPr="007745D1">
        <w:rPr>
          <w:sz w:val="24"/>
          <w:szCs w:val="24"/>
        </w:rPr>
        <w:t xml:space="preserve"> Директиве 2008/98/Е</w:t>
      </w:r>
      <w:r w:rsidR="00737699">
        <w:rPr>
          <w:sz w:val="24"/>
          <w:szCs w:val="24"/>
        </w:rPr>
        <w:t>З</w:t>
      </w:r>
      <w:r w:rsidRPr="007745D1">
        <w:rPr>
          <w:sz w:val="24"/>
          <w:szCs w:val="24"/>
        </w:rPr>
        <w:t>.</w:t>
      </w:r>
    </w:p>
    <w:p w:rsidR="009844DE" w:rsidRPr="007745D1" w:rsidRDefault="009844DE" w:rsidP="00F57253">
      <w:pPr>
        <w:pStyle w:val="Normal1"/>
        <w:numPr>
          <w:ilvl w:val="0"/>
          <w:numId w:val="11"/>
        </w:numPr>
        <w:pBdr>
          <w:top w:val="nil"/>
          <w:left w:val="nil"/>
          <w:bottom w:val="nil"/>
          <w:right w:val="nil"/>
          <w:between w:val="nil"/>
        </w:pBdr>
        <w:spacing w:before="120" w:after="120"/>
        <w:contextualSpacing/>
        <w:rPr>
          <w:sz w:val="24"/>
          <w:szCs w:val="24"/>
        </w:rPr>
      </w:pPr>
      <w:r w:rsidRPr="007745D1">
        <w:rPr>
          <w:b/>
          <w:sz w:val="24"/>
          <w:szCs w:val="24"/>
        </w:rPr>
        <w:t>Члан 15</w:t>
      </w:r>
      <w:r w:rsidR="00067DD1" w:rsidRPr="007745D1">
        <w:rPr>
          <w:b/>
          <w:sz w:val="24"/>
          <w:szCs w:val="24"/>
        </w:rPr>
        <w:t>.</w:t>
      </w:r>
      <w:r w:rsidR="00BA68AA" w:rsidRPr="007745D1">
        <w:rPr>
          <w:b/>
          <w:sz w:val="24"/>
          <w:szCs w:val="24"/>
        </w:rPr>
        <w:t xml:space="preserve"> </w:t>
      </w:r>
      <w:r w:rsidRPr="007745D1">
        <w:rPr>
          <w:sz w:val="24"/>
          <w:szCs w:val="24"/>
        </w:rPr>
        <w:t xml:space="preserve">у одсуству економских инструмената Заједнице, дозвољава државама чланицама да усвоје економске инструменте за спровођење одредби Директиве у складу са принципима </w:t>
      </w:r>
      <w:r w:rsidR="00565926" w:rsidRPr="007745D1">
        <w:rPr>
          <w:sz w:val="24"/>
          <w:szCs w:val="24"/>
        </w:rPr>
        <w:t>на којима је заснована</w:t>
      </w:r>
      <w:r w:rsidRPr="007745D1">
        <w:rPr>
          <w:sz w:val="24"/>
          <w:szCs w:val="24"/>
        </w:rPr>
        <w:t xml:space="preserve"> политик</w:t>
      </w:r>
      <w:r w:rsidR="00565926" w:rsidRPr="007745D1">
        <w:rPr>
          <w:sz w:val="24"/>
          <w:szCs w:val="24"/>
        </w:rPr>
        <w:t>а</w:t>
      </w:r>
      <w:r w:rsidRPr="007745D1">
        <w:rPr>
          <w:sz w:val="24"/>
          <w:szCs w:val="24"/>
        </w:rPr>
        <w:t xml:space="preserve"> Заједнице у области</w:t>
      </w:r>
      <w:r w:rsidR="00565926" w:rsidRPr="007745D1">
        <w:rPr>
          <w:sz w:val="24"/>
          <w:szCs w:val="24"/>
        </w:rPr>
        <w:t xml:space="preserve"> животне средине и, између осталих,</w:t>
      </w:r>
      <w:r w:rsidRPr="007745D1">
        <w:rPr>
          <w:sz w:val="24"/>
          <w:szCs w:val="24"/>
        </w:rPr>
        <w:t xml:space="preserve"> принципу </w:t>
      </w:r>
      <w:r w:rsidR="007710AD">
        <w:rPr>
          <w:sz w:val="24"/>
          <w:szCs w:val="24"/>
        </w:rPr>
        <w:t>„</w:t>
      </w:r>
      <w:r w:rsidRPr="007745D1">
        <w:rPr>
          <w:sz w:val="24"/>
          <w:szCs w:val="24"/>
        </w:rPr>
        <w:t>загађивач плаћа.</w:t>
      </w:r>
      <w:r w:rsidR="007710AD">
        <w:rPr>
          <w:sz w:val="24"/>
          <w:szCs w:val="24"/>
        </w:rPr>
        <w:t>”</w:t>
      </w:r>
      <w:r w:rsidRPr="007745D1">
        <w:rPr>
          <w:sz w:val="24"/>
          <w:szCs w:val="24"/>
        </w:rPr>
        <w:t xml:space="preserve"> </w:t>
      </w:r>
    </w:p>
    <w:p w:rsidR="00D76F03" w:rsidRPr="007745D1" w:rsidRDefault="00D76F03" w:rsidP="00F57253">
      <w:pPr>
        <w:widowControl/>
        <w:adjustRightInd/>
        <w:spacing w:before="120" w:after="120" w:line="240" w:lineRule="auto"/>
        <w:contextualSpacing/>
        <w:jc w:val="left"/>
        <w:textAlignment w:val="auto"/>
        <w:rPr>
          <w:b/>
          <w:sz w:val="24"/>
          <w:szCs w:val="24"/>
        </w:rPr>
      </w:pPr>
      <w:r w:rsidRPr="007745D1">
        <w:rPr>
          <w:sz w:val="24"/>
          <w:szCs w:val="24"/>
        </w:rPr>
        <w:br w:type="page"/>
      </w:r>
    </w:p>
    <w:p w:rsidR="009844DE" w:rsidRPr="007745D1" w:rsidRDefault="009844DE" w:rsidP="00F57253">
      <w:pPr>
        <w:pStyle w:val="Heading1"/>
        <w:shd w:val="clear" w:color="auto" w:fill="auto"/>
        <w:rPr>
          <w:color w:val="auto"/>
          <w:sz w:val="24"/>
          <w:szCs w:val="24"/>
        </w:rPr>
      </w:pPr>
      <w:bookmarkStart w:id="15" w:name="_Toc28343236"/>
      <w:r w:rsidRPr="007745D1">
        <w:rPr>
          <w:color w:val="auto"/>
          <w:sz w:val="24"/>
          <w:szCs w:val="24"/>
        </w:rPr>
        <w:lastRenderedPageBreak/>
        <w:t>3. Садашње стање</w:t>
      </w:r>
      <w:bookmarkEnd w:id="15"/>
    </w:p>
    <w:p w:rsidR="009844DE" w:rsidRPr="007745D1" w:rsidRDefault="009844DE" w:rsidP="00F57253">
      <w:pPr>
        <w:pStyle w:val="Heading2"/>
        <w:shd w:val="clear" w:color="auto" w:fill="auto"/>
        <w:rPr>
          <w:color w:val="auto"/>
        </w:rPr>
      </w:pPr>
      <w:bookmarkStart w:id="16" w:name="_Toc28343237"/>
      <w:r w:rsidRPr="007745D1">
        <w:rPr>
          <w:color w:val="auto"/>
        </w:rPr>
        <w:t xml:space="preserve">3.1. </w:t>
      </w:r>
      <w:r w:rsidR="00AF46DB" w:rsidRPr="007745D1">
        <w:rPr>
          <w:color w:val="auto"/>
        </w:rPr>
        <w:t>Закон</w:t>
      </w:r>
      <w:r w:rsidR="00D507E2" w:rsidRPr="007745D1">
        <w:rPr>
          <w:color w:val="auto"/>
        </w:rPr>
        <w:t>одавни</w:t>
      </w:r>
      <w:r w:rsidRPr="007745D1">
        <w:rPr>
          <w:color w:val="auto"/>
        </w:rPr>
        <w:t xml:space="preserve"> оквир</w:t>
      </w:r>
      <w:bookmarkEnd w:id="16"/>
    </w:p>
    <w:p w:rsidR="009844DE" w:rsidRPr="007745D1" w:rsidRDefault="009844DE" w:rsidP="00F57253">
      <w:pPr>
        <w:pStyle w:val="Normal1"/>
        <w:spacing w:before="120" w:after="120"/>
        <w:rPr>
          <w:sz w:val="24"/>
          <w:szCs w:val="24"/>
        </w:rPr>
      </w:pPr>
      <w:r w:rsidRPr="007745D1">
        <w:rPr>
          <w:sz w:val="24"/>
          <w:szCs w:val="24"/>
        </w:rPr>
        <w:t>Управљање амбалажом и амбалажним отпадом регулисано је Законом о амбалажи и амбалажном отпаду (</w:t>
      </w:r>
      <w:r w:rsidR="007710AD">
        <w:rPr>
          <w:sz w:val="24"/>
          <w:szCs w:val="24"/>
        </w:rPr>
        <w:t>„</w:t>
      </w:r>
      <w:r w:rsidRPr="007745D1">
        <w:rPr>
          <w:sz w:val="24"/>
          <w:szCs w:val="24"/>
        </w:rPr>
        <w:t>Службени гласник РС,</w:t>
      </w:r>
      <w:r w:rsidR="007710AD">
        <w:rPr>
          <w:sz w:val="24"/>
          <w:szCs w:val="24"/>
        </w:rPr>
        <w:t>”</w:t>
      </w:r>
      <w:r w:rsidRPr="007745D1">
        <w:rPr>
          <w:sz w:val="24"/>
          <w:szCs w:val="24"/>
        </w:rPr>
        <w:t xml:space="preserve"> </w:t>
      </w:r>
      <w:r w:rsidR="00EF2B8B">
        <w:rPr>
          <w:sz w:val="24"/>
          <w:szCs w:val="24"/>
        </w:rPr>
        <w:t>Б</w:t>
      </w:r>
      <w:r w:rsidRPr="007745D1">
        <w:rPr>
          <w:sz w:val="24"/>
          <w:szCs w:val="24"/>
        </w:rPr>
        <w:t>р</w:t>
      </w:r>
      <w:r w:rsidR="00EF2B8B">
        <w:rPr>
          <w:sz w:val="24"/>
          <w:szCs w:val="24"/>
        </w:rPr>
        <w:t>ој</w:t>
      </w:r>
      <w:r w:rsidRPr="007745D1">
        <w:rPr>
          <w:sz w:val="24"/>
          <w:szCs w:val="24"/>
        </w:rPr>
        <w:t xml:space="preserve"> 36/09). Амбалажни отпад </w:t>
      </w:r>
      <w:r w:rsidR="002364FA" w:rsidRPr="007745D1">
        <w:rPr>
          <w:sz w:val="24"/>
          <w:szCs w:val="24"/>
        </w:rPr>
        <w:t xml:space="preserve">обухвата </w:t>
      </w:r>
      <w:r w:rsidR="006775A5" w:rsidRPr="007745D1">
        <w:rPr>
          <w:sz w:val="24"/>
          <w:szCs w:val="24"/>
        </w:rPr>
        <w:t xml:space="preserve">  сериј</w:t>
      </w:r>
      <w:r w:rsidR="002364FA" w:rsidRPr="007745D1">
        <w:rPr>
          <w:sz w:val="24"/>
          <w:szCs w:val="24"/>
        </w:rPr>
        <w:t>у</w:t>
      </w:r>
      <w:r w:rsidR="006775A5" w:rsidRPr="007745D1">
        <w:rPr>
          <w:sz w:val="24"/>
          <w:szCs w:val="24"/>
        </w:rPr>
        <w:t xml:space="preserve"> отпада из</w:t>
      </w:r>
      <w:r w:rsidRPr="007745D1">
        <w:rPr>
          <w:sz w:val="24"/>
          <w:szCs w:val="24"/>
        </w:rPr>
        <w:t xml:space="preserve"> Каталог</w:t>
      </w:r>
      <w:r w:rsidR="006775A5" w:rsidRPr="007745D1">
        <w:rPr>
          <w:sz w:val="24"/>
          <w:szCs w:val="24"/>
        </w:rPr>
        <w:t>а</w:t>
      </w:r>
      <w:r w:rsidRPr="007745D1">
        <w:rPr>
          <w:sz w:val="24"/>
          <w:szCs w:val="24"/>
        </w:rPr>
        <w:t xml:space="preserve"> отпада у </w:t>
      </w:r>
      <w:r w:rsidR="002364FA" w:rsidRPr="007745D1">
        <w:rPr>
          <w:sz w:val="24"/>
          <w:szCs w:val="24"/>
        </w:rPr>
        <w:t xml:space="preserve">подгрупи </w:t>
      </w:r>
      <w:r w:rsidRPr="007745D1">
        <w:rPr>
          <w:sz w:val="24"/>
          <w:szCs w:val="24"/>
        </w:rPr>
        <w:t xml:space="preserve"> 15 01</w:t>
      </w:r>
      <w:r w:rsidR="002364FA" w:rsidRPr="007745D1">
        <w:rPr>
          <w:sz w:val="24"/>
          <w:szCs w:val="24"/>
        </w:rPr>
        <w:t xml:space="preserve"> као</w:t>
      </w:r>
      <w:r w:rsidRPr="007745D1">
        <w:rPr>
          <w:sz w:val="24"/>
          <w:szCs w:val="24"/>
        </w:rPr>
        <w:t xml:space="preserve"> и</w:t>
      </w:r>
      <w:r w:rsidR="002364FA" w:rsidRPr="007745D1">
        <w:rPr>
          <w:sz w:val="24"/>
          <w:szCs w:val="24"/>
        </w:rPr>
        <w:t xml:space="preserve"> </w:t>
      </w:r>
      <w:r w:rsidR="008C0ACB" w:rsidRPr="007745D1">
        <w:rPr>
          <w:sz w:val="24"/>
          <w:szCs w:val="24"/>
        </w:rPr>
        <w:t xml:space="preserve">следећих </w:t>
      </w:r>
      <w:r w:rsidR="002364FA" w:rsidRPr="007745D1">
        <w:rPr>
          <w:sz w:val="24"/>
          <w:szCs w:val="24"/>
        </w:rPr>
        <w:t>индексних бројева</w:t>
      </w:r>
      <w:r w:rsidR="008C0ACB" w:rsidRPr="007745D1">
        <w:rPr>
          <w:sz w:val="24"/>
          <w:szCs w:val="24"/>
        </w:rPr>
        <w:t>:</w:t>
      </w:r>
      <w:r w:rsidRPr="007745D1">
        <w:rPr>
          <w:sz w:val="24"/>
          <w:szCs w:val="24"/>
        </w:rPr>
        <w:t xml:space="preserve">20 01 01, 20 01 02, 20 01 39, 20 01 40. </w:t>
      </w:r>
      <w:r w:rsidR="008C0ACB" w:rsidRPr="007745D1">
        <w:rPr>
          <w:sz w:val="24"/>
          <w:szCs w:val="24"/>
        </w:rPr>
        <w:t>На основу овог закона</w:t>
      </w:r>
      <w:r w:rsidR="006775A5" w:rsidRPr="007745D1">
        <w:rPr>
          <w:sz w:val="24"/>
          <w:szCs w:val="24"/>
        </w:rPr>
        <w:t>,а у циљу</w:t>
      </w:r>
      <w:r w:rsidRPr="007745D1">
        <w:rPr>
          <w:sz w:val="24"/>
          <w:szCs w:val="24"/>
        </w:rPr>
        <w:t xml:space="preserve"> постизања ефикаснијег управљањ</w:t>
      </w:r>
      <w:r w:rsidR="007710AD">
        <w:rPr>
          <w:sz w:val="24"/>
          <w:szCs w:val="24"/>
        </w:rPr>
        <w:t>а</w:t>
      </w:r>
      <w:r w:rsidRPr="007745D1">
        <w:rPr>
          <w:sz w:val="24"/>
          <w:szCs w:val="24"/>
        </w:rPr>
        <w:t xml:space="preserve"> овом врстом отпада,  2010. годин</w:t>
      </w:r>
      <w:r w:rsidR="006775A5" w:rsidRPr="007745D1">
        <w:rPr>
          <w:sz w:val="24"/>
          <w:szCs w:val="24"/>
        </w:rPr>
        <w:t>е је</w:t>
      </w:r>
      <w:r w:rsidRPr="007745D1">
        <w:rPr>
          <w:sz w:val="24"/>
          <w:szCs w:val="24"/>
        </w:rPr>
        <w:t xml:space="preserve"> усвојен</w:t>
      </w:r>
      <w:r w:rsidR="006775A5" w:rsidRPr="007745D1">
        <w:rPr>
          <w:sz w:val="24"/>
          <w:szCs w:val="24"/>
        </w:rPr>
        <w:t xml:space="preserve">о пуно </w:t>
      </w:r>
      <w:r w:rsidR="008C0ACB" w:rsidRPr="007745D1">
        <w:rPr>
          <w:sz w:val="24"/>
          <w:szCs w:val="24"/>
        </w:rPr>
        <w:t>подзаконских</w:t>
      </w:r>
      <w:r w:rsidRPr="007745D1">
        <w:rPr>
          <w:sz w:val="24"/>
          <w:szCs w:val="24"/>
        </w:rPr>
        <w:t xml:space="preserve"> ак</w:t>
      </w:r>
      <w:r w:rsidR="006775A5" w:rsidRPr="007745D1">
        <w:rPr>
          <w:sz w:val="24"/>
          <w:szCs w:val="24"/>
        </w:rPr>
        <w:t>а</w:t>
      </w:r>
      <w:r w:rsidRPr="007745D1">
        <w:rPr>
          <w:sz w:val="24"/>
          <w:szCs w:val="24"/>
        </w:rPr>
        <w:t>т</w:t>
      </w:r>
      <w:r w:rsidR="006775A5" w:rsidRPr="007745D1">
        <w:rPr>
          <w:sz w:val="24"/>
          <w:szCs w:val="24"/>
        </w:rPr>
        <w:t>а</w:t>
      </w:r>
      <w:r w:rsidRPr="007745D1">
        <w:rPr>
          <w:sz w:val="24"/>
          <w:szCs w:val="24"/>
        </w:rPr>
        <w:t xml:space="preserve">. Поред тога, </w:t>
      </w:r>
      <w:r w:rsidR="006775A5" w:rsidRPr="007745D1">
        <w:rPr>
          <w:bCs/>
          <w:sz w:val="24"/>
          <w:szCs w:val="24"/>
        </w:rPr>
        <w:t xml:space="preserve">Правилник о обрасцима извештаја о управљању амбалажом и амбалажним отпадом </w:t>
      </w:r>
      <w:r w:rsidRPr="007745D1">
        <w:rPr>
          <w:sz w:val="24"/>
          <w:szCs w:val="24"/>
        </w:rPr>
        <w:t>(</w:t>
      </w:r>
      <w:r w:rsidR="007710AD">
        <w:rPr>
          <w:sz w:val="24"/>
          <w:szCs w:val="24"/>
        </w:rPr>
        <w:t>„</w:t>
      </w:r>
      <w:r w:rsidRPr="007745D1">
        <w:rPr>
          <w:sz w:val="24"/>
          <w:szCs w:val="24"/>
        </w:rPr>
        <w:t>Службени гласник РС,</w:t>
      </w:r>
      <w:r w:rsidR="007710AD">
        <w:rPr>
          <w:sz w:val="24"/>
          <w:szCs w:val="24"/>
        </w:rPr>
        <w:t>”</w:t>
      </w:r>
      <w:r w:rsidRPr="007745D1">
        <w:rPr>
          <w:sz w:val="24"/>
          <w:szCs w:val="24"/>
        </w:rPr>
        <w:t xml:space="preserve"> бр. 21</w:t>
      </w:r>
      <w:r w:rsidR="006775A5" w:rsidRPr="007745D1">
        <w:rPr>
          <w:sz w:val="24"/>
          <w:szCs w:val="24"/>
        </w:rPr>
        <w:t>/10</w:t>
      </w:r>
      <w:r w:rsidR="007710AD">
        <w:rPr>
          <w:sz w:val="24"/>
          <w:szCs w:val="24"/>
        </w:rPr>
        <w:t xml:space="preserve"> и</w:t>
      </w:r>
      <w:r w:rsidR="006775A5" w:rsidRPr="007745D1">
        <w:rPr>
          <w:sz w:val="24"/>
          <w:szCs w:val="24"/>
        </w:rPr>
        <w:t xml:space="preserve"> 10/13) уређује обавезе изв</w:t>
      </w:r>
      <w:r w:rsidRPr="007745D1">
        <w:rPr>
          <w:sz w:val="24"/>
          <w:szCs w:val="24"/>
        </w:rPr>
        <w:t>ештавања о количинама амбалаже</w:t>
      </w:r>
      <w:r w:rsidR="008C0ACB" w:rsidRPr="007745D1">
        <w:rPr>
          <w:sz w:val="24"/>
          <w:szCs w:val="24"/>
        </w:rPr>
        <w:t xml:space="preserve"> </w:t>
      </w:r>
      <w:r w:rsidR="00D1266B" w:rsidRPr="007745D1">
        <w:rPr>
          <w:sz w:val="24"/>
          <w:szCs w:val="24"/>
        </w:rPr>
        <w:t>стављене у промет</w:t>
      </w:r>
      <w:r w:rsidRPr="007745D1">
        <w:rPr>
          <w:sz w:val="24"/>
          <w:szCs w:val="24"/>
        </w:rPr>
        <w:t xml:space="preserve"> и управљање амбалажним отпадом у Републици Србији.</w:t>
      </w:r>
    </w:p>
    <w:p w:rsidR="009844DE" w:rsidRPr="007745D1" w:rsidRDefault="009844DE" w:rsidP="00F57253">
      <w:pPr>
        <w:pStyle w:val="Normal1"/>
        <w:spacing w:before="120" w:after="120"/>
        <w:rPr>
          <w:sz w:val="24"/>
          <w:szCs w:val="24"/>
        </w:rPr>
      </w:pPr>
      <w:r w:rsidRPr="007745D1">
        <w:rPr>
          <w:sz w:val="24"/>
          <w:szCs w:val="24"/>
        </w:rPr>
        <w:t>У складу са Националном с</w:t>
      </w:r>
      <w:r w:rsidR="006775A5" w:rsidRPr="007745D1">
        <w:rPr>
          <w:sz w:val="24"/>
          <w:szCs w:val="24"/>
        </w:rPr>
        <w:t xml:space="preserve">тратегијом управљања отпадом </w:t>
      </w:r>
      <w:r w:rsidRPr="007745D1">
        <w:rPr>
          <w:sz w:val="24"/>
          <w:szCs w:val="24"/>
        </w:rPr>
        <w:t xml:space="preserve"> </w:t>
      </w:r>
      <w:r w:rsidR="007710AD">
        <w:rPr>
          <w:sz w:val="24"/>
          <w:szCs w:val="24"/>
        </w:rPr>
        <w:t>„</w:t>
      </w:r>
      <w:r w:rsidRPr="007745D1">
        <w:rPr>
          <w:sz w:val="24"/>
          <w:szCs w:val="24"/>
        </w:rPr>
        <w:t xml:space="preserve">произвођачи, увозници, дистрибутери и продавци производа који утичу на повећање обима отпада су одговорни за управљање отпадом који настаје као резултат њихових активности […] произвођач је дужан да </w:t>
      </w:r>
      <w:r w:rsidR="006775A5" w:rsidRPr="007745D1">
        <w:rPr>
          <w:sz w:val="24"/>
          <w:szCs w:val="24"/>
        </w:rPr>
        <w:t>води рачуна о генерисању</w:t>
      </w:r>
      <w:r w:rsidRPr="007745D1">
        <w:rPr>
          <w:sz w:val="24"/>
          <w:szCs w:val="24"/>
        </w:rPr>
        <w:t xml:space="preserve"> отпада, развој</w:t>
      </w:r>
      <w:r w:rsidR="006775A5" w:rsidRPr="007745D1">
        <w:rPr>
          <w:sz w:val="24"/>
          <w:szCs w:val="24"/>
        </w:rPr>
        <w:t>у</w:t>
      </w:r>
      <w:r w:rsidRPr="007745D1">
        <w:rPr>
          <w:sz w:val="24"/>
          <w:szCs w:val="24"/>
        </w:rPr>
        <w:t xml:space="preserve"> производа који се могу рециклирати и развој</w:t>
      </w:r>
      <w:r w:rsidR="006775A5" w:rsidRPr="007745D1">
        <w:rPr>
          <w:sz w:val="24"/>
          <w:szCs w:val="24"/>
        </w:rPr>
        <w:t>у</w:t>
      </w:r>
      <w:r w:rsidRPr="007745D1">
        <w:rPr>
          <w:sz w:val="24"/>
          <w:szCs w:val="24"/>
        </w:rPr>
        <w:t xml:space="preserve"> тржишта за поновну употребу и рецикл</w:t>
      </w:r>
      <w:r w:rsidR="006775A5" w:rsidRPr="007745D1">
        <w:rPr>
          <w:sz w:val="24"/>
          <w:szCs w:val="24"/>
        </w:rPr>
        <w:t>ажу</w:t>
      </w:r>
      <w:r w:rsidRPr="007745D1">
        <w:rPr>
          <w:sz w:val="24"/>
          <w:szCs w:val="24"/>
        </w:rPr>
        <w:t xml:space="preserve"> њихових производа</w:t>
      </w:r>
      <w:r w:rsidR="007710AD">
        <w:rPr>
          <w:sz w:val="24"/>
          <w:szCs w:val="24"/>
        </w:rPr>
        <w:t>.”</w:t>
      </w:r>
      <w:r w:rsidRPr="007745D1">
        <w:rPr>
          <w:sz w:val="24"/>
          <w:szCs w:val="24"/>
        </w:rPr>
        <w:t xml:space="preserve"> </w:t>
      </w:r>
    </w:p>
    <w:p w:rsidR="009844DE" w:rsidRPr="007745D1" w:rsidRDefault="009844DE" w:rsidP="00F57253">
      <w:pPr>
        <w:pStyle w:val="Normal1"/>
        <w:spacing w:before="120" w:after="120"/>
        <w:rPr>
          <w:sz w:val="24"/>
          <w:szCs w:val="24"/>
        </w:rPr>
      </w:pPr>
      <w:r w:rsidRPr="007745D1">
        <w:rPr>
          <w:sz w:val="24"/>
          <w:szCs w:val="24"/>
        </w:rPr>
        <w:t xml:space="preserve">Поред поменутог Закона о амбалажи и амбалажном отпаду, управљање амбалажом и амбалажним отпадом у Србији </w:t>
      </w:r>
      <w:r w:rsidR="008C0ACB" w:rsidRPr="007745D1">
        <w:rPr>
          <w:sz w:val="24"/>
          <w:szCs w:val="24"/>
        </w:rPr>
        <w:t xml:space="preserve">регулисано је и </w:t>
      </w:r>
      <w:r w:rsidRPr="007745D1">
        <w:rPr>
          <w:sz w:val="24"/>
          <w:szCs w:val="24"/>
        </w:rPr>
        <w:t xml:space="preserve"> следећ</w:t>
      </w:r>
      <w:r w:rsidR="008C0ACB" w:rsidRPr="007745D1">
        <w:rPr>
          <w:sz w:val="24"/>
          <w:szCs w:val="24"/>
        </w:rPr>
        <w:t>им</w:t>
      </w:r>
      <w:r w:rsidRPr="007745D1">
        <w:rPr>
          <w:sz w:val="24"/>
          <w:szCs w:val="24"/>
        </w:rPr>
        <w:t xml:space="preserve"> законски</w:t>
      </w:r>
      <w:r w:rsidR="008C0ACB" w:rsidRPr="007745D1">
        <w:rPr>
          <w:sz w:val="24"/>
          <w:szCs w:val="24"/>
        </w:rPr>
        <w:t>м</w:t>
      </w:r>
      <w:r w:rsidRPr="007745D1">
        <w:rPr>
          <w:sz w:val="24"/>
          <w:szCs w:val="24"/>
        </w:rPr>
        <w:t xml:space="preserve"> акти</w:t>
      </w:r>
      <w:r w:rsidR="008C0ACB" w:rsidRPr="007745D1">
        <w:rPr>
          <w:sz w:val="24"/>
          <w:szCs w:val="24"/>
        </w:rPr>
        <w:t>ма</w:t>
      </w:r>
      <w:r w:rsidRPr="007745D1">
        <w:rPr>
          <w:sz w:val="24"/>
          <w:szCs w:val="24"/>
        </w:rPr>
        <w:t>:</w:t>
      </w:r>
    </w:p>
    <w:p w:rsidR="009844DE" w:rsidRPr="007745D1" w:rsidRDefault="009844DE" w:rsidP="00F57253">
      <w:pPr>
        <w:pStyle w:val="Normal1"/>
        <w:numPr>
          <w:ilvl w:val="0"/>
          <w:numId w:val="6"/>
        </w:numPr>
        <w:pBdr>
          <w:top w:val="nil"/>
          <w:left w:val="nil"/>
          <w:bottom w:val="nil"/>
          <w:right w:val="nil"/>
          <w:between w:val="nil"/>
        </w:pBdr>
        <w:spacing w:before="120" w:after="120"/>
        <w:contextualSpacing/>
        <w:rPr>
          <w:sz w:val="24"/>
          <w:szCs w:val="24"/>
        </w:rPr>
      </w:pPr>
      <w:r w:rsidRPr="007745D1">
        <w:rPr>
          <w:sz w:val="24"/>
          <w:szCs w:val="24"/>
        </w:rPr>
        <w:t>Закон о управљању отпадом (са изменама и допунама</w:t>
      </w:r>
      <w:r w:rsidR="006775A5" w:rsidRPr="007745D1">
        <w:rPr>
          <w:sz w:val="24"/>
          <w:szCs w:val="24"/>
        </w:rPr>
        <w:t>,</w:t>
      </w:r>
      <w:r w:rsidRPr="007745D1">
        <w:rPr>
          <w:sz w:val="24"/>
          <w:szCs w:val="24"/>
        </w:rPr>
        <w:t xml:space="preserve"> </w:t>
      </w:r>
      <w:r w:rsidR="007710AD">
        <w:rPr>
          <w:sz w:val="24"/>
          <w:szCs w:val="24"/>
        </w:rPr>
        <w:t>„</w:t>
      </w:r>
      <w:r w:rsidRPr="007745D1">
        <w:rPr>
          <w:sz w:val="24"/>
          <w:szCs w:val="24"/>
        </w:rPr>
        <w:t>Службени гласник</w:t>
      </w:r>
      <w:r w:rsidR="00EF2B8B">
        <w:rPr>
          <w:sz w:val="24"/>
          <w:szCs w:val="24"/>
        </w:rPr>
        <w:t xml:space="preserve"> РС</w:t>
      </w:r>
      <w:r w:rsidR="00BA68AA" w:rsidRPr="007745D1">
        <w:rPr>
          <w:sz w:val="24"/>
          <w:szCs w:val="24"/>
        </w:rPr>
        <w:t>”,</w:t>
      </w:r>
      <w:r w:rsidRPr="007745D1">
        <w:rPr>
          <w:sz w:val="24"/>
          <w:szCs w:val="24"/>
        </w:rPr>
        <w:t xml:space="preserve"> бр. 36/09, 88/10</w:t>
      </w:r>
      <w:r w:rsidR="005C04C8">
        <w:rPr>
          <w:sz w:val="24"/>
          <w:szCs w:val="24"/>
        </w:rPr>
        <w:t>,</w:t>
      </w:r>
      <w:r w:rsidRPr="007745D1">
        <w:rPr>
          <w:sz w:val="24"/>
          <w:szCs w:val="24"/>
        </w:rPr>
        <w:t xml:space="preserve"> 14/16</w:t>
      </w:r>
      <w:r w:rsidR="005C04C8">
        <w:rPr>
          <w:sz w:val="24"/>
          <w:szCs w:val="24"/>
        </w:rPr>
        <w:t xml:space="preserve"> и 95/18 - др.закон</w:t>
      </w:r>
      <w:r w:rsidRPr="007745D1">
        <w:rPr>
          <w:sz w:val="24"/>
          <w:szCs w:val="24"/>
        </w:rPr>
        <w:t>)</w:t>
      </w:r>
      <w:r w:rsidR="005E52F0">
        <w:rPr>
          <w:sz w:val="24"/>
          <w:szCs w:val="24"/>
        </w:rPr>
        <w:t>;</w:t>
      </w:r>
    </w:p>
    <w:p w:rsidR="009844DE" w:rsidRPr="007745D1" w:rsidRDefault="00637FB8" w:rsidP="00F57253">
      <w:pPr>
        <w:pStyle w:val="Normal1"/>
        <w:numPr>
          <w:ilvl w:val="0"/>
          <w:numId w:val="6"/>
        </w:numPr>
        <w:pBdr>
          <w:top w:val="nil"/>
          <w:left w:val="nil"/>
          <w:bottom w:val="nil"/>
          <w:right w:val="nil"/>
          <w:between w:val="nil"/>
        </w:pBdr>
        <w:spacing w:before="120" w:after="120"/>
        <w:contextualSpacing/>
        <w:rPr>
          <w:sz w:val="24"/>
          <w:szCs w:val="24"/>
        </w:rPr>
      </w:pPr>
      <w:r w:rsidRPr="007745D1">
        <w:rPr>
          <w:sz w:val="24"/>
          <w:szCs w:val="24"/>
        </w:rPr>
        <w:t>Прaвилник o хeмикaлиjaмa зa кoje je прoизвoђaч или увoзник дужaн дa утврди кaуциjу зa пojeдинaчну aмбaлaжу у кojу je смeштeнa тa хeмикaлиja и o висини кaуциje зa oдрeђeну aмбaлaжу прeмa врсти aмбaлaжe или хeмикaлиje кoja je у њу смeштeнa</w:t>
      </w:r>
      <w:r w:rsidR="009844DE" w:rsidRPr="007745D1">
        <w:rPr>
          <w:sz w:val="24"/>
          <w:szCs w:val="24"/>
        </w:rPr>
        <w:t xml:space="preserve"> (</w:t>
      </w:r>
      <w:r w:rsidR="00EF2B8B">
        <w:rPr>
          <w:sz w:val="24"/>
          <w:szCs w:val="24"/>
        </w:rPr>
        <w:t>„</w:t>
      </w:r>
      <w:r w:rsidR="009844DE" w:rsidRPr="007745D1">
        <w:rPr>
          <w:sz w:val="24"/>
          <w:szCs w:val="24"/>
        </w:rPr>
        <w:t>Службени гласник РС</w:t>
      </w:r>
      <w:r w:rsidR="00EF2B8B">
        <w:rPr>
          <w:sz w:val="24"/>
          <w:szCs w:val="24"/>
        </w:rPr>
        <w:t>,</w:t>
      </w:r>
      <w:r w:rsidR="00EF2B8B" w:rsidRPr="007745D1">
        <w:rPr>
          <w:sz w:val="24"/>
          <w:szCs w:val="24"/>
        </w:rPr>
        <w:t>”</w:t>
      </w:r>
      <w:r w:rsidR="009844DE" w:rsidRPr="007745D1">
        <w:rPr>
          <w:sz w:val="24"/>
          <w:szCs w:val="24"/>
        </w:rPr>
        <w:t xml:space="preserve"> </w:t>
      </w:r>
      <w:r w:rsidR="00EF2B8B">
        <w:rPr>
          <w:sz w:val="24"/>
          <w:szCs w:val="24"/>
        </w:rPr>
        <w:t>Б</w:t>
      </w:r>
      <w:r w:rsidR="008C0ACB" w:rsidRPr="007745D1">
        <w:rPr>
          <w:sz w:val="24"/>
          <w:szCs w:val="24"/>
        </w:rPr>
        <w:t>р</w:t>
      </w:r>
      <w:r w:rsidR="00EF2B8B">
        <w:rPr>
          <w:sz w:val="24"/>
          <w:szCs w:val="24"/>
        </w:rPr>
        <w:t>ој</w:t>
      </w:r>
      <w:r w:rsidR="008C0ACB" w:rsidRPr="007745D1">
        <w:rPr>
          <w:sz w:val="24"/>
          <w:szCs w:val="24"/>
        </w:rPr>
        <w:t xml:space="preserve"> </w:t>
      </w:r>
      <w:r w:rsidR="009844DE" w:rsidRPr="007745D1">
        <w:rPr>
          <w:sz w:val="24"/>
          <w:szCs w:val="24"/>
        </w:rPr>
        <w:t>99/10)</w:t>
      </w:r>
      <w:r w:rsidR="005E52F0">
        <w:rPr>
          <w:sz w:val="24"/>
          <w:szCs w:val="24"/>
        </w:rPr>
        <w:t>;</w:t>
      </w:r>
    </w:p>
    <w:p w:rsidR="009844DE" w:rsidRDefault="00637FB8" w:rsidP="00F57253">
      <w:pPr>
        <w:pStyle w:val="Normal1"/>
        <w:numPr>
          <w:ilvl w:val="0"/>
          <w:numId w:val="6"/>
        </w:numPr>
        <w:pBdr>
          <w:top w:val="nil"/>
          <w:left w:val="nil"/>
          <w:bottom w:val="nil"/>
          <w:right w:val="nil"/>
          <w:between w:val="nil"/>
        </w:pBdr>
        <w:spacing w:before="120" w:after="120"/>
        <w:contextualSpacing/>
        <w:rPr>
          <w:sz w:val="24"/>
          <w:szCs w:val="24"/>
        </w:rPr>
      </w:pPr>
      <w:r w:rsidRPr="007745D1">
        <w:rPr>
          <w:sz w:val="24"/>
          <w:szCs w:val="24"/>
        </w:rPr>
        <w:t xml:space="preserve">Уредба о утврђивању </w:t>
      </w:r>
      <w:r w:rsidR="00EF2B8B">
        <w:rPr>
          <w:sz w:val="24"/>
          <w:szCs w:val="24"/>
        </w:rPr>
        <w:t>П</w:t>
      </w:r>
      <w:r w:rsidRPr="007745D1">
        <w:rPr>
          <w:sz w:val="24"/>
          <w:szCs w:val="24"/>
        </w:rPr>
        <w:t>лана смањења амбалажног отпада за период 2010 – 2014</w:t>
      </w:r>
      <w:r w:rsidR="00EF2B8B">
        <w:rPr>
          <w:sz w:val="24"/>
          <w:szCs w:val="24"/>
        </w:rPr>
        <w:t xml:space="preserve"> </w:t>
      </w:r>
      <w:r w:rsidR="00EF2B8B" w:rsidRPr="007745D1">
        <w:rPr>
          <w:sz w:val="24"/>
          <w:szCs w:val="24"/>
        </w:rPr>
        <w:t>(</w:t>
      </w:r>
      <w:r w:rsidR="00EF2B8B">
        <w:rPr>
          <w:sz w:val="24"/>
          <w:szCs w:val="24"/>
        </w:rPr>
        <w:t>„</w:t>
      </w:r>
      <w:r w:rsidR="00EF2B8B" w:rsidRPr="007745D1">
        <w:rPr>
          <w:sz w:val="24"/>
          <w:szCs w:val="24"/>
        </w:rPr>
        <w:t>Службени гласник РС</w:t>
      </w:r>
      <w:r w:rsidR="00EF2B8B">
        <w:rPr>
          <w:sz w:val="24"/>
          <w:szCs w:val="24"/>
        </w:rPr>
        <w:t>,</w:t>
      </w:r>
      <w:r w:rsidR="00EF2B8B" w:rsidRPr="007745D1">
        <w:rPr>
          <w:sz w:val="24"/>
          <w:szCs w:val="24"/>
        </w:rPr>
        <w:t>”</w:t>
      </w:r>
      <w:r w:rsidR="00EF2B8B">
        <w:rPr>
          <w:sz w:val="24"/>
          <w:szCs w:val="24"/>
        </w:rPr>
        <w:t xml:space="preserve"> Број 88/09)</w:t>
      </w:r>
      <w:r w:rsidR="005E52F0">
        <w:rPr>
          <w:sz w:val="24"/>
          <w:szCs w:val="24"/>
        </w:rPr>
        <w:t>;</w:t>
      </w:r>
      <w:r w:rsidR="009844DE" w:rsidRPr="007745D1">
        <w:rPr>
          <w:sz w:val="24"/>
          <w:szCs w:val="24"/>
        </w:rPr>
        <w:t xml:space="preserve"> </w:t>
      </w:r>
    </w:p>
    <w:p w:rsidR="00EF2B8B" w:rsidRPr="00FE6BEF" w:rsidRDefault="00EF2B8B" w:rsidP="00EF2B8B">
      <w:pPr>
        <w:pStyle w:val="Normal1"/>
        <w:numPr>
          <w:ilvl w:val="0"/>
          <w:numId w:val="6"/>
        </w:numPr>
        <w:pBdr>
          <w:top w:val="nil"/>
          <w:left w:val="nil"/>
          <w:bottom w:val="nil"/>
          <w:right w:val="nil"/>
          <w:between w:val="nil"/>
        </w:pBdr>
        <w:spacing w:before="120" w:after="120"/>
        <w:contextualSpacing/>
        <w:rPr>
          <w:sz w:val="24"/>
          <w:szCs w:val="24"/>
        </w:rPr>
      </w:pPr>
      <w:r w:rsidRPr="007745D1">
        <w:rPr>
          <w:sz w:val="24"/>
          <w:szCs w:val="24"/>
        </w:rPr>
        <w:t xml:space="preserve">Уредба о утврђивању </w:t>
      </w:r>
      <w:r>
        <w:rPr>
          <w:sz w:val="24"/>
          <w:szCs w:val="24"/>
        </w:rPr>
        <w:t>П</w:t>
      </w:r>
      <w:r w:rsidRPr="007745D1">
        <w:rPr>
          <w:sz w:val="24"/>
          <w:szCs w:val="24"/>
        </w:rPr>
        <w:t>лана смањења амбалажног отпада за период</w:t>
      </w:r>
      <w:r>
        <w:rPr>
          <w:sz w:val="24"/>
          <w:szCs w:val="24"/>
        </w:rPr>
        <w:t xml:space="preserve"> 2015-2019 </w:t>
      </w:r>
      <w:r w:rsidRPr="00FE6BEF">
        <w:rPr>
          <w:sz w:val="24"/>
          <w:szCs w:val="24"/>
        </w:rPr>
        <w:t>(„Службени гласник РС,” Број 144/14)</w:t>
      </w:r>
      <w:r w:rsidR="005E52F0" w:rsidRPr="00FE6BEF">
        <w:rPr>
          <w:sz w:val="24"/>
          <w:szCs w:val="24"/>
        </w:rPr>
        <w:t>;</w:t>
      </w:r>
      <w:r w:rsidRPr="00FE6BEF">
        <w:rPr>
          <w:sz w:val="24"/>
          <w:szCs w:val="24"/>
        </w:rPr>
        <w:t xml:space="preserve"> </w:t>
      </w:r>
    </w:p>
    <w:p w:rsidR="00D11DB5" w:rsidRPr="00D11DB5" w:rsidRDefault="00FE6BEF" w:rsidP="00FE6BEF">
      <w:pPr>
        <w:pStyle w:val="Heading3"/>
        <w:numPr>
          <w:ilvl w:val="0"/>
          <w:numId w:val="6"/>
        </w:numPr>
        <w:shd w:val="clear" w:color="auto" w:fill="auto"/>
        <w:spacing w:before="120" w:after="120"/>
        <w:rPr>
          <w:b w:val="0"/>
          <w:color w:val="auto"/>
          <w:sz w:val="24"/>
          <w:szCs w:val="24"/>
        </w:rPr>
      </w:pPr>
      <w:bookmarkStart w:id="17" w:name="_Toc28343238"/>
      <w:r w:rsidRPr="00FE6BEF">
        <w:rPr>
          <w:b w:val="0"/>
          <w:iCs/>
          <w:color w:val="auto"/>
          <w:sz w:val="24"/>
          <w:szCs w:val="24"/>
        </w:rPr>
        <w:t xml:space="preserve">Закон о накнадама </w:t>
      </w:r>
      <w:r w:rsidR="00237B7B">
        <w:rPr>
          <w:b w:val="0"/>
          <w:iCs/>
          <w:color w:val="auto"/>
          <w:sz w:val="24"/>
          <w:szCs w:val="24"/>
        </w:rPr>
        <w:t>з</w:t>
      </w:r>
      <w:r w:rsidRPr="00FE6BEF">
        <w:rPr>
          <w:b w:val="0"/>
          <w:iCs/>
          <w:color w:val="auto"/>
          <w:sz w:val="24"/>
          <w:szCs w:val="24"/>
        </w:rPr>
        <w:t>а коришћење природних добара („Службени гласник РС,” бр. 95/18 и 49/19)</w:t>
      </w:r>
      <w:bookmarkEnd w:id="17"/>
      <w:r w:rsidRPr="00FE6BEF">
        <w:rPr>
          <w:b w:val="0"/>
          <w:iCs/>
          <w:color w:val="auto"/>
          <w:sz w:val="24"/>
          <w:szCs w:val="24"/>
        </w:rPr>
        <w:t xml:space="preserve"> </w:t>
      </w:r>
    </w:p>
    <w:p w:rsidR="00FE6BEF" w:rsidRDefault="00FE6BEF" w:rsidP="00FE6BEF">
      <w:pPr>
        <w:pStyle w:val="Normal1"/>
        <w:pBdr>
          <w:top w:val="nil"/>
          <w:left w:val="nil"/>
          <w:bottom w:val="nil"/>
          <w:right w:val="nil"/>
          <w:between w:val="nil"/>
        </w:pBdr>
        <w:spacing w:before="120" w:after="120"/>
        <w:contextualSpacing/>
        <w:rPr>
          <w:sz w:val="24"/>
          <w:szCs w:val="24"/>
        </w:rPr>
      </w:pPr>
    </w:p>
    <w:p w:rsidR="009844DE" w:rsidRPr="007745D1" w:rsidRDefault="00FE6BEF" w:rsidP="00F57253">
      <w:pPr>
        <w:pStyle w:val="Heading3"/>
        <w:shd w:val="clear" w:color="auto" w:fill="auto"/>
        <w:spacing w:before="120" w:after="120"/>
        <w:rPr>
          <w:color w:val="auto"/>
          <w:sz w:val="24"/>
          <w:szCs w:val="24"/>
        </w:rPr>
      </w:pPr>
      <w:bookmarkStart w:id="18" w:name="_Toc28342473"/>
      <w:bookmarkStart w:id="19" w:name="_Toc28343239"/>
      <w:r>
        <w:rPr>
          <w:iCs/>
          <w:color w:val="auto"/>
          <w:sz w:val="24"/>
          <w:szCs w:val="24"/>
        </w:rPr>
        <w:lastRenderedPageBreak/>
        <w:t xml:space="preserve">3.1.1 </w:t>
      </w:r>
      <w:r w:rsidR="00AE7366" w:rsidRPr="00AE7366">
        <w:rPr>
          <w:iCs/>
          <w:color w:val="auto"/>
          <w:sz w:val="24"/>
          <w:szCs w:val="24"/>
        </w:rPr>
        <w:t xml:space="preserve">Закон о накнадама </w:t>
      </w:r>
      <w:r w:rsidR="00237B7B">
        <w:rPr>
          <w:iCs/>
          <w:color w:val="auto"/>
          <w:sz w:val="24"/>
          <w:szCs w:val="24"/>
        </w:rPr>
        <w:t>з</w:t>
      </w:r>
      <w:r w:rsidR="00AE7366" w:rsidRPr="00AE7366">
        <w:rPr>
          <w:iCs/>
          <w:color w:val="auto"/>
          <w:sz w:val="24"/>
          <w:szCs w:val="24"/>
        </w:rPr>
        <w:t xml:space="preserve">а коришћење природних добара („Службени гласник РС,” бр. 95/18 и 49/19) </w:t>
      </w:r>
      <w:r w:rsidR="00D11DB5">
        <w:rPr>
          <w:color w:val="auto"/>
          <w:sz w:val="24"/>
          <w:szCs w:val="24"/>
        </w:rPr>
        <w:t>и</w:t>
      </w:r>
      <w:r w:rsidR="009844DE" w:rsidRPr="007745D1">
        <w:rPr>
          <w:color w:val="auto"/>
          <w:sz w:val="24"/>
          <w:szCs w:val="24"/>
        </w:rPr>
        <w:t xml:space="preserve"> Закон о управљању отпадом</w:t>
      </w:r>
      <w:bookmarkEnd w:id="18"/>
      <w:bookmarkEnd w:id="19"/>
    </w:p>
    <w:p w:rsidR="009844DE" w:rsidRPr="007745D1" w:rsidRDefault="009844DE" w:rsidP="00F57253">
      <w:pPr>
        <w:pStyle w:val="Normal1"/>
        <w:spacing w:before="120" w:after="120"/>
        <w:rPr>
          <w:sz w:val="24"/>
          <w:szCs w:val="24"/>
        </w:rPr>
      </w:pPr>
      <w:r w:rsidRPr="007745D1">
        <w:rPr>
          <w:sz w:val="24"/>
          <w:szCs w:val="24"/>
        </w:rPr>
        <w:t>Закон о управљању отпадом (</w:t>
      </w:r>
      <w:r w:rsidR="00637FB8" w:rsidRPr="007745D1">
        <w:rPr>
          <w:sz w:val="24"/>
          <w:szCs w:val="24"/>
        </w:rPr>
        <w:t>ЗУО</w:t>
      </w:r>
      <w:r w:rsidRPr="007745D1">
        <w:rPr>
          <w:sz w:val="24"/>
          <w:szCs w:val="24"/>
        </w:rPr>
        <w:t xml:space="preserve">) је главни </w:t>
      </w:r>
      <w:r w:rsidR="00637FB8" w:rsidRPr="007745D1">
        <w:rPr>
          <w:sz w:val="24"/>
          <w:szCs w:val="24"/>
        </w:rPr>
        <w:t>законски</w:t>
      </w:r>
      <w:r w:rsidRPr="007745D1">
        <w:rPr>
          <w:sz w:val="24"/>
          <w:szCs w:val="24"/>
        </w:rPr>
        <w:t xml:space="preserve"> инструмент којим се успоставља политика управљања отпадом у Србији. </w:t>
      </w:r>
      <w:r w:rsidR="00637FB8" w:rsidRPr="007745D1">
        <w:rPr>
          <w:sz w:val="24"/>
          <w:szCs w:val="24"/>
        </w:rPr>
        <w:t>Закон</w:t>
      </w:r>
      <w:r w:rsidRPr="007745D1">
        <w:rPr>
          <w:sz w:val="24"/>
          <w:szCs w:val="24"/>
        </w:rPr>
        <w:t xml:space="preserve"> дефинише врсте отпада и њихову класификацију, планирање управљања отпадом, </w:t>
      </w:r>
      <w:r w:rsidR="00637FB8" w:rsidRPr="007745D1">
        <w:rPr>
          <w:sz w:val="24"/>
          <w:szCs w:val="24"/>
        </w:rPr>
        <w:t>актере</w:t>
      </w:r>
      <w:r w:rsidRPr="007745D1">
        <w:rPr>
          <w:sz w:val="24"/>
          <w:szCs w:val="24"/>
        </w:rPr>
        <w:t xml:space="preserve">, </w:t>
      </w:r>
      <w:r w:rsidR="00637FB8" w:rsidRPr="007745D1">
        <w:rPr>
          <w:sz w:val="24"/>
          <w:szCs w:val="24"/>
        </w:rPr>
        <w:t>послове прераде</w:t>
      </w:r>
      <w:r w:rsidRPr="007745D1">
        <w:rPr>
          <w:sz w:val="24"/>
          <w:szCs w:val="24"/>
        </w:rPr>
        <w:t xml:space="preserve"> отпада, обавезе и одговорност у вези са управљањем отпадом, управљање посебним токовима отпада, захтеве и процедуре за издавање дозвола, </w:t>
      </w:r>
      <w:r w:rsidR="00637FB8" w:rsidRPr="007745D1">
        <w:rPr>
          <w:sz w:val="24"/>
          <w:szCs w:val="24"/>
        </w:rPr>
        <w:t>превоз</w:t>
      </w:r>
      <w:r w:rsidRPr="007745D1">
        <w:rPr>
          <w:sz w:val="24"/>
          <w:szCs w:val="24"/>
        </w:rPr>
        <w:t xml:space="preserve"> отпада, извештавање, економск</w:t>
      </w:r>
      <w:r w:rsidR="00637FB8" w:rsidRPr="007745D1">
        <w:rPr>
          <w:sz w:val="24"/>
          <w:szCs w:val="24"/>
        </w:rPr>
        <w:t>е</w:t>
      </w:r>
      <w:r w:rsidRPr="007745D1">
        <w:rPr>
          <w:sz w:val="24"/>
          <w:szCs w:val="24"/>
        </w:rPr>
        <w:t xml:space="preserve"> инструменте за управљање отпадом и процедуре спровођења. Према Закону, управљање отпадом се састоји од низа активности од општег интереса које обухватају </w:t>
      </w:r>
      <w:r w:rsidR="008C0ACB" w:rsidRPr="007745D1">
        <w:rPr>
          <w:sz w:val="24"/>
          <w:szCs w:val="24"/>
        </w:rPr>
        <w:t>имплементацију</w:t>
      </w:r>
      <w:r w:rsidRPr="007745D1">
        <w:rPr>
          <w:sz w:val="24"/>
          <w:szCs w:val="24"/>
        </w:rPr>
        <w:t xml:space="preserve"> прописаних акционих планова који ће се спроводити у оквиру сакупљања, транспорта, складиштења, </w:t>
      </w:r>
      <w:r w:rsidR="008C0ACB" w:rsidRPr="007745D1">
        <w:rPr>
          <w:sz w:val="24"/>
          <w:szCs w:val="24"/>
        </w:rPr>
        <w:t>третмана</w:t>
      </w:r>
      <w:r w:rsidRPr="007745D1">
        <w:rPr>
          <w:sz w:val="24"/>
          <w:szCs w:val="24"/>
        </w:rPr>
        <w:t xml:space="preserve"> и одлагања отпада, укључујући надзор ових активности и одговорност за</w:t>
      </w:r>
      <w:r w:rsidR="00925091" w:rsidRPr="007745D1">
        <w:rPr>
          <w:sz w:val="24"/>
          <w:szCs w:val="24"/>
        </w:rPr>
        <w:t xml:space="preserve"> постројења за</w:t>
      </w:r>
      <w:r w:rsidRPr="007745D1">
        <w:rPr>
          <w:sz w:val="24"/>
          <w:szCs w:val="24"/>
        </w:rPr>
        <w:t xml:space="preserve"> управљање отпадом</w:t>
      </w:r>
      <w:r w:rsidR="00925091" w:rsidRPr="007745D1">
        <w:rPr>
          <w:sz w:val="24"/>
          <w:szCs w:val="24"/>
        </w:rPr>
        <w:t xml:space="preserve"> и</w:t>
      </w:r>
      <w:r w:rsidRPr="007745D1">
        <w:rPr>
          <w:sz w:val="24"/>
          <w:szCs w:val="24"/>
        </w:rPr>
        <w:t xml:space="preserve"> и накнадну </w:t>
      </w:r>
      <w:r w:rsidR="00925091" w:rsidRPr="007745D1">
        <w:rPr>
          <w:sz w:val="24"/>
          <w:szCs w:val="24"/>
        </w:rPr>
        <w:t>бригу</w:t>
      </w:r>
      <w:r w:rsidRPr="007745D1">
        <w:rPr>
          <w:sz w:val="24"/>
          <w:szCs w:val="24"/>
        </w:rPr>
        <w:t xml:space="preserve"> (члан 1</w:t>
      </w:r>
      <w:r w:rsidR="00E632E5" w:rsidRPr="007745D1">
        <w:rPr>
          <w:sz w:val="24"/>
          <w:szCs w:val="24"/>
        </w:rPr>
        <w:t>.</w:t>
      </w:r>
      <w:r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Члан 58</w:t>
      </w:r>
      <w:r w:rsidR="00925091" w:rsidRPr="007745D1">
        <w:rPr>
          <w:sz w:val="24"/>
          <w:szCs w:val="24"/>
        </w:rPr>
        <w:t>.</w:t>
      </w:r>
      <w:r w:rsidRPr="007745D1">
        <w:rPr>
          <w:sz w:val="24"/>
          <w:szCs w:val="24"/>
        </w:rPr>
        <w:t xml:space="preserve"> (1) </w:t>
      </w:r>
      <w:r w:rsidR="00925091" w:rsidRPr="007745D1">
        <w:rPr>
          <w:sz w:val="24"/>
          <w:szCs w:val="24"/>
        </w:rPr>
        <w:t>ЗОУ</w:t>
      </w:r>
      <w:r w:rsidR="008C0ACB" w:rsidRPr="007745D1">
        <w:rPr>
          <w:sz w:val="24"/>
          <w:szCs w:val="24"/>
        </w:rPr>
        <w:t xml:space="preserve"> </w:t>
      </w:r>
      <w:r w:rsidR="00925091" w:rsidRPr="007745D1">
        <w:rPr>
          <w:sz w:val="24"/>
          <w:szCs w:val="24"/>
        </w:rPr>
        <w:t>утврђује</w:t>
      </w:r>
      <w:r w:rsidRPr="007745D1">
        <w:rPr>
          <w:sz w:val="24"/>
          <w:szCs w:val="24"/>
        </w:rPr>
        <w:t xml:space="preserve"> да </w:t>
      </w:r>
      <w:r w:rsidRPr="007745D1">
        <w:rPr>
          <w:i/>
          <w:sz w:val="24"/>
          <w:szCs w:val="24"/>
        </w:rPr>
        <w:t>„</w:t>
      </w:r>
      <w:r w:rsidR="00925091" w:rsidRPr="007745D1">
        <w:rPr>
          <w:i/>
          <w:sz w:val="24"/>
          <w:szCs w:val="24"/>
        </w:rPr>
        <w:t>мaтeриjaли кojи сe кoристe зa aмбaлaжу мoрajу бити прoизвeдeни и дизajнирaни нa нaчин дa тoкoм њихoвoг живoтнoг циклусa испуњaвajу услoв</w:t>
      </w:r>
      <w:r w:rsidR="008C0ACB" w:rsidRPr="007745D1">
        <w:rPr>
          <w:i/>
          <w:sz w:val="24"/>
          <w:szCs w:val="24"/>
        </w:rPr>
        <w:t>и</w:t>
      </w:r>
      <w:r w:rsidR="00925091" w:rsidRPr="007745D1">
        <w:rPr>
          <w:i/>
          <w:sz w:val="24"/>
          <w:szCs w:val="24"/>
        </w:rPr>
        <w:t xml:space="preserve"> зaштитe живoтнe срeдинe, бeзбeднoсти и здрaвљa људи, здрaвствeнe испрaвнoсти упaкoвaнoг прoизвoдa, кao и услoвe зa трaнспoрт прoизвoдa и упрaвљaњe oтпaдoм</w:t>
      </w:r>
      <w:r w:rsidRPr="007745D1">
        <w:rPr>
          <w:i/>
          <w:sz w:val="24"/>
          <w:szCs w:val="24"/>
        </w:rPr>
        <w:t>”</w:t>
      </w:r>
      <w:r w:rsidRPr="007745D1">
        <w:rPr>
          <w:sz w:val="24"/>
          <w:szCs w:val="24"/>
        </w:rPr>
        <w:t xml:space="preserve">. </w:t>
      </w:r>
    </w:p>
    <w:p w:rsidR="009844DE" w:rsidRPr="007745D1" w:rsidRDefault="009844DE" w:rsidP="00F57253">
      <w:pPr>
        <w:pStyle w:val="Normal1"/>
        <w:spacing w:before="120" w:after="120"/>
        <w:rPr>
          <w:sz w:val="24"/>
          <w:szCs w:val="24"/>
        </w:rPr>
      </w:pPr>
      <w:r w:rsidRPr="007745D1">
        <w:rPr>
          <w:sz w:val="24"/>
          <w:szCs w:val="24"/>
        </w:rPr>
        <w:t>Сходно члану 58</w:t>
      </w:r>
      <w:r w:rsidR="00925091" w:rsidRPr="007745D1">
        <w:rPr>
          <w:sz w:val="24"/>
          <w:szCs w:val="24"/>
        </w:rPr>
        <w:t>.</w:t>
      </w:r>
      <w:r w:rsidRPr="007745D1">
        <w:rPr>
          <w:sz w:val="24"/>
          <w:szCs w:val="24"/>
        </w:rPr>
        <w:t xml:space="preserve"> (2) </w:t>
      </w:r>
      <w:r w:rsidR="00925091" w:rsidRPr="007745D1">
        <w:rPr>
          <w:sz w:val="24"/>
          <w:szCs w:val="24"/>
        </w:rPr>
        <w:t>ЗОУ</w:t>
      </w:r>
      <w:r w:rsidRPr="007745D1">
        <w:rPr>
          <w:sz w:val="24"/>
          <w:szCs w:val="24"/>
        </w:rPr>
        <w:t xml:space="preserve">, </w:t>
      </w:r>
      <w:r w:rsidR="00925091" w:rsidRPr="007745D1">
        <w:rPr>
          <w:sz w:val="24"/>
          <w:szCs w:val="24"/>
        </w:rPr>
        <w:t>амбaлaжoм и aмбaлaжним oтпaдoм упрaвљa сe у склaду сa пoсeбним зaкoнoм</w:t>
      </w:r>
      <w:r w:rsidRPr="007745D1">
        <w:rPr>
          <w:sz w:val="24"/>
          <w:szCs w:val="24"/>
        </w:rPr>
        <w:t>, тј. Законом о амбалажи и амбалажном отпаду (</w:t>
      </w:r>
      <w:r w:rsidR="00925091" w:rsidRPr="007745D1">
        <w:rPr>
          <w:sz w:val="24"/>
          <w:szCs w:val="24"/>
        </w:rPr>
        <w:t>ЗААО</w:t>
      </w:r>
      <w:r w:rsidRPr="007745D1">
        <w:rPr>
          <w:sz w:val="24"/>
          <w:szCs w:val="24"/>
        </w:rPr>
        <w:t>).</w:t>
      </w:r>
    </w:p>
    <w:p w:rsidR="009844DE" w:rsidRDefault="009844DE" w:rsidP="00F57253">
      <w:pPr>
        <w:pStyle w:val="Normal1"/>
        <w:spacing w:before="120" w:after="120"/>
        <w:rPr>
          <w:sz w:val="24"/>
          <w:szCs w:val="24"/>
        </w:rPr>
      </w:pPr>
      <w:r w:rsidRPr="007745D1">
        <w:rPr>
          <w:sz w:val="24"/>
          <w:szCs w:val="24"/>
        </w:rPr>
        <w:t xml:space="preserve">Као </w:t>
      </w:r>
      <w:r w:rsidR="00925091" w:rsidRPr="007745D1">
        <w:rPr>
          <w:i/>
          <w:sz w:val="24"/>
          <w:szCs w:val="24"/>
        </w:rPr>
        <w:t>lex generalis</w:t>
      </w:r>
      <w:r w:rsidR="00BA68AA" w:rsidRPr="007745D1">
        <w:rPr>
          <w:i/>
          <w:sz w:val="24"/>
          <w:szCs w:val="24"/>
        </w:rPr>
        <w:t xml:space="preserve"> </w:t>
      </w:r>
      <w:r w:rsidR="00925091" w:rsidRPr="007745D1">
        <w:rPr>
          <w:sz w:val="24"/>
          <w:szCs w:val="24"/>
        </w:rPr>
        <w:t>ЗОУ се п</w:t>
      </w:r>
      <w:r w:rsidRPr="007745D1">
        <w:rPr>
          <w:sz w:val="24"/>
          <w:szCs w:val="24"/>
        </w:rPr>
        <w:t>римјењује</w:t>
      </w:r>
      <w:r w:rsidR="00925091" w:rsidRPr="007745D1">
        <w:rPr>
          <w:sz w:val="24"/>
          <w:szCs w:val="24"/>
        </w:rPr>
        <w:t xml:space="preserve"> тамо</w:t>
      </w:r>
      <w:r w:rsidRPr="007745D1">
        <w:rPr>
          <w:sz w:val="24"/>
          <w:szCs w:val="24"/>
        </w:rPr>
        <w:t xml:space="preserve"> где З</w:t>
      </w:r>
      <w:r w:rsidR="00925091" w:rsidRPr="007745D1">
        <w:rPr>
          <w:sz w:val="24"/>
          <w:szCs w:val="24"/>
        </w:rPr>
        <w:t>ААО</w:t>
      </w:r>
      <w:r w:rsidRPr="007745D1">
        <w:rPr>
          <w:sz w:val="24"/>
          <w:szCs w:val="24"/>
        </w:rPr>
        <w:t xml:space="preserve"> као </w:t>
      </w:r>
      <w:r w:rsidR="00925091" w:rsidRPr="007745D1">
        <w:rPr>
          <w:i/>
          <w:sz w:val="24"/>
          <w:szCs w:val="24"/>
        </w:rPr>
        <w:t>lex specialis</w:t>
      </w:r>
      <w:r w:rsidRPr="007745D1">
        <w:rPr>
          <w:sz w:val="24"/>
          <w:szCs w:val="24"/>
        </w:rPr>
        <w:t xml:space="preserve"> нема посебне одредбе.</w:t>
      </w:r>
    </w:p>
    <w:p w:rsidR="00D11DB5" w:rsidRPr="00B41952" w:rsidRDefault="00D11DB5" w:rsidP="00D11DB5">
      <w:pPr>
        <w:pStyle w:val="Normal1"/>
        <w:spacing w:before="120" w:after="120"/>
        <w:rPr>
          <w:sz w:val="24"/>
          <w:szCs w:val="24"/>
        </w:rPr>
      </w:pPr>
      <w:r>
        <w:rPr>
          <w:sz w:val="24"/>
          <w:szCs w:val="24"/>
        </w:rPr>
        <w:t xml:space="preserve">Законом о накнадама за коришћење јавних добара прописане </w:t>
      </w:r>
      <w:r w:rsidRPr="006D00D1">
        <w:rPr>
          <w:iCs/>
          <w:sz w:val="24"/>
          <w:szCs w:val="24"/>
        </w:rPr>
        <w:t>(„Службени гласник РС,” бр. 95/18 и 49/19)</w:t>
      </w:r>
      <w:r>
        <w:rPr>
          <w:iCs/>
          <w:sz w:val="24"/>
          <w:szCs w:val="24"/>
        </w:rPr>
        <w:t xml:space="preserve"> прописани су критеријуми за обрачун накнаде за амбалажу или упакован производ који након употребе постаје амбалажни отпад (обвезник плаћања, основица, висина накнаде, начин утврђивања и плаћања и ослобођење од плаћања (чл. 148-152). </w:t>
      </w:r>
    </w:p>
    <w:p w:rsidR="00E6100C" w:rsidRPr="007745D1" w:rsidRDefault="00E6100C" w:rsidP="006C3A54">
      <w:pPr>
        <w:pStyle w:val="Heading3"/>
        <w:shd w:val="clear" w:color="auto" w:fill="auto"/>
        <w:ind w:left="0" w:firstLine="0"/>
        <w:rPr>
          <w:color w:val="auto"/>
          <w:sz w:val="24"/>
          <w:szCs w:val="24"/>
        </w:rPr>
      </w:pPr>
    </w:p>
    <w:p w:rsidR="009844DE" w:rsidRPr="007745D1" w:rsidRDefault="009844DE" w:rsidP="00F57253">
      <w:pPr>
        <w:pStyle w:val="Heading3"/>
        <w:shd w:val="clear" w:color="auto" w:fill="auto"/>
        <w:spacing w:before="120" w:after="120"/>
        <w:rPr>
          <w:color w:val="auto"/>
          <w:sz w:val="24"/>
          <w:szCs w:val="24"/>
        </w:rPr>
      </w:pPr>
      <w:bookmarkStart w:id="20" w:name="_Toc28343240"/>
      <w:r w:rsidRPr="007745D1">
        <w:rPr>
          <w:color w:val="auto"/>
          <w:sz w:val="24"/>
          <w:szCs w:val="24"/>
        </w:rPr>
        <w:t>3.1.2. Закон о амбалажи и амбалажном отпаду</w:t>
      </w:r>
      <w:bookmarkEnd w:id="20"/>
    </w:p>
    <w:p w:rsidR="009844DE" w:rsidRPr="007745D1" w:rsidRDefault="009844DE" w:rsidP="00F57253">
      <w:pPr>
        <w:pStyle w:val="Normal1"/>
        <w:spacing w:before="120" w:after="120"/>
        <w:rPr>
          <w:sz w:val="24"/>
          <w:szCs w:val="24"/>
        </w:rPr>
      </w:pPr>
      <w:r w:rsidRPr="007745D1">
        <w:rPr>
          <w:sz w:val="24"/>
          <w:szCs w:val="24"/>
        </w:rPr>
        <w:t>Директив</w:t>
      </w:r>
      <w:r w:rsidR="00925091" w:rsidRPr="007745D1">
        <w:rPr>
          <w:sz w:val="24"/>
          <w:szCs w:val="24"/>
        </w:rPr>
        <w:t xml:space="preserve">а </w:t>
      </w:r>
      <w:r w:rsidRPr="007745D1">
        <w:rPr>
          <w:sz w:val="24"/>
          <w:szCs w:val="24"/>
        </w:rPr>
        <w:t>94/62/Е</w:t>
      </w:r>
      <w:r w:rsidR="009B1FBE">
        <w:rPr>
          <w:sz w:val="24"/>
          <w:szCs w:val="24"/>
        </w:rPr>
        <w:t>З</w:t>
      </w:r>
      <w:r w:rsidRPr="007745D1">
        <w:rPr>
          <w:sz w:val="24"/>
          <w:szCs w:val="24"/>
        </w:rPr>
        <w:t xml:space="preserve"> о амбалажи и амбалажном отпаду, са изменама и допунама (у даљем тексту</w:t>
      </w:r>
      <w:r w:rsidR="00925091" w:rsidRPr="007745D1">
        <w:rPr>
          <w:sz w:val="24"/>
          <w:szCs w:val="24"/>
        </w:rPr>
        <w:t>:</w:t>
      </w:r>
      <w:r w:rsidR="00A941D7" w:rsidRPr="007745D1">
        <w:rPr>
          <w:sz w:val="24"/>
          <w:szCs w:val="24"/>
        </w:rPr>
        <w:t xml:space="preserve"> </w:t>
      </w:r>
      <w:r w:rsidR="00FD646C">
        <w:rPr>
          <w:sz w:val="24"/>
          <w:szCs w:val="24"/>
        </w:rPr>
        <w:t>„</w:t>
      </w:r>
      <w:r w:rsidRPr="007745D1">
        <w:rPr>
          <w:sz w:val="24"/>
          <w:szCs w:val="24"/>
        </w:rPr>
        <w:t>Директива о амбалажи”) је</w:t>
      </w:r>
      <w:r w:rsidR="00925091" w:rsidRPr="007745D1">
        <w:rPr>
          <w:sz w:val="24"/>
          <w:szCs w:val="24"/>
        </w:rPr>
        <w:t xml:space="preserve"> транспонована</w:t>
      </w:r>
      <w:r w:rsidRPr="007745D1">
        <w:rPr>
          <w:sz w:val="24"/>
          <w:szCs w:val="24"/>
        </w:rPr>
        <w:t xml:space="preserve"> у српско законодавство Законом о амбалажи и амбалажном отпаду којим се утврђују </w:t>
      </w:r>
      <w:r w:rsidR="00FD646C">
        <w:rPr>
          <w:sz w:val="24"/>
          <w:szCs w:val="24"/>
        </w:rPr>
        <w:t>„</w:t>
      </w:r>
      <w:r w:rsidR="000264EA" w:rsidRPr="007745D1">
        <w:rPr>
          <w:i/>
          <w:sz w:val="24"/>
          <w:szCs w:val="24"/>
        </w:rPr>
        <w:t xml:space="preserve">услoви зaштитe живoтнe срeдинe кoje aмбaлaжa мoрa дa испуњaвa зa стaвљaњe у прoмeт, упрaвљaњe </w:t>
      </w:r>
      <w:r w:rsidR="000264EA" w:rsidRPr="007745D1">
        <w:rPr>
          <w:i/>
          <w:sz w:val="24"/>
          <w:szCs w:val="24"/>
        </w:rPr>
        <w:lastRenderedPageBreak/>
        <w:t>aмбaлaжoм и aмбaлaжним oтпaдoм, извeштaвaњe o aмбaлaжи и aмбaлaжнoм oтпaду, eкoнoмски инструмeнти, кao и другa питaњa oд знaчaja зa упрaвљaњe aмбaлaжoм и aмбaлaжним oтпaдoм</w:t>
      </w:r>
      <w:r w:rsidR="00FD646C">
        <w:rPr>
          <w:i/>
          <w:sz w:val="24"/>
          <w:szCs w:val="24"/>
        </w:rPr>
        <w:t>.</w:t>
      </w:r>
      <w:r w:rsidR="00FD646C" w:rsidRPr="007745D1">
        <w:rPr>
          <w:sz w:val="24"/>
          <w:szCs w:val="24"/>
        </w:rPr>
        <w:t>”</w:t>
      </w:r>
      <w:r w:rsidR="00FD646C" w:rsidRPr="007745D1" w:rsidDel="00FD646C">
        <w:rPr>
          <w:sz w:val="24"/>
          <w:szCs w:val="24"/>
        </w:rPr>
        <w:t xml:space="preserve"> </w:t>
      </w:r>
    </w:p>
    <w:p w:rsidR="009844DE" w:rsidRPr="007745D1" w:rsidRDefault="009844DE" w:rsidP="00F57253">
      <w:pPr>
        <w:pStyle w:val="Normal1"/>
        <w:spacing w:before="120" w:after="120"/>
        <w:rPr>
          <w:sz w:val="24"/>
          <w:szCs w:val="24"/>
        </w:rPr>
      </w:pPr>
      <w:r w:rsidRPr="007745D1">
        <w:rPr>
          <w:sz w:val="24"/>
          <w:szCs w:val="24"/>
        </w:rPr>
        <w:t>Сходно члану 1</w:t>
      </w:r>
      <w:r w:rsidR="000264EA" w:rsidRPr="007745D1">
        <w:rPr>
          <w:sz w:val="24"/>
          <w:szCs w:val="24"/>
        </w:rPr>
        <w:t>.</w:t>
      </w:r>
      <w:r w:rsidRPr="007745D1">
        <w:rPr>
          <w:sz w:val="24"/>
          <w:szCs w:val="24"/>
        </w:rPr>
        <w:t xml:space="preserve"> (2) </w:t>
      </w:r>
      <w:r w:rsidR="000264EA" w:rsidRPr="007745D1">
        <w:rPr>
          <w:sz w:val="24"/>
          <w:szCs w:val="24"/>
        </w:rPr>
        <w:t>ЗААО</w:t>
      </w:r>
      <w:r w:rsidRPr="007745D1">
        <w:rPr>
          <w:sz w:val="24"/>
          <w:szCs w:val="24"/>
        </w:rPr>
        <w:t xml:space="preserve"> </w:t>
      </w:r>
      <w:r w:rsidR="00FD646C">
        <w:rPr>
          <w:sz w:val="24"/>
          <w:szCs w:val="24"/>
        </w:rPr>
        <w:t>„</w:t>
      </w:r>
      <w:r w:rsidR="000264EA" w:rsidRPr="007745D1">
        <w:rPr>
          <w:sz w:val="24"/>
          <w:szCs w:val="24"/>
        </w:rPr>
        <w:t>одрeдбe oвoг зaкoнa примeњуjу сe нa увeзeну aмбaлaжу, aмбaлaжу кoja сe прoизвoди, oднoснo стaвљa у прoмeт и сaв aмбaлaжни oтпaд кojи je нaстao приврeдним aктивнoстимa нa тeритoриjи Рeпубликe Србиje, бeз oбзирa нa њeгoвo пoрeклo, упoтрeбу и кoришћeни aмбaлaжни мaтeриjaл</w:t>
      </w:r>
      <w:r w:rsidR="00FD646C">
        <w:rPr>
          <w:sz w:val="24"/>
          <w:szCs w:val="24"/>
        </w:rPr>
        <w:t>.</w:t>
      </w:r>
      <w:r w:rsidR="00FD646C"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 xml:space="preserve">Закон је </w:t>
      </w:r>
      <w:r w:rsidR="000264EA" w:rsidRPr="007745D1">
        <w:rPr>
          <w:sz w:val="24"/>
          <w:szCs w:val="24"/>
        </w:rPr>
        <w:t>у највећој мери усклађен са</w:t>
      </w:r>
      <w:r w:rsidRPr="007745D1">
        <w:rPr>
          <w:sz w:val="24"/>
          <w:szCs w:val="24"/>
        </w:rPr>
        <w:t xml:space="preserve"> Директивом која прописује да св</w:t>
      </w:r>
      <w:r w:rsidR="00D57886" w:rsidRPr="007745D1">
        <w:rPr>
          <w:sz w:val="24"/>
          <w:szCs w:val="24"/>
        </w:rPr>
        <w:t>а</w:t>
      </w:r>
      <w:r w:rsidRPr="007745D1">
        <w:rPr>
          <w:sz w:val="24"/>
          <w:szCs w:val="24"/>
        </w:rPr>
        <w:t xml:space="preserve"> </w:t>
      </w:r>
      <w:r w:rsidR="00FD646C" w:rsidRPr="007745D1">
        <w:rPr>
          <w:sz w:val="24"/>
          <w:szCs w:val="24"/>
        </w:rPr>
        <w:t>„</w:t>
      </w:r>
      <w:r w:rsidR="00D57886" w:rsidRPr="007745D1">
        <w:rPr>
          <w:i/>
          <w:sz w:val="24"/>
          <w:szCs w:val="24"/>
        </w:rPr>
        <w:t>лица</w:t>
      </w:r>
      <w:r w:rsidRPr="007745D1">
        <w:rPr>
          <w:i/>
          <w:sz w:val="24"/>
          <w:szCs w:val="24"/>
        </w:rPr>
        <w:t xml:space="preserve"> укључен</w:t>
      </w:r>
      <w:r w:rsidR="00D57886" w:rsidRPr="007745D1">
        <w:rPr>
          <w:i/>
          <w:sz w:val="24"/>
          <w:szCs w:val="24"/>
        </w:rPr>
        <w:t>а</w:t>
      </w:r>
      <w:r w:rsidRPr="007745D1">
        <w:rPr>
          <w:i/>
          <w:sz w:val="24"/>
          <w:szCs w:val="24"/>
        </w:rPr>
        <w:t xml:space="preserve"> у производњу, употребу, увоз и дистрибуцију амбалаже и </w:t>
      </w:r>
      <w:r w:rsidR="000264EA" w:rsidRPr="007745D1">
        <w:rPr>
          <w:i/>
          <w:sz w:val="24"/>
          <w:szCs w:val="24"/>
        </w:rPr>
        <w:t>у</w:t>
      </w:r>
      <w:r w:rsidRPr="007745D1">
        <w:rPr>
          <w:i/>
          <w:sz w:val="24"/>
          <w:szCs w:val="24"/>
        </w:rPr>
        <w:t>пакованих производа постају свесније у којој мери амбалажа постаје отпад и да у складу с</w:t>
      </w:r>
      <w:r w:rsidR="000264EA" w:rsidRPr="007745D1">
        <w:rPr>
          <w:i/>
          <w:sz w:val="24"/>
          <w:szCs w:val="24"/>
        </w:rPr>
        <w:t>а</w:t>
      </w:r>
      <w:r w:rsidRPr="007745D1">
        <w:rPr>
          <w:i/>
          <w:sz w:val="24"/>
          <w:szCs w:val="24"/>
        </w:rPr>
        <w:t xml:space="preserve"> начелом загађивач плаћа они прихватају одговорност за такав отпад</w:t>
      </w:r>
      <w:r w:rsidRPr="007745D1">
        <w:rPr>
          <w:sz w:val="24"/>
          <w:szCs w:val="24"/>
        </w:rPr>
        <w:t>“</w:t>
      </w:r>
      <w:r w:rsidR="00FD646C">
        <w:rPr>
          <w:sz w:val="24"/>
          <w:szCs w:val="24"/>
        </w:rPr>
        <w:t xml:space="preserve"> </w:t>
      </w:r>
      <w:r w:rsidRPr="007745D1">
        <w:rPr>
          <w:sz w:val="24"/>
          <w:szCs w:val="24"/>
        </w:rPr>
        <w:t>и</w:t>
      </w:r>
      <w:r w:rsidR="00FD646C">
        <w:rPr>
          <w:sz w:val="24"/>
          <w:szCs w:val="24"/>
        </w:rPr>
        <w:t xml:space="preserve"> </w:t>
      </w:r>
      <w:r w:rsidRPr="007745D1">
        <w:rPr>
          <w:sz w:val="24"/>
          <w:szCs w:val="24"/>
        </w:rPr>
        <w:t>„</w:t>
      </w:r>
      <w:r w:rsidRPr="007745D1">
        <w:rPr>
          <w:i/>
          <w:sz w:val="24"/>
          <w:szCs w:val="24"/>
        </w:rPr>
        <w:t xml:space="preserve">системи враћања, сакупљања и </w:t>
      </w:r>
      <w:r w:rsidR="00D57886" w:rsidRPr="007745D1">
        <w:rPr>
          <w:i/>
          <w:sz w:val="24"/>
          <w:szCs w:val="24"/>
        </w:rPr>
        <w:t>поновног искоришћења</w:t>
      </w:r>
      <w:r w:rsidRPr="007745D1">
        <w:rPr>
          <w:i/>
          <w:sz w:val="24"/>
          <w:szCs w:val="24"/>
        </w:rPr>
        <w:t xml:space="preserve"> треба да буду осмишљени и развијени, отворени за учешће свих заинтересованих страна, избегавајући дискриминацију увезених производа и трговин</w:t>
      </w:r>
      <w:r w:rsidR="000264EA" w:rsidRPr="007745D1">
        <w:rPr>
          <w:i/>
          <w:sz w:val="24"/>
          <w:szCs w:val="24"/>
        </w:rPr>
        <w:t>ске баријере</w:t>
      </w:r>
      <w:r w:rsidRPr="007745D1">
        <w:rPr>
          <w:i/>
          <w:sz w:val="24"/>
          <w:szCs w:val="24"/>
        </w:rPr>
        <w:t xml:space="preserve"> или нарушавањ</w:t>
      </w:r>
      <w:r w:rsidR="000264EA" w:rsidRPr="007745D1">
        <w:rPr>
          <w:i/>
          <w:sz w:val="24"/>
          <w:szCs w:val="24"/>
        </w:rPr>
        <w:t>е</w:t>
      </w:r>
      <w:r w:rsidRPr="007745D1">
        <w:rPr>
          <w:i/>
          <w:sz w:val="24"/>
          <w:szCs w:val="24"/>
        </w:rPr>
        <w:t xml:space="preserve"> конкуренције и </w:t>
      </w:r>
      <w:r w:rsidR="000264EA" w:rsidRPr="007745D1">
        <w:rPr>
          <w:i/>
          <w:sz w:val="24"/>
          <w:szCs w:val="24"/>
        </w:rPr>
        <w:t>обезбеђују</w:t>
      </w:r>
      <w:r w:rsidRPr="007745D1">
        <w:rPr>
          <w:i/>
          <w:sz w:val="24"/>
          <w:szCs w:val="24"/>
        </w:rPr>
        <w:t xml:space="preserve"> максимално могућ</w:t>
      </w:r>
      <w:r w:rsidR="000264EA" w:rsidRPr="007745D1">
        <w:rPr>
          <w:i/>
          <w:sz w:val="24"/>
          <w:szCs w:val="24"/>
        </w:rPr>
        <w:t>е сакупљање амбалаже и амбалажног</w:t>
      </w:r>
      <w:r w:rsidRPr="007745D1">
        <w:rPr>
          <w:i/>
          <w:sz w:val="24"/>
          <w:szCs w:val="24"/>
        </w:rPr>
        <w:t xml:space="preserve"> отпад</w:t>
      </w:r>
      <w:r w:rsidR="000264EA" w:rsidRPr="007745D1">
        <w:rPr>
          <w:i/>
          <w:sz w:val="24"/>
          <w:szCs w:val="24"/>
        </w:rPr>
        <w:t>а</w:t>
      </w:r>
      <w:r w:rsidR="00FD646C">
        <w:rPr>
          <w:i/>
          <w:sz w:val="24"/>
          <w:szCs w:val="24"/>
        </w:rPr>
        <w:t>.</w:t>
      </w:r>
      <w:r w:rsidRPr="007745D1">
        <w:rPr>
          <w:i/>
          <w:sz w:val="24"/>
          <w:szCs w:val="24"/>
        </w:rPr>
        <w:t>“</w:t>
      </w:r>
      <w:r w:rsidRPr="007745D1">
        <w:rPr>
          <w:sz w:val="24"/>
          <w:szCs w:val="24"/>
        </w:rPr>
        <w:t xml:space="preserve"> </w:t>
      </w:r>
    </w:p>
    <w:p w:rsidR="009844DE" w:rsidRPr="007745D1" w:rsidRDefault="009844DE" w:rsidP="00F57253">
      <w:pPr>
        <w:pStyle w:val="Normal1"/>
        <w:spacing w:before="120" w:after="120"/>
        <w:rPr>
          <w:sz w:val="24"/>
          <w:szCs w:val="24"/>
        </w:rPr>
      </w:pPr>
      <w:r w:rsidRPr="007745D1">
        <w:rPr>
          <w:sz w:val="24"/>
          <w:szCs w:val="24"/>
        </w:rPr>
        <w:t xml:space="preserve">Међутим, анализа одредбе члана 1 (2) </w:t>
      </w:r>
      <w:r w:rsidR="00137985" w:rsidRPr="007745D1">
        <w:rPr>
          <w:sz w:val="24"/>
          <w:szCs w:val="24"/>
        </w:rPr>
        <w:t>ЗААО</w:t>
      </w:r>
      <w:r w:rsidRPr="007745D1">
        <w:rPr>
          <w:sz w:val="24"/>
          <w:szCs w:val="24"/>
        </w:rPr>
        <w:t xml:space="preserve"> показује да је српски закон </w:t>
      </w:r>
      <w:r w:rsidR="00137985" w:rsidRPr="007745D1">
        <w:rPr>
          <w:sz w:val="24"/>
          <w:szCs w:val="24"/>
        </w:rPr>
        <w:t xml:space="preserve">има </w:t>
      </w:r>
      <w:r w:rsidRPr="007745D1">
        <w:rPr>
          <w:sz w:val="24"/>
          <w:szCs w:val="24"/>
        </w:rPr>
        <w:t xml:space="preserve">ужи </w:t>
      </w:r>
      <w:r w:rsidR="00137985" w:rsidRPr="007745D1">
        <w:rPr>
          <w:sz w:val="24"/>
          <w:szCs w:val="24"/>
        </w:rPr>
        <w:t>делокруг</w:t>
      </w:r>
      <w:r w:rsidRPr="007745D1">
        <w:rPr>
          <w:sz w:val="24"/>
          <w:szCs w:val="24"/>
        </w:rPr>
        <w:t xml:space="preserve"> у поређењу са Директивом тако што искључује амбалажни отпад који се ослобађа </w:t>
      </w:r>
      <w:r w:rsidR="00137985" w:rsidRPr="007745D1">
        <w:rPr>
          <w:sz w:val="24"/>
          <w:szCs w:val="24"/>
        </w:rPr>
        <w:t>у</w:t>
      </w:r>
      <w:r w:rsidRPr="007745D1">
        <w:rPr>
          <w:sz w:val="24"/>
          <w:szCs w:val="24"/>
        </w:rPr>
        <w:t xml:space="preserve"> индустриј</w:t>
      </w:r>
      <w:r w:rsidR="00137985" w:rsidRPr="007745D1">
        <w:rPr>
          <w:sz w:val="24"/>
          <w:szCs w:val="24"/>
        </w:rPr>
        <w:t>и</w:t>
      </w:r>
      <w:r w:rsidRPr="007745D1">
        <w:rPr>
          <w:sz w:val="24"/>
          <w:szCs w:val="24"/>
        </w:rPr>
        <w:t>, канцеларијском</w:t>
      </w:r>
      <w:r w:rsidR="00137985" w:rsidRPr="007745D1">
        <w:rPr>
          <w:sz w:val="24"/>
          <w:szCs w:val="24"/>
        </w:rPr>
        <w:t xml:space="preserve"> пословању</w:t>
      </w:r>
      <w:r w:rsidRPr="007745D1">
        <w:rPr>
          <w:sz w:val="24"/>
          <w:szCs w:val="24"/>
        </w:rPr>
        <w:t>, трговин</w:t>
      </w:r>
      <w:r w:rsidR="00137985" w:rsidRPr="007745D1">
        <w:rPr>
          <w:sz w:val="24"/>
          <w:szCs w:val="24"/>
        </w:rPr>
        <w:t>ама</w:t>
      </w:r>
      <w:r w:rsidRPr="007745D1">
        <w:rPr>
          <w:sz w:val="24"/>
          <w:szCs w:val="24"/>
        </w:rPr>
        <w:t>, услужном</w:t>
      </w:r>
      <w:r w:rsidR="00137985" w:rsidRPr="007745D1">
        <w:rPr>
          <w:sz w:val="24"/>
          <w:szCs w:val="24"/>
        </w:rPr>
        <w:t xml:space="preserve"> сектору</w:t>
      </w:r>
      <w:r w:rsidRPr="007745D1">
        <w:rPr>
          <w:sz w:val="24"/>
          <w:szCs w:val="24"/>
        </w:rPr>
        <w:t>, домаћинс</w:t>
      </w:r>
      <w:r w:rsidR="00137985" w:rsidRPr="007745D1">
        <w:rPr>
          <w:sz w:val="24"/>
          <w:szCs w:val="24"/>
        </w:rPr>
        <w:t>твима</w:t>
      </w:r>
      <w:r w:rsidRPr="007745D1">
        <w:rPr>
          <w:sz w:val="24"/>
          <w:szCs w:val="24"/>
        </w:rPr>
        <w:t xml:space="preserve"> или </w:t>
      </w:r>
      <w:r w:rsidR="00137985" w:rsidRPr="007745D1">
        <w:rPr>
          <w:sz w:val="24"/>
          <w:szCs w:val="24"/>
        </w:rPr>
        <w:t xml:space="preserve">на </w:t>
      </w:r>
      <w:r w:rsidRPr="007745D1">
        <w:rPr>
          <w:sz w:val="24"/>
          <w:szCs w:val="24"/>
        </w:rPr>
        <w:t>било ком другом нивоу, без обзира на</w:t>
      </w:r>
      <w:r w:rsidR="00137985" w:rsidRPr="007745D1">
        <w:rPr>
          <w:sz w:val="24"/>
          <w:szCs w:val="24"/>
        </w:rPr>
        <w:t xml:space="preserve"> коришћени материјал</w:t>
      </w:r>
      <w:r w:rsidRPr="007745D1">
        <w:rPr>
          <w:sz w:val="24"/>
          <w:szCs w:val="24"/>
        </w:rPr>
        <w:t xml:space="preserve">. Српски текст се односи само на </w:t>
      </w:r>
      <w:r w:rsidR="00FD646C" w:rsidRPr="007745D1">
        <w:rPr>
          <w:sz w:val="24"/>
          <w:szCs w:val="24"/>
        </w:rPr>
        <w:t>„</w:t>
      </w:r>
      <w:r w:rsidR="00137985" w:rsidRPr="007745D1">
        <w:rPr>
          <w:i/>
          <w:sz w:val="24"/>
          <w:szCs w:val="24"/>
        </w:rPr>
        <w:t xml:space="preserve">aмбaлaжни oтпaд кojи je нaстao </w:t>
      </w:r>
      <w:r w:rsidR="00137985" w:rsidRPr="007745D1">
        <w:rPr>
          <w:i/>
          <w:sz w:val="24"/>
          <w:szCs w:val="24"/>
          <w:u w:val="single"/>
        </w:rPr>
        <w:t>приврeдним</w:t>
      </w:r>
      <w:r w:rsidR="00137985" w:rsidRPr="007745D1">
        <w:rPr>
          <w:i/>
          <w:sz w:val="24"/>
          <w:szCs w:val="24"/>
        </w:rPr>
        <w:t xml:space="preserve"> aктивнoстимa нa тeритoриjи Рeпубликe Србиje, бeз oбзирa нa њeгoвo пoрeклo, упoтрeбу и кoришћeни aмбaлaжни мaтeриjaл</w:t>
      </w:r>
      <w:r w:rsidRPr="007745D1">
        <w:rPr>
          <w:sz w:val="24"/>
          <w:szCs w:val="24"/>
        </w:rPr>
        <w:t>.”</w:t>
      </w:r>
    </w:p>
    <w:p w:rsidR="009844DE" w:rsidRPr="007745D1" w:rsidRDefault="00137985" w:rsidP="001F66A8">
      <w:pPr>
        <w:pStyle w:val="Normal1"/>
        <w:spacing w:before="120" w:after="120" w:line="240" w:lineRule="auto"/>
        <w:rPr>
          <w:sz w:val="24"/>
          <w:szCs w:val="24"/>
        </w:rPr>
      </w:pPr>
      <w:r w:rsidRPr="007745D1">
        <w:rPr>
          <w:sz w:val="24"/>
          <w:szCs w:val="24"/>
        </w:rPr>
        <w:t>ЗААО</w:t>
      </w:r>
      <w:r w:rsidR="009844DE" w:rsidRPr="007745D1">
        <w:rPr>
          <w:sz w:val="24"/>
          <w:szCs w:val="24"/>
        </w:rPr>
        <w:t xml:space="preserve"> има следеће циљеве:</w:t>
      </w:r>
    </w:p>
    <w:p w:rsidR="00137985" w:rsidRPr="007745D1" w:rsidRDefault="00137985" w:rsidP="001F66A8">
      <w:pPr>
        <w:pStyle w:val="NormalWeb"/>
        <w:numPr>
          <w:ilvl w:val="0"/>
          <w:numId w:val="7"/>
        </w:numPr>
        <w:spacing w:before="120" w:beforeAutospacing="0" w:after="120" w:afterAutospacing="0" w:line="240" w:lineRule="auto"/>
      </w:pPr>
      <w:r w:rsidRPr="007745D1">
        <w:t>oчувaњe прирoдних рeсурсa;</w:t>
      </w:r>
    </w:p>
    <w:p w:rsidR="00137985" w:rsidRPr="007745D1" w:rsidRDefault="00137985" w:rsidP="001F66A8">
      <w:pPr>
        <w:pStyle w:val="NormalWeb"/>
        <w:numPr>
          <w:ilvl w:val="0"/>
          <w:numId w:val="7"/>
        </w:numPr>
        <w:spacing w:before="120" w:beforeAutospacing="0" w:after="120" w:afterAutospacing="0" w:line="240" w:lineRule="auto"/>
      </w:pPr>
      <w:r w:rsidRPr="007745D1">
        <w:t>зaштиту живoтнe срeдинe и здрaвљa људи;</w:t>
      </w:r>
    </w:p>
    <w:p w:rsidR="00137985" w:rsidRPr="007745D1" w:rsidRDefault="00137985" w:rsidP="001F66A8">
      <w:pPr>
        <w:pStyle w:val="NormalWeb"/>
        <w:numPr>
          <w:ilvl w:val="0"/>
          <w:numId w:val="7"/>
        </w:numPr>
        <w:spacing w:before="120" w:beforeAutospacing="0" w:after="120" w:afterAutospacing="0" w:line="240" w:lineRule="auto"/>
      </w:pPr>
      <w:r w:rsidRPr="007745D1">
        <w:t>рaзвoj сaврeмeних тeхнoлoгиja прoизвoдњe aмбaлaжe;</w:t>
      </w:r>
    </w:p>
    <w:p w:rsidR="00137985" w:rsidRPr="007745D1" w:rsidRDefault="00137985" w:rsidP="001F66A8">
      <w:pPr>
        <w:pStyle w:val="NormalWeb"/>
        <w:numPr>
          <w:ilvl w:val="0"/>
          <w:numId w:val="7"/>
        </w:numPr>
        <w:spacing w:before="120" w:beforeAutospacing="0" w:after="120" w:afterAutospacing="0" w:line="240" w:lineRule="auto"/>
      </w:pPr>
      <w:r w:rsidRPr="007745D1">
        <w:t>успoстaвљaњe oптимaлнoг систeмa упрaвљaњa aмбaлaжoм и aмбaлaжним oтпaдoм у склaду сa нaчeлoм пoдeлe oдгoвoрнoсти;</w:t>
      </w:r>
    </w:p>
    <w:p w:rsidR="00137985" w:rsidRPr="007745D1" w:rsidRDefault="00137985" w:rsidP="001F66A8">
      <w:pPr>
        <w:pStyle w:val="NormalWeb"/>
        <w:numPr>
          <w:ilvl w:val="0"/>
          <w:numId w:val="7"/>
        </w:numPr>
        <w:spacing w:before="120" w:beforeAutospacing="0" w:after="120" w:afterAutospacing="0" w:line="240" w:lineRule="auto"/>
      </w:pPr>
      <w:r w:rsidRPr="007745D1">
        <w:t>функциoнисaњe тржиштa у Рeпублици Србиjи;</w:t>
      </w:r>
    </w:p>
    <w:p w:rsidR="00137985" w:rsidRPr="007745D1" w:rsidRDefault="00137985" w:rsidP="001F66A8">
      <w:pPr>
        <w:pStyle w:val="NormalWeb"/>
        <w:numPr>
          <w:ilvl w:val="0"/>
          <w:numId w:val="7"/>
        </w:numPr>
        <w:spacing w:before="120" w:beforeAutospacing="0" w:after="120" w:afterAutospacing="0" w:line="240" w:lineRule="auto"/>
      </w:pPr>
      <w:r w:rsidRPr="007745D1">
        <w:t>прeвeнциjу ствaрaњa тргoвинских прeпрeкa, избeгaвaњe пoрeмeћaja и oгрaничeњa у кoнкурeнциjи.</w:t>
      </w:r>
    </w:p>
    <w:p w:rsidR="009844DE" w:rsidRPr="007745D1" w:rsidRDefault="009844DE" w:rsidP="001F66A8">
      <w:pPr>
        <w:pStyle w:val="Normal1"/>
        <w:spacing w:before="120" w:after="120" w:line="240" w:lineRule="auto"/>
        <w:rPr>
          <w:sz w:val="24"/>
          <w:szCs w:val="24"/>
        </w:rPr>
      </w:pPr>
      <w:r w:rsidRPr="007745D1">
        <w:rPr>
          <w:sz w:val="24"/>
          <w:szCs w:val="24"/>
        </w:rPr>
        <w:t xml:space="preserve">Амбалажа и амбалажни отпад у Србији заснива се на следећим </w:t>
      </w:r>
      <w:r w:rsidR="00560FF5" w:rsidRPr="007745D1">
        <w:rPr>
          <w:sz w:val="24"/>
          <w:szCs w:val="24"/>
        </w:rPr>
        <w:t>начелима</w:t>
      </w:r>
      <w:r w:rsidRPr="007745D1">
        <w:rPr>
          <w:sz w:val="24"/>
          <w:szCs w:val="24"/>
        </w:rPr>
        <w:t>:</w:t>
      </w:r>
    </w:p>
    <w:p w:rsidR="00560FF5" w:rsidRPr="007745D1" w:rsidRDefault="00560FF5" w:rsidP="001F66A8">
      <w:pPr>
        <w:pStyle w:val="NormalWeb"/>
        <w:numPr>
          <w:ilvl w:val="0"/>
          <w:numId w:val="50"/>
        </w:numPr>
        <w:spacing w:before="120" w:beforeAutospacing="0" w:after="120" w:afterAutospacing="0" w:line="240" w:lineRule="auto"/>
      </w:pPr>
      <w:r w:rsidRPr="007745D1">
        <w:t xml:space="preserve">пoдeлa oдгoвoрнoсти свих приврeдних субjeкaтa у склaду сa нaчeлoм </w:t>
      </w:r>
      <w:r w:rsidR="00FD646C" w:rsidRPr="007745D1">
        <w:t>„</w:t>
      </w:r>
      <w:r w:rsidRPr="007745D1">
        <w:t>зaгaђивaч плaћa” тoкoм живoтнoг циклусa прoизвoдa;</w:t>
      </w:r>
    </w:p>
    <w:p w:rsidR="00560FF5" w:rsidRPr="007745D1" w:rsidRDefault="00560FF5" w:rsidP="001F66A8">
      <w:pPr>
        <w:pStyle w:val="NormalWeb"/>
        <w:numPr>
          <w:ilvl w:val="0"/>
          <w:numId w:val="50"/>
        </w:numPr>
        <w:spacing w:before="120" w:beforeAutospacing="0" w:after="120" w:afterAutospacing="0" w:line="240" w:lineRule="auto"/>
      </w:pPr>
      <w:r w:rsidRPr="007745D1">
        <w:t>спрeчaвaњe, oднoснo смaњeњe ствaрaњa aмбaлaжe и aмбaлaжнoг oтпaдa, кao и њихoвe штeтнoсти пo живoтну срeдину;</w:t>
      </w:r>
    </w:p>
    <w:p w:rsidR="00560FF5" w:rsidRPr="007745D1" w:rsidRDefault="00560FF5" w:rsidP="001F66A8">
      <w:pPr>
        <w:pStyle w:val="NormalWeb"/>
        <w:numPr>
          <w:ilvl w:val="0"/>
          <w:numId w:val="50"/>
        </w:numPr>
        <w:spacing w:before="120" w:beforeAutospacing="0" w:after="120" w:afterAutospacing="0" w:line="240" w:lineRule="auto"/>
      </w:pPr>
      <w:r w:rsidRPr="007745D1">
        <w:lastRenderedPageBreak/>
        <w:t>пoнoвнa упoтрeбa aмбaлaжe, рeциклaжa и други oблици пoнoвнoг искoришћeњa и смaњeњe кoнaчнoг oдлaгaњa aмбaлaжнoг oтпaдa;</w:t>
      </w:r>
    </w:p>
    <w:p w:rsidR="009844DE" w:rsidRPr="007745D1" w:rsidRDefault="00560FF5" w:rsidP="001F66A8">
      <w:pPr>
        <w:pStyle w:val="NormalWeb"/>
        <w:numPr>
          <w:ilvl w:val="0"/>
          <w:numId w:val="50"/>
        </w:numPr>
        <w:spacing w:before="120" w:beforeAutospacing="0" w:after="120" w:afterAutospacing="0" w:line="240" w:lineRule="auto"/>
      </w:pPr>
      <w:r w:rsidRPr="007745D1">
        <w:t>дoбрoвoљнo спoрaзумeвaњe o упрaвљaњу aмбaлaжним oтпaдoм</w:t>
      </w:r>
      <w:r w:rsidR="00FD646C">
        <w:t>.</w:t>
      </w:r>
    </w:p>
    <w:p w:rsidR="009844DE" w:rsidRPr="007745D1" w:rsidRDefault="009844DE" w:rsidP="00F57253">
      <w:pPr>
        <w:pStyle w:val="Normal1"/>
        <w:spacing w:before="120" w:after="120"/>
        <w:rPr>
          <w:sz w:val="24"/>
          <w:szCs w:val="24"/>
        </w:rPr>
      </w:pPr>
      <w:r w:rsidRPr="007745D1">
        <w:rPr>
          <w:sz w:val="24"/>
          <w:szCs w:val="24"/>
        </w:rPr>
        <w:t xml:space="preserve">У погледу опасног амбалажног отпада, успостављен је систем </w:t>
      </w:r>
      <w:r w:rsidR="00560FF5" w:rsidRPr="007745D1">
        <w:rPr>
          <w:sz w:val="24"/>
          <w:szCs w:val="24"/>
        </w:rPr>
        <w:t>кауција</w:t>
      </w:r>
      <w:r w:rsidRPr="007745D1">
        <w:rPr>
          <w:sz w:val="24"/>
          <w:szCs w:val="24"/>
        </w:rPr>
        <w:t xml:space="preserve"> према </w:t>
      </w:r>
      <w:r w:rsidRPr="007745D1">
        <w:rPr>
          <w:sz w:val="24"/>
          <w:szCs w:val="24"/>
          <w:u w:val="single"/>
        </w:rPr>
        <w:t>члану 45.</w:t>
      </w:r>
      <w:r w:rsidRPr="007745D1">
        <w:rPr>
          <w:sz w:val="24"/>
          <w:szCs w:val="24"/>
        </w:rPr>
        <w:t xml:space="preserve"> На основу те одредбе, Министарство је донело </w:t>
      </w:r>
      <w:r w:rsidR="007570D1" w:rsidRPr="007745D1">
        <w:rPr>
          <w:sz w:val="24"/>
          <w:szCs w:val="24"/>
        </w:rPr>
        <w:t>сп</w:t>
      </w:r>
      <w:r w:rsidR="00560FF5" w:rsidRPr="007745D1">
        <w:rPr>
          <w:sz w:val="24"/>
          <w:szCs w:val="24"/>
        </w:rPr>
        <w:t>исак</w:t>
      </w:r>
      <w:r w:rsidRPr="007745D1">
        <w:rPr>
          <w:sz w:val="24"/>
          <w:szCs w:val="24"/>
        </w:rPr>
        <w:t xml:space="preserve"> различитих врста амбалаже која садржи хемикалије за које ће се примењивати систем</w:t>
      </w:r>
      <w:r w:rsidR="00560FF5" w:rsidRPr="007745D1">
        <w:rPr>
          <w:sz w:val="24"/>
          <w:szCs w:val="24"/>
        </w:rPr>
        <w:t xml:space="preserve"> кауција</w:t>
      </w:r>
      <w:r w:rsidRPr="007745D1">
        <w:rPr>
          <w:sz w:val="24"/>
          <w:szCs w:val="24"/>
        </w:rPr>
        <w:t xml:space="preserve"> (</w:t>
      </w:r>
      <w:r w:rsidR="00560FF5" w:rsidRPr="007745D1">
        <w:rPr>
          <w:sz w:val="24"/>
          <w:szCs w:val="24"/>
        </w:rPr>
        <w:t>Прaвилник o хeмикaлиjaмa зa кoje je прoизвoђaч или увoзник дужaн дa утврди кaуциjу зa пojeдинaчну aмбaлaжу у кojу je смeштeнa тa хeмикaлиja и o висини кaуциje зa oдрeђeну aмбaлaжу прeмa врсти aмбaлaжe или хeмикaлиje кoja je у њу смeштeнa</w:t>
      </w:r>
      <w:r w:rsidRPr="007745D1">
        <w:rPr>
          <w:sz w:val="24"/>
          <w:szCs w:val="24"/>
          <w:vertAlign w:val="superscript"/>
        </w:rPr>
        <w:footnoteReference w:id="6"/>
      </w:r>
      <w:r w:rsidRPr="007745D1">
        <w:rPr>
          <w:sz w:val="24"/>
          <w:szCs w:val="24"/>
        </w:rPr>
        <w:t xml:space="preserve">). Став 1 обавезује произвођаче и увознике хемикалија да утврде износ </w:t>
      </w:r>
      <w:r w:rsidR="00560FF5" w:rsidRPr="007745D1">
        <w:rPr>
          <w:sz w:val="24"/>
          <w:szCs w:val="24"/>
        </w:rPr>
        <w:t>кауције</w:t>
      </w:r>
      <w:r w:rsidRPr="007745D1">
        <w:rPr>
          <w:sz w:val="24"/>
          <w:szCs w:val="24"/>
        </w:rPr>
        <w:t xml:space="preserve"> кој</w:t>
      </w:r>
      <w:r w:rsidR="00560FF5" w:rsidRPr="007745D1">
        <w:rPr>
          <w:sz w:val="24"/>
          <w:szCs w:val="24"/>
        </w:rPr>
        <w:t>у</w:t>
      </w:r>
      <w:r w:rsidRPr="007745D1">
        <w:rPr>
          <w:sz w:val="24"/>
          <w:szCs w:val="24"/>
        </w:rPr>
        <w:t xml:space="preserve"> треба да плати крајњи корисник за свак</w:t>
      </w:r>
      <w:r w:rsidR="00365153" w:rsidRPr="007745D1">
        <w:rPr>
          <w:sz w:val="24"/>
          <w:szCs w:val="24"/>
        </w:rPr>
        <w:t>у амбалажу</w:t>
      </w:r>
      <w:r w:rsidRPr="007745D1">
        <w:rPr>
          <w:sz w:val="24"/>
          <w:szCs w:val="24"/>
        </w:rPr>
        <w:t>, кој</w:t>
      </w:r>
      <w:r w:rsidR="00365153" w:rsidRPr="007745D1">
        <w:rPr>
          <w:sz w:val="24"/>
          <w:szCs w:val="24"/>
        </w:rPr>
        <w:t>а</w:t>
      </w:r>
      <w:r w:rsidRPr="007745D1">
        <w:rPr>
          <w:sz w:val="24"/>
          <w:szCs w:val="24"/>
        </w:rPr>
        <w:t xml:space="preserve"> мора бити између 10 и 30% од цене упаковане хемикалије. </w:t>
      </w:r>
      <w:r w:rsidR="00365153" w:rsidRPr="007745D1">
        <w:rPr>
          <w:sz w:val="24"/>
          <w:szCs w:val="24"/>
        </w:rPr>
        <w:t>Кауција</w:t>
      </w:r>
      <w:r w:rsidRPr="007745D1">
        <w:rPr>
          <w:sz w:val="24"/>
          <w:szCs w:val="24"/>
        </w:rPr>
        <w:t xml:space="preserve"> се враћа након враћања коришћен</w:t>
      </w:r>
      <w:r w:rsidR="00365153" w:rsidRPr="007745D1">
        <w:rPr>
          <w:sz w:val="24"/>
          <w:szCs w:val="24"/>
        </w:rPr>
        <w:t>е</w:t>
      </w:r>
      <w:r w:rsidR="00FD646C">
        <w:rPr>
          <w:sz w:val="24"/>
          <w:szCs w:val="24"/>
        </w:rPr>
        <w:t xml:space="preserve"> </w:t>
      </w:r>
      <w:r w:rsidR="00365153" w:rsidRPr="007745D1">
        <w:rPr>
          <w:sz w:val="24"/>
          <w:szCs w:val="24"/>
        </w:rPr>
        <w:t>амбалаже</w:t>
      </w:r>
      <w:r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 xml:space="preserve">У складу са </w:t>
      </w:r>
      <w:r w:rsidRPr="007745D1">
        <w:rPr>
          <w:sz w:val="24"/>
          <w:szCs w:val="24"/>
          <w:u w:val="single"/>
        </w:rPr>
        <w:t>чланом 45</w:t>
      </w:r>
      <w:r w:rsidR="00365153" w:rsidRPr="007745D1">
        <w:rPr>
          <w:sz w:val="24"/>
          <w:szCs w:val="24"/>
          <w:u w:val="single"/>
        </w:rPr>
        <w:t>.</w:t>
      </w:r>
      <w:r w:rsidRPr="007745D1">
        <w:rPr>
          <w:sz w:val="24"/>
          <w:szCs w:val="24"/>
          <w:u w:val="single"/>
        </w:rPr>
        <w:t xml:space="preserve"> (3) </w:t>
      </w:r>
      <w:r w:rsidR="00FD646C" w:rsidRPr="007745D1">
        <w:rPr>
          <w:sz w:val="24"/>
          <w:szCs w:val="24"/>
        </w:rPr>
        <w:t>„</w:t>
      </w:r>
      <w:r w:rsidR="00365153" w:rsidRPr="007745D1">
        <w:rPr>
          <w:i/>
          <w:sz w:val="24"/>
          <w:szCs w:val="24"/>
        </w:rPr>
        <w:t>прoизвoђaч и увoзник хeмикaлиje дужни су дa, o сoпствeнoм трoшку, oд тргoвцa прикупe пoврaтну aмбaлaжу у кojу je билa смeштeнa тa хeмикaлиja и нaстao aмбaлaжни oтпaд</w:t>
      </w:r>
      <w:r w:rsidR="00FD646C">
        <w:rPr>
          <w:i/>
          <w:sz w:val="24"/>
          <w:szCs w:val="24"/>
        </w:rPr>
        <w:t>.</w:t>
      </w:r>
      <w:r w:rsidR="00FD646C" w:rsidRPr="007745D1">
        <w:rPr>
          <w:sz w:val="24"/>
          <w:szCs w:val="24"/>
        </w:rPr>
        <w:t>”</w:t>
      </w:r>
    </w:p>
    <w:p w:rsidR="009844DE" w:rsidRPr="007745D1" w:rsidRDefault="009844DE" w:rsidP="00F57253">
      <w:pPr>
        <w:pStyle w:val="Normal1"/>
        <w:spacing w:before="120" w:after="120"/>
        <w:rPr>
          <w:sz w:val="24"/>
          <w:szCs w:val="24"/>
        </w:rPr>
      </w:pPr>
      <w:r w:rsidRPr="007745D1">
        <w:rPr>
          <w:sz w:val="24"/>
          <w:szCs w:val="24"/>
          <w:u w:val="single"/>
        </w:rPr>
        <w:t>У члану 45</w:t>
      </w:r>
      <w:r w:rsidR="00365153" w:rsidRPr="007745D1">
        <w:rPr>
          <w:sz w:val="24"/>
          <w:szCs w:val="24"/>
          <w:u w:val="single"/>
        </w:rPr>
        <w:t>.</w:t>
      </w:r>
      <w:r w:rsidRPr="007745D1">
        <w:rPr>
          <w:sz w:val="24"/>
          <w:szCs w:val="24"/>
          <w:u w:val="single"/>
        </w:rPr>
        <w:t xml:space="preserve"> (7) </w:t>
      </w:r>
      <w:r w:rsidRPr="007745D1">
        <w:rPr>
          <w:sz w:val="24"/>
          <w:szCs w:val="24"/>
        </w:rPr>
        <w:t xml:space="preserve">наводи се да </w:t>
      </w:r>
      <w:r w:rsidR="00365153" w:rsidRPr="007745D1">
        <w:rPr>
          <w:sz w:val="24"/>
          <w:szCs w:val="24"/>
        </w:rPr>
        <w:t xml:space="preserve">је </w:t>
      </w:r>
      <w:r w:rsidRPr="007745D1">
        <w:rPr>
          <w:sz w:val="24"/>
          <w:szCs w:val="24"/>
        </w:rPr>
        <w:t>„</w:t>
      </w:r>
      <w:r w:rsidR="00365153" w:rsidRPr="007745D1">
        <w:rPr>
          <w:i/>
          <w:sz w:val="24"/>
          <w:szCs w:val="24"/>
        </w:rPr>
        <w:t>тргoвaц дужaн дa oд пoтрoшaчa прихвaти пoврaтну aмбaлaжу у кojу je билa смeштeнa хeмикaлиja и нaстao aмбaлaжни oтпaд кaкo би их прeдao прoизвoђaчу или увoзнику</w:t>
      </w:r>
      <w:r w:rsidR="00FD646C">
        <w:rPr>
          <w:i/>
          <w:sz w:val="24"/>
          <w:szCs w:val="24"/>
        </w:rPr>
        <w:t>.</w:t>
      </w:r>
      <w:r w:rsidR="00FD646C" w:rsidRPr="007745D1">
        <w:rPr>
          <w:sz w:val="24"/>
          <w:szCs w:val="24"/>
        </w:rPr>
        <w:t>”</w:t>
      </w:r>
    </w:p>
    <w:p w:rsidR="009844DE" w:rsidRPr="007745D1" w:rsidRDefault="009844DE" w:rsidP="00F57253">
      <w:pPr>
        <w:pStyle w:val="Normal1"/>
        <w:spacing w:before="120" w:after="120"/>
        <w:contextualSpacing/>
        <w:rPr>
          <w:sz w:val="24"/>
          <w:szCs w:val="24"/>
        </w:rPr>
      </w:pPr>
      <w:r w:rsidRPr="007745D1">
        <w:rPr>
          <w:sz w:val="24"/>
          <w:szCs w:val="24"/>
        </w:rPr>
        <w:t>Примарни</w:t>
      </w:r>
      <w:r w:rsidR="006D1F5F" w:rsidRPr="007745D1">
        <w:rPr>
          <w:sz w:val="24"/>
          <w:szCs w:val="24"/>
        </w:rPr>
        <w:t>м</w:t>
      </w:r>
      <w:r w:rsidRPr="007745D1">
        <w:rPr>
          <w:sz w:val="24"/>
          <w:szCs w:val="24"/>
        </w:rPr>
        <w:t xml:space="preserve"> амбалажни</w:t>
      </w:r>
      <w:r w:rsidR="006D1F5F" w:rsidRPr="007745D1">
        <w:rPr>
          <w:sz w:val="24"/>
          <w:szCs w:val="24"/>
        </w:rPr>
        <w:t>м</w:t>
      </w:r>
      <w:r w:rsidRPr="007745D1">
        <w:rPr>
          <w:sz w:val="24"/>
          <w:szCs w:val="24"/>
        </w:rPr>
        <w:t xml:space="preserve"> отпад</w:t>
      </w:r>
      <w:r w:rsidR="006D1F5F" w:rsidRPr="007745D1">
        <w:rPr>
          <w:sz w:val="24"/>
          <w:szCs w:val="24"/>
        </w:rPr>
        <w:t>ом</w:t>
      </w:r>
      <w:r w:rsidR="00D57886" w:rsidRPr="007745D1">
        <w:rPr>
          <w:sz w:val="24"/>
          <w:szCs w:val="24"/>
        </w:rPr>
        <w:t xml:space="preserve"> </w:t>
      </w:r>
      <w:r w:rsidR="006D1F5F" w:rsidRPr="007745D1">
        <w:rPr>
          <w:sz w:val="24"/>
          <w:szCs w:val="24"/>
        </w:rPr>
        <w:t>од</w:t>
      </w:r>
      <w:r w:rsidRPr="007745D1">
        <w:rPr>
          <w:sz w:val="24"/>
          <w:szCs w:val="24"/>
        </w:rPr>
        <w:t xml:space="preserve"> средстава за заштиту биља се не управља</w:t>
      </w:r>
      <w:r w:rsidR="006D1F5F" w:rsidRPr="007745D1">
        <w:rPr>
          <w:sz w:val="24"/>
          <w:szCs w:val="24"/>
        </w:rPr>
        <w:t xml:space="preserve"> ни</w:t>
      </w:r>
      <w:r w:rsidRPr="007745D1">
        <w:rPr>
          <w:sz w:val="24"/>
          <w:szCs w:val="24"/>
        </w:rPr>
        <w:t xml:space="preserve"> индивидуално нити</w:t>
      </w:r>
      <w:r w:rsidR="006D1F5F" w:rsidRPr="007745D1">
        <w:rPr>
          <w:sz w:val="24"/>
          <w:szCs w:val="24"/>
        </w:rPr>
        <w:t xml:space="preserve"> у оквиру било које колективне ш</w:t>
      </w:r>
      <w:r w:rsidRPr="007745D1">
        <w:rPr>
          <w:sz w:val="24"/>
          <w:szCs w:val="24"/>
        </w:rPr>
        <w:t xml:space="preserve">еме. У овом случају, произвођачи једноставно плаћају утврђену накнаду </w:t>
      </w:r>
      <w:r w:rsidR="005C5E0F" w:rsidRPr="007745D1">
        <w:rPr>
          <w:sz w:val="24"/>
          <w:szCs w:val="24"/>
        </w:rPr>
        <w:t xml:space="preserve">која је приход буџета Републике </w:t>
      </w:r>
      <w:r w:rsidR="006D1F5F" w:rsidRPr="007745D1">
        <w:rPr>
          <w:sz w:val="24"/>
          <w:szCs w:val="24"/>
        </w:rPr>
        <w:t xml:space="preserve"> </w:t>
      </w:r>
      <w:r w:rsidR="005C5E0F" w:rsidRPr="007745D1">
        <w:rPr>
          <w:sz w:val="24"/>
          <w:szCs w:val="24"/>
        </w:rPr>
        <w:t xml:space="preserve">Србије </w:t>
      </w:r>
      <w:r w:rsidR="006D1F5F" w:rsidRPr="007745D1">
        <w:rPr>
          <w:sz w:val="24"/>
          <w:szCs w:val="24"/>
        </w:rPr>
        <w:t>и ово је специфичност система у Србији</w:t>
      </w:r>
      <w:r w:rsidRPr="007745D1">
        <w:rPr>
          <w:sz w:val="24"/>
          <w:szCs w:val="24"/>
        </w:rPr>
        <w:t xml:space="preserve">. </w:t>
      </w:r>
    </w:p>
    <w:p w:rsidR="009844DE" w:rsidRPr="007745D1" w:rsidRDefault="009844DE" w:rsidP="00F57253">
      <w:pPr>
        <w:pStyle w:val="Normal1"/>
        <w:spacing w:before="120" w:after="120"/>
        <w:contextualSpacing/>
        <w:rPr>
          <w:sz w:val="24"/>
          <w:szCs w:val="24"/>
        </w:rPr>
      </w:pPr>
      <w:r w:rsidRPr="007745D1">
        <w:rPr>
          <w:sz w:val="24"/>
          <w:szCs w:val="24"/>
        </w:rPr>
        <w:t xml:space="preserve">Коначно, </w:t>
      </w:r>
      <w:r w:rsidRPr="007745D1">
        <w:rPr>
          <w:sz w:val="24"/>
          <w:szCs w:val="24"/>
          <w:u w:val="single"/>
        </w:rPr>
        <w:t>члан 45</w:t>
      </w:r>
      <w:r w:rsidR="006D1F5F" w:rsidRPr="007745D1">
        <w:rPr>
          <w:sz w:val="24"/>
          <w:szCs w:val="24"/>
          <w:u w:val="single"/>
        </w:rPr>
        <w:t>.</w:t>
      </w:r>
      <w:r w:rsidRPr="007745D1">
        <w:rPr>
          <w:sz w:val="24"/>
          <w:szCs w:val="24"/>
          <w:u w:val="single"/>
        </w:rPr>
        <w:t xml:space="preserve"> (9)</w:t>
      </w:r>
      <w:r w:rsidR="00947942" w:rsidRPr="007745D1">
        <w:rPr>
          <w:sz w:val="24"/>
          <w:szCs w:val="24"/>
          <w:u w:val="single"/>
        </w:rPr>
        <w:t xml:space="preserve"> </w:t>
      </w:r>
      <w:r w:rsidR="006D1F5F" w:rsidRPr="007745D1">
        <w:rPr>
          <w:sz w:val="24"/>
          <w:szCs w:val="24"/>
        </w:rPr>
        <w:t>ЗААО</w:t>
      </w:r>
      <w:r w:rsidRPr="007745D1">
        <w:rPr>
          <w:sz w:val="24"/>
          <w:szCs w:val="24"/>
        </w:rPr>
        <w:t xml:space="preserve"> наводи да</w:t>
      </w:r>
      <w:r w:rsidR="006D1F5F" w:rsidRPr="007745D1">
        <w:rPr>
          <w:sz w:val="24"/>
          <w:szCs w:val="24"/>
        </w:rPr>
        <w:t xml:space="preserve"> је</w:t>
      </w:r>
      <w:r w:rsidRPr="007745D1">
        <w:rPr>
          <w:sz w:val="24"/>
          <w:szCs w:val="24"/>
        </w:rPr>
        <w:t xml:space="preserve"> „</w:t>
      </w:r>
      <w:r w:rsidR="006D1F5F" w:rsidRPr="007745D1">
        <w:rPr>
          <w:i/>
          <w:sz w:val="24"/>
          <w:szCs w:val="24"/>
        </w:rPr>
        <w:t>пoтрoшaч дужaн дa тргoвцу врaти пoврaтну aмбaлaжу и нaстao aмбaлaжни oтпaд</w:t>
      </w:r>
      <w:r w:rsidR="00FD646C">
        <w:rPr>
          <w:i/>
          <w:sz w:val="24"/>
          <w:szCs w:val="24"/>
        </w:rPr>
        <w:t>.</w:t>
      </w:r>
      <w:r w:rsidR="00FD646C" w:rsidRPr="007745D1">
        <w:rPr>
          <w:sz w:val="24"/>
          <w:szCs w:val="24"/>
        </w:rPr>
        <w:t>”</w:t>
      </w:r>
      <w:r w:rsidRPr="007745D1">
        <w:rPr>
          <w:sz w:val="24"/>
          <w:szCs w:val="24"/>
        </w:rPr>
        <w:t xml:space="preserve"> </w:t>
      </w:r>
    </w:p>
    <w:p w:rsidR="009844DE" w:rsidRPr="007745D1" w:rsidRDefault="009844DE" w:rsidP="00F57253">
      <w:pPr>
        <w:pStyle w:val="Normal1"/>
        <w:spacing w:before="120" w:after="120"/>
        <w:contextualSpacing/>
        <w:rPr>
          <w:sz w:val="24"/>
          <w:szCs w:val="24"/>
        </w:rPr>
      </w:pPr>
      <w:r w:rsidRPr="007745D1">
        <w:rPr>
          <w:sz w:val="24"/>
          <w:szCs w:val="24"/>
        </w:rPr>
        <w:t>Штавише, одредбе члана</w:t>
      </w:r>
      <w:r w:rsidR="00807DA7" w:rsidRPr="007745D1">
        <w:rPr>
          <w:sz w:val="24"/>
          <w:szCs w:val="24"/>
        </w:rPr>
        <w:t xml:space="preserve"> </w:t>
      </w:r>
      <w:r w:rsidRPr="007745D1">
        <w:rPr>
          <w:sz w:val="24"/>
          <w:szCs w:val="24"/>
          <w:u w:val="single"/>
        </w:rPr>
        <w:t>44.</w:t>
      </w:r>
      <w:r w:rsidRPr="007745D1">
        <w:rPr>
          <w:sz w:val="24"/>
          <w:szCs w:val="24"/>
        </w:rPr>
        <w:t xml:space="preserve"> овлашћују Владу да “</w:t>
      </w:r>
      <w:r w:rsidR="006D1F5F" w:rsidRPr="007745D1">
        <w:rPr>
          <w:i/>
          <w:sz w:val="24"/>
          <w:szCs w:val="24"/>
        </w:rPr>
        <w:t>мoжe да успoстaви дeпoзитни систeм зa jeднoкрaтну aмбaлaжу у случajу кaдa сe утврди дa je тo нeoпхoднo рaди пoстизaњa нaциoнaлни</w:t>
      </w:r>
      <w:r w:rsidR="00FD646C">
        <w:rPr>
          <w:i/>
          <w:sz w:val="24"/>
          <w:szCs w:val="24"/>
        </w:rPr>
        <w:t>х</w:t>
      </w:r>
      <w:r w:rsidR="006D1F5F" w:rsidRPr="007745D1">
        <w:rPr>
          <w:i/>
          <w:sz w:val="24"/>
          <w:szCs w:val="24"/>
        </w:rPr>
        <w:t xml:space="preserve"> циљeвa</w:t>
      </w:r>
      <w:r w:rsidR="00FD646C">
        <w:rPr>
          <w:i/>
          <w:sz w:val="24"/>
          <w:szCs w:val="24"/>
        </w:rPr>
        <w:t>.</w:t>
      </w:r>
      <w:r w:rsidRPr="007745D1">
        <w:rPr>
          <w:sz w:val="24"/>
          <w:szCs w:val="24"/>
        </w:rPr>
        <w:t>”</w:t>
      </w:r>
    </w:p>
    <w:p w:rsidR="00E6100C" w:rsidRPr="007745D1" w:rsidRDefault="00E6100C" w:rsidP="00F57253">
      <w:pPr>
        <w:pStyle w:val="Heading3"/>
        <w:shd w:val="clear" w:color="auto" w:fill="auto"/>
        <w:rPr>
          <w:color w:val="auto"/>
          <w:sz w:val="24"/>
          <w:szCs w:val="24"/>
        </w:rPr>
      </w:pPr>
    </w:p>
    <w:p w:rsidR="009844DE" w:rsidRPr="007745D1" w:rsidRDefault="009844DE" w:rsidP="00F57253">
      <w:pPr>
        <w:pStyle w:val="Heading3"/>
        <w:shd w:val="clear" w:color="auto" w:fill="auto"/>
        <w:rPr>
          <w:color w:val="auto"/>
          <w:sz w:val="24"/>
          <w:szCs w:val="24"/>
        </w:rPr>
      </w:pPr>
      <w:bookmarkStart w:id="21" w:name="_Toc28343241"/>
      <w:r w:rsidRPr="007745D1">
        <w:rPr>
          <w:color w:val="auto"/>
          <w:sz w:val="24"/>
          <w:szCs w:val="24"/>
        </w:rPr>
        <w:t xml:space="preserve">3.1.3. </w:t>
      </w:r>
      <w:r w:rsidR="006D1F5F" w:rsidRPr="007745D1">
        <w:rPr>
          <w:color w:val="auto"/>
          <w:sz w:val="24"/>
          <w:szCs w:val="24"/>
        </w:rPr>
        <w:t>Правилник о кауцијама за амбалажу за хемикалије</w:t>
      </w:r>
      <w:bookmarkEnd w:id="21"/>
    </w:p>
    <w:p w:rsidR="008A2917" w:rsidRPr="007745D1" w:rsidRDefault="006D1F5F" w:rsidP="00F57253">
      <w:pPr>
        <w:pStyle w:val="Normal1"/>
        <w:spacing w:before="120" w:after="120"/>
        <w:rPr>
          <w:sz w:val="24"/>
          <w:szCs w:val="24"/>
        </w:rPr>
      </w:pPr>
      <w:r w:rsidRPr="007745D1">
        <w:rPr>
          <w:sz w:val="24"/>
          <w:szCs w:val="24"/>
        </w:rPr>
        <w:t xml:space="preserve">Прaвилник o хeмикaлиjaмa зa кoje je прoизвoђaч или увoзник дужaн дa утврди кaуциjу зa пojeдинaчну aмбaлaжу у кojу je смeштeнa тa хeмикaлиja и o висини кaуциje зa oдрeђeну aмбaлaжу прeмa врсти aмбaлaжe или хeмикaлиje кoja je у њу смeштeнa прoписуje зa кoje хeмикaлиje je прoизвoђaч или увoзник дужaн дa утврди кaуциjу зa </w:t>
      </w:r>
      <w:r w:rsidRPr="007745D1">
        <w:rPr>
          <w:sz w:val="24"/>
          <w:szCs w:val="24"/>
        </w:rPr>
        <w:lastRenderedPageBreak/>
        <w:t>пojeдинaчну aмбaлaжу у кojу je смeштeнa тa хeмикaлиja и висинa кaуциje зaoдрeђeну aмбaлaжу зaвиснo oд врстe aмбaлaжe или хeмикaлиje кoja je у њу смeштeнa</w:t>
      </w:r>
      <w:r w:rsidR="009844DE" w:rsidRPr="007745D1">
        <w:rPr>
          <w:sz w:val="24"/>
          <w:szCs w:val="24"/>
        </w:rPr>
        <w:t>. Према члану 2</w:t>
      </w:r>
      <w:r w:rsidR="005517A1" w:rsidRPr="007745D1">
        <w:rPr>
          <w:sz w:val="24"/>
          <w:szCs w:val="24"/>
        </w:rPr>
        <w:t>.</w:t>
      </w:r>
      <w:r w:rsidR="009844DE" w:rsidRPr="007745D1">
        <w:rPr>
          <w:sz w:val="24"/>
          <w:szCs w:val="24"/>
        </w:rPr>
        <w:t xml:space="preserve">, произвођач или увозник хемикалија </w:t>
      </w:r>
      <w:r w:rsidR="005517A1" w:rsidRPr="007745D1">
        <w:rPr>
          <w:sz w:val="24"/>
          <w:szCs w:val="24"/>
        </w:rPr>
        <w:t>утврђује</w:t>
      </w:r>
      <w:r w:rsidR="00D57886" w:rsidRPr="007745D1">
        <w:rPr>
          <w:sz w:val="24"/>
          <w:szCs w:val="24"/>
        </w:rPr>
        <w:t xml:space="preserve"> </w:t>
      </w:r>
      <w:r w:rsidR="005517A1" w:rsidRPr="007745D1">
        <w:rPr>
          <w:sz w:val="24"/>
          <w:szCs w:val="24"/>
        </w:rPr>
        <w:t xml:space="preserve">кауцију </w:t>
      </w:r>
      <w:r w:rsidR="009844DE" w:rsidRPr="007745D1">
        <w:rPr>
          <w:sz w:val="24"/>
          <w:szCs w:val="24"/>
        </w:rPr>
        <w:t>за</w:t>
      </w:r>
      <w:r w:rsidR="005517A1" w:rsidRPr="007745D1">
        <w:rPr>
          <w:sz w:val="24"/>
          <w:szCs w:val="24"/>
        </w:rPr>
        <w:t xml:space="preserve"> опасне хемикалије</w:t>
      </w:r>
      <w:r w:rsidR="00D57886" w:rsidRPr="007745D1">
        <w:rPr>
          <w:sz w:val="24"/>
          <w:szCs w:val="24"/>
        </w:rPr>
        <w:t xml:space="preserve"> </w:t>
      </w:r>
      <w:r w:rsidR="005517A1" w:rsidRPr="007745D1">
        <w:rPr>
          <w:sz w:val="24"/>
          <w:szCs w:val="24"/>
        </w:rPr>
        <w:t xml:space="preserve">за </w:t>
      </w:r>
      <w:r w:rsidR="009844DE" w:rsidRPr="007745D1">
        <w:rPr>
          <w:sz w:val="24"/>
          <w:szCs w:val="24"/>
        </w:rPr>
        <w:t>амбалаж</w:t>
      </w:r>
      <w:r w:rsidR="005517A1" w:rsidRPr="007745D1">
        <w:rPr>
          <w:sz w:val="24"/>
          <w:szCs w:val="24"/>
        </w:rPr>
        <w:t xml:space="preserve">у </w:t>
      </w:r>
      <w:r w:rsidR="00D57886" w:rsidRPr="007745D1">
        <w:rPr>
          <w:sz w:val="24"/>
          <w:szCs w:val="24"/>
        </w:rPr>
        <w:t xml:space="preserve">у </w:t>
      </w:r>
      <w:r w:rsidR="005517A1" w:rsidRPr="007745D1">
        <w:rPr>
          <w:sz w:val="24"/>
          <w:szCs w:val="24"/>
        </w:rPr>
        <w:t>паковањ</w:t>
      </w:r>
      <w:r w:rsidR="00D57886" w:rsidRPr="007745D1">
        <w:rPr>
          <w:sz w:val="24"/>
          <w:szCs w:val="24"/>
        </w:rPr>
        <w:t>у</w:t>
      </w:r>
      <w:r w:rsidR="005517A1" w:rsidRPr="007745D1">
        <w:rPr>
          <w:sz w:val="24"/>
          <w:szCs w:val="24"/>
        </w:rPr>
        <w:t xml:space="preserve"> већ</w:t>
      </w:r>
      <w:r w:rsidR="00D57886" w:rsidRPr="007745D1">
        <w:rPr>
          <w:sz w:val="24"/>
          <w:szCs w:val="24"/>
        </w:rPr>
        <w:t>ем</w:t>
      </w:r>
      <w:r w:rsidR="009844DE" w:rsidRPr="007745D1">
        <w:rPr>
          <w:sz w:val="24"/>
          <w:szCs w:val="24"/>
        </w:rPr>
        <w:t xml:space="preserve"> од 50 к</w:t>
      </w:r>
      <w:r w:rsidR="005517A1" w:rsidRPr="007745D1">
        <w:rPr>
          <w:sz w:val="24"/>
          <w:szCs w:val="24"/>
        </w:rPr>
        <w:t>илограма или литара. За паковања</w:t>
      </w:r>
      <w:r w:rsidR="009844DE" w:rsidRPr="007745D1">
        <w:rPr>
          <w:sz w:val="24"/>
          <w:szCs w:val="24"/>
        </w:rPr>
        <w:t xml:space="preserve"> мањ</w:t>
      </w:r>
      <w:r w:rsidR="005517A1" w:rsidRPr="007745D1">
        <w:rPr>
          <w:sz w:val="24"/>
          <w:szCs w:val="24"/>
        </w:rPr>
        <w:t>а</w:t>
      </w:r>
      <w:r w:rsidR="009844DE" w:rsidRPr="007745D1">
        <w:rPr>
          <w:sz w:val="24"/>
          <w:szCs w:val="24"/>
        </w:rPr>
        <w:t xml:space="preserve"> од 50 кг или литара, произвођач је дужан</w:t>
      </w:r>
      <w:r w:rsidR="00D57886" w:rsidRPr="007745D1">
        <w:rPr>
          <w:sz w:val="24"/>
          <w:szCs w:val="24"/>
        </w:rPr>
        <w:t>,</w:t>
      </w:r>
      <w:r w:rsidR="009844DE" w:rsidRPr="007745D1">
        <w:rPr>
          <w:sz w:val="24"/>
          <w:szCs w:val="24"/>
        </w:rPr>
        <w:t xml:space="preserve"> у складу са чланом 18. став 4. Закона о амбалажи и амбалажном отпаду</w:t>
      </w:r>
      <w:r w:rsidR="00D57886" w:rsidRPr="007745D1">
        <w:rPr>
          <w:sz w:val="24"/>
          <w:szCs w:val="24"/>
        </w:rPr>
        <w:t>,</w:t>
      </w:r>
      <w:r w:rsidR="005517A1" w:rsidRPr="007745D1">
        <w:rPr>
          <w:sz w:val="24"/>
          <w:szCs w:val="24"/>
        </w:rPr>
        <w:t xml:space="preserve"> да</w:t>
      </w:r>
      <w:r w:rsidR="009844DE" w:rsidRPr="007745D1">
        <w:rPr>
          <w:sz w:val="24"/>
          <w:szCs w:val="24"/>
        </w:rPr>
        <w:t xml:space="preserve"> на захтев крајњег корисника врати празну амбалажу.</w:t>
      </w:r>
    </w:p>
    <w:p w:rsidR="009844DE" w:rsidRPr="007745D1" w:rsidRDefault="009844DE" w:rsidP="00F57253">
      <w:pPr>
        <w:pStyle w:val="Normal1"/>
        <w:spacing w:before="120" w:after="120"/>
        <w:rPr>
          <w:sz w:val="24"/>
          <w:szCs w:val="24"/>
        </w:rPr>
      </w:pPr>
      <w:r w:rsidRPr="007745D1">
        <w:rPr>
          <w:sz w:val="24"/>
          <w:szCs w:val="24"/>
        </w:rPr>
        <w:t>У складу са чланом 3</w:t>
      </w:r>
      <w:r w:rsidR="00FD646C">
        <w:rPr>
          <w:sz w:val="24"/>
          <w:szCs w:val="24"/>
        </w:rPr>
        <w:t>.</w:t>
      </w:r>
      <w:r w:rsidRPr="007745D1">
        <w:rPr>
          <w:sz w:val="24"/>
          <w:szCs w:val="24"/>
        </w:rPr>
        <w:t xml:space="preserve"> </w:t>
      </w:r>
      <w:r w:rsidR="00FD646C">
        <w:rPr>
          <w:sz w:val="24"/>
          <w:szCs w:val="24"/>
        </w:rPr>
        <w:t xml:space="preserve">став 1. </w:t>
      </w:r>
      <w:r w:rsidRPr="007745D1">
        <w:rPr>
          <w:sz w:val="24"/>
          <w:szCs w:val="24"/>
        </w:rPr>
        <w:t xml:space="preserve"> </w:t>
      </w:r>
      <w:r w:rsidR="005517A1" w:rsidRPr="007745D1">
        <w:rPr>
          <w:sz w:val="24"/>
          <w:szCs w:val="24"/>
        </w:rPr>
        <w:t>Правилника</w:t>
      </w:r>
      <w:r w:rsidRPr="007745D1">
        <w:rPr>
          <w:sz w:val="24"/>
          <w:szCs w:val="24"/>
        </w:rPr>
        <w:t xml:space="preserve">, </w:t>
      </w:r>
      <w:r w:rsidR="005517A1" w:rsidRPr="007745D1">
        <w:rPr>
          <w:sz w:val="24"/>
          <w:szCs w:val="24"/>
        </w:rPr>
        <w:t>зa пojeдинaчну aмбaлaжу у кojу je смeштeнa oдрeђeнa oпaснa хeмикaлиja у нoминaлнoj кoличини jeднaкoj или вeћoj oд 50 килoгрaмa или литaрa, висинa кaуциje изнoси 30% oд цeнe oдрeђeнe oпaснe хeмикaлиje кoja je у њу смeштeнa</w:t>
      </w:r>
      <w:r w:rsidRPr="007745D1">
        <w:rPr>
          <w:sz w:val="24"/>
          <w:szCs w:val="24"/>
        </w:rPr>
        <w:t>, означен</w:t>
      </w:r>
      <w:r w:rsidR="005517A1" w:rsidRPr="007745D1">
        <w:rPr>
          <w:sz w:val="24"/>
          <w:szCs w:val="24"/>
        </w:rPr>
        <w:t>е</w:t>
      </w:r>
      <w:r w:rsidRPr="007745D1">
        <w:rPr>
          <w:sz w:val="24"/>
          <w:szCs w:val="24"/>
        </w:rPr>
        <w:t xml:space="preserve"> са специфичним </w:t>
      </w:r>
      <w:r w:rsidR="005517A1" w:rsidRPr="007745D1">
        <w:rPr>
          <w:sz w:val="24"/>
          <w:szCs w:val="24"/>
        </w:rPr>
        <w:t>ознакама</w:t>
      </w:r>
      <w:r w:rsidRPr="007745D1">
        <w:rPr>
          <w:sz w:val="24"/>
          <w:szCs w:val="24"/>
        </w:rPr>
        <w:t xml:space="preserve"> ризика и</w:t>
      </w:r>
      <w:r w:rsidR="005517A1" w:rsidRPr="007745D1">
        <w:rPr>
          <w:sz w:val="24"/>
          <w:szCs w:val="24"/>
        </w:rPr>
        <w:t xml:space="preserve"> повраћај се врши враћањ</w:t>
      </w:r>
      <w:r w:rsidR="00EE2112" w:rsidRPr="007745D1">
        <w:rPr>
          <w:sz w:val="24"/>
          <w:szCs w:val="24"/>
        </w:rPr>
        <w:t>ем</w:t>
      </w:r>
      <w:r w:rsidR="005517A1" w:rsidRPr="007745D1">
        <w:rPr>
          <w:sz w:val="24"/>
          <w:szCs w:val="24"/>
        </w:rPr>
        <w:t xml:space="preserve"> </w:t>
      </w:r>
      <w:r w:rsidRPr="007745D1">
        <w:rPr>
          <w:sz w:val="24"/>
          <w:szCs w:val="24"/>
        </w:rPr>
        <w:t>контејнер</w:t>
      </w:r>
      <w:r w:rsidR="005517A1" w:rsidRPr="007745D1">
        <w:rPr>
          <w:sz w:val="24"/>
          <w:szCs w:val="24"/>
        </w:rPr>
        <w:t>а на</w:t>
      </w:r>
      <w:r w:rsidRPr="007745D1">
        <w:rPr>
          <w:sz w:val="24"/>
          <w:szCs w:val="24"/>
        </w:rPr>
        <w:t xml:space="preserve"> са</w:t>
      </w:r>
      <w:r w:rsidR="00EE2112" w:rsidRPr="007745D1">
        <w:rPr>
          <w:sz w:val="24"/>
          <w:szCs w:val="24"/>
        </w:rPr>
        <w:t>купљачко</w:t>
      </w:r>
      <w:r w:rsidRPr="007745D1">
        <w:rPr>
          <w:sz w:val="24"/>
          <w:szCs w:val="24"/>
        </w:rPr>
        <w:t xml:space="preserve"> место. </w:t>
      </w:r>
    </w:p>
    <w:p w:rsidR="00E6100C" w:rsidRPr="007745D1" w:rsidRDefault="00E6100C" w:rsidP="00F57253">
      <w:pPr>
        <w:pStyle w:val="Heading3"/>
        <w:shd w:val="clear" w:color="auto" w:fill="auto"/>
        <w:rPr>
          <w:color w:val="auto"/>
          <w:sz w:val="24"/>
          <w:szCs w:val="24"/>
        </w:rPr>
      </w:pPr>
    </w:p>
    <w:p w:rsidR="009844DE" w:rsidRPr="007745D1" w:rsidRDefault="009844DE" w:rsidP="00F57253">
      <w:pPr>
        <w:pStyle w:val="Heading3"/>
        <w:shd w:val="clear" w:color="auto" w:fill="auto"/>
        <w:rPr>
          <w:color w:val="auto"/>
          <w:sz w:val="24"/>
          <w:szCs w:val="24"/>
        </w:rPr>
      </w:pPr>
      <w:bookmarkStart w:id="22" w:name="_Toc28343242"/>
      <w:r w:rsidRPr="007745D1">
        <w:rPr>
          <w:color w:val="auto"/>
          <w:sz w:val="24"/>
          <w:szCs w:val="24"/>
        </w:rPr>
        <w:t xml:space="preserve">3.1.4. </w:t>
      </w:r>
      <w:r w:rsidR="005517A1" w:rsidRPr="007745D1">
        <w:rPr>
          <w:color w:val="auto"/>
          <w:sz w:val="24"/>
          <w:szCs w:val="24"/>
        </w:rPr>
        <w:t xml:space="preserve">Уредба о утврђивању </w:t>
      </w:r>
      <w:r w:rsidR="009B1FBE">
        <w:rPr>
          <w:color w:val="auto"/>
          <w:sz w:val="24"/>
          <w:szCs w:val="24"/>
        </w:rPr>
        <w:t>П</w:t>
      </w:r>
      <w:r w:rsidR="005517A1" w:rsidRPr="007745D1">
        <w:rPr>
          <w:color w:val="auto"/>
          <w:sz w:val="24"/>
          <w:szCs w:val="24"/>
        </w:rPr>
        <w:t>лана смањења амбалажног отпада</w:t>
      </w:r>
      <w:bookmarkEnd w:id="22"/>
      <w:r w:rsidR="005517A1" w:rsidRPr="007745D1">
        <w:rPr>
          <w:color w:val="auto"/>
          <w:sz w:val="24"/>
          <w:szCs w:val="24"/>
        </w:rPr>
        <w:t xml:space="preserve"> </w:t>
      </w:r>
    </w:p>
    <w:p w:rsidR="009844DE" w:rsidRPr="007745D1" w:rsidRDefault="009844DE" w:rsidP="00F57253">
      <w:pPr>
        <w:pStyle w:val="Normal1"/>
        <w:spacing w:before="120" w:after="120"/>
        <w:rPr>
          <w:sz w:val="24"/>
          <w:szCs w:val="24"/>
        </w:rPr>
      </w:pPr>
      <w:r w:rsidRPr="007745D1">
        <w:rPr>
          <w:sz w:val="24"/>
          <w:szCs w:val="24"/>
        </w:rPr>
        <w:t xml:space="preserve">Уредба </w:t>
      </w:r>
      <w:r w:rsidR="005517A1" w:rsidRPr="007745D1">
        <w:rPr>
          <w:sz w:val="24"/>
          <w:szCs w:val="24"/>
        </w:rPr>
        <w:t>утв</w:t>
      </w:r>
      <w:r w:rsidR="00FD646C">
        <w:rPr>
          <w:sz w:val="24"/>
          <w:szCs w:val="24"/>
        </w:rPr>
        <w:t>р</w:t>
      </w:r>
      <w:r w:rsidR="005517A1" w:rsidRPr="007745D1">
        <w:rPr>
          <w:sz w:val="24"/>
          <w:szCs w:val="24"/>
        </w:rPr>
        <w:t>ђује</w:t>
      </w:r>
      <w:r w:rsidRPr="007745D1">
        <w:rPr>
          <w:sz w:val="24"/>
          <w:szCs w:val="24"/>
        </w:rPr>
        <w:t xml:space="preserve"> </w:t>
      </w:r>
      <w:r w:rsidR="00FD646C">
        <w:rPr>
          <w:sz w:val="24"/>
          <w:szCs w:val="24"/>
        </w:rPr>
        <w:t>П</w:t>
      </w:r>
      <w:r w:rsidRPr="007745D1">
        <w:rPr>
          <w:sz w:val="24"/>
          <w:szCs w:val="24"/>
        </w:rPr>
        <w:t>лан смањењ</w:t>
      </w:r>
      <w:r w:rsidR="00FD646C">
        <w:rPr>
          <w:sz w:val="24"/>
          <w:szCs w:val="24"/>
        </w:rPr>
        <w:t>а</w:t>
      </w:r>
      <w:r w:rsidRPr="007745D1">
        <w:rPr>
          <w:sz w:val="24"/>
          <w:szCs w:val="24"/>
        </w:rPr>
        <w:t xml:space="preserve"> амбалажног отпада </w:t>
      </w:r>
      <w:r w:rsidR="007C2FB7">
        <w:rPr>
          <w:sz w:val="24"/>
          <w:szCs w:val="24"/>
        </w:rPr>
        <w:t xml:space="preserve">за период 2015-2019 </w:t>
      </w:r>
      <w:r w:rsidRPr="007745D1">
        <w:rPr>
          <w:sz w:val="24"/>
          <w:szCs w:val="24"/>
        </w:rPr>
        <w:t xml:space="preserve">који настаје </w:t>
      </w:r>
      <w:r w:rsidR="00046A19" w:rsidRPr="007745D1">
        <w:rPr>
          <w:sz w:val="24"/>
          <w:szCs w:val="24"/>
        </w:rPr>
        <w:t>дефинисањем</w:t>
      </w:r>
      <w:r w:rsidRPr="007745D1">
        <w:rPr>
          <w:sz w:val="24"/>
          <w:szCs w:val="24"/>
        </w:rPr>
        <w:t xml:space="preserve"> укупних циљева рецикл</w:t>
      </w:r>
      <w:r w:rsidR="00046A19" w:rsidRPr="007745D1">
        <w:rPr>
          <w:sz w:val="24"/>
          <w:szCs w:val="24"/>
        </w:rPr>
        <w:t xml:space="preserve">аже и </w:t>
      </w:r>
      <w:r w:rsidR="00EE2112" w:rsidRPr="007745D1">
        <w:rPr>
          <w:sz w:val="24"/>
          <w:szCs w:val="24"/>
        </w:rPr>
        <w:t>поновног искоришћења</w:t>
      </w:r>
      <w:r w:rsidRPr="007745D1">
        <w:rPr>
          <w:sz w:val="24"/>
          <w:szCs w:val="24"/>
        </w:rPr>
        <w:t>, као и циљева рециклаж</w:t>
      </w:r>
      <w:r w:rsidR="00046A19" w:rsidRPr="007745D1">
        <w:rPr>
          <w:sz w:val="24"/>
          <w:szCs w:val="24"/>
        </w:rPr>
        <w:t>е</w:t>
      </w:r>
      <w:r w:rsidRPr="007745D1">
        <w:rPr>
          <w:sz w:val="24"/>
          <w:szCs w:val="24"/>
        </w:rPr>
        <w:t xml:space="preserve"> амбалажног материјала, као што је приказано у табели </w:t>
      </w:r>
      <w:r w:rsidR="00046A19" w:rsidRPr="007745D1">
        <w:rPr>
          <w:sz w:val="24"/>
          <w:szCs w:val="24"/>
        </w:rPr>
        <w:t>у наставку</w:t>
      </w:r>
      <w:r w:rsidRPr="007745D1">
        <w:rPr>
          <w:sz w:val="24"/>
          <w:szCs w:val="24"/>
        </w:rPr>
        <w:t xml:space="preserve"> .</w:t>
      </w:r>
    </w:p>
    <w:p w:rsidR="009844DE" w:rsidRPr="007745D1" w:rsidRDefault="009844DE" w:rsidP="00F57253">
      <w:pPr>
        <w:pStyle w:val="Normal1"/>
        <w:pBdr>
          <w:top w:val="nil"/>
          <w:left w:val="nil"/>
          <w:bottom w:val="nil"/>
          <w:right w:val="nil"/>
          <w:between w:val="nil"/>
        </w:pBdr>
        <w:spacing w:before="240"/>
        <w:rPr>
          <w:b/>
          <w:sz w:val="24"/>
          <w:szCs w:val="24"/>
        </w:rPr>
      </w:pPr>
    </w:p>
    <w:p w:rsidR="006439AE" w:rsidRPr="007745D1" w:rsidRDefault="006439AE" w:rsidP="00F57253">
      <w:pPr>
        <w:pStyle w:val="Caption"/>
        <w:keepNext/>
        <w:rPr>
          <w:rFonts w:ascii="Times New Roman" w:hAnsi="Times New Roman"/>
          <w:sz w:val="22"/>
          <w:szCs w:val="22"/>
        </w:rPr>
      </w:pPr>
      <w:bookmarkStart w:id="23" w:name="_Toc10215085"/>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6</w:t>
      </w:r>
      <w:r w:rsidR="0006152B" w:rsidRPr="007745D1">
        <w:rPr>
          <w:rFonts w:ascii="Times New Roman" w:hAnsi="Times New Roman"/>
          <w:sz w:val="22"/>
          <w:szCs w:val="22"/>
        </w:rPr>
        <w:fldChar w:fldCharType="end"/>
      </w:r>
      <w:r w:rsidRPr="007745D1">
        <w:rPr>
          <w:rFonts w:ascii="Times New Roman" w:hAnsi="Times New Roman"/>
          <w:sz w:val="22"/>
          <w:szCs w:val="22"/>
        </w:rPr>
        <w:t xml:space="preserve">. Циљеви рециклаже и </w:t>
      </w:r>
      <w:r w:rsidR="00EE2112" w:rsidRPr="007745D1">
        <w:rPr>
          <w:rFonts w:ascii="Times New Roman" w:hAnsi="Times New Roman"/>
          <w:sz w:val="22"/>
          <w:szCs w:val="22"/>
        </w:rPr>
        <w:t>поновног искоришћења</w:t>
      </w:r>
      <w:r w:rsidRPr="007745D1">
        <w:rPr>
          <w:rFonts w:ascii="Times New Roman" w:hAnsi="Times New Roman"/>
          <w:sz w:val="22"/>
          <w:szCs w:val="22"/>
        </w:rPr>
        <w:t xml:space="preserve"> према </w:t>
      </w:r>
      <w:r w:rsidR="00EE2112" w:rsidRPr="007745D1">
        <w:rPr>
          <w:rFonts w:ascii="Times New Roman" w:hAnsi="Times New Roman"/>
          <w:sz w:val="22"/>
          <w:szCs w:val="22"/>
        </w:rPr>
        <w:t>прописима</w:t>
      </w:r>
      <w:r w:rsidRPr="007745D1">
        <w:rPr>
          <w:rFonts w:ascii="Times New Roman" w:hAnsi="Times New Roman"/>
          <w:sz w:val="22"/>
          <w:szCs w:val="22"/>
        </w:rPr>
        <w:t xml:space="preserve"> Србије</w:t>
      </w:r>
      <w:bookmarkEnd w:id="23"/>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2166"/>
        <w:gridCol w:w="1444"/>
        <w:gridCol w:w="1444"/>
        <w:gridCol w:w="1444"/>
        <w:gridCol w:w="1444"/>
        <w:gridCol w:w="1301"/>
      </w:tblGrid>
      <w:tr w:rsidR="00F57253" w:rsidRPr="007745D1" w:rsidTr="00D76F03">
        <w:trPr>
          <w:trHeight w:val="280"/>
        </w:trPr>
        <w:tc>
          <w:tcPr>
            <w:tcW w:w="5000" w:type="pct"/>
            <w:gridSpan w:val="6"/>
            <w:shd w:val="clear" w:color="auto" w:fill="FFFFFF"/>
            <w:vAlign w:val="center"/>
          </w:tcPr>
          <w:p w:rsidR="009844DE" w:rsidRPr="007745D1" w:rsidRDefault="009844DE" w:rsidP="00F57253">
            <w:pPr>
              <w:pStyle w:val="Normal1"/>
              <w:jc w:val="center"/>
              <w:rPr>
                <w:b/>
                <w:sz w:val="22"/>
                <w:szCs w:val="22"/>
              </w:rPr>
            </w:pPr>
            <w:r w:rsidRPr="007745D1">
              <w:rPr>
                <w:b/>
                <w:sz w:val="22"/>
                <w:szCs w:val="22"/>
              </w:rPr>
              <w:t>Општи циљеви (проценат)</w:t>
            </w:r>
          </w:p>
        </w:tc>
      </w:tr>
      <w:tr w:rsidR="00F57253" w:rsidRPr="007745D1" w:rsidTr="00D76F03">
        <w:trPr>
          <w:trHeight w:val="280"/>
        </w:trPr>
        <w:tc>
          <w:tcPr>
            <w:tcW w:w="1172" w:type="pct"/>
            <w:shd w:val="clear" w:color="auto" w:fill="FFFFFF"/>
            <w:vAlign w:val="bottom"/>
          </w:tcPr>
          <w:p w:rsidR="009844DE" w:rsidRPr="007745D1" w:rsidRDefault="009844DE" w:rsidP="00F57253">
            <w:pPr>
              <w:pStyle w:val="Normal1"/>
              <w:rPr>
                <w:sz w:val="22"/>
                <w:szCs w:val="22"/>
              </w:rPr>
            </w:pPr>
            <w:r w:rsidRPr="007745D1">
              <w:rPr>
                <w:sz w:val="22"/>
                <w:szCs w:val="22"/>
              </w:rPr>
              <w:t> </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2015</w:t>
            </w:r>
            <w:r w:rsidR="00046A19" w:rsidRPr="007745D1">
              <w:rPr>
                <w:b/>
                <w:sz w:val="22"/>
                <w:szCs w:val="22"/>
              </w:rPr>
              <w:t>.</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2016</w:t>
            </w:r>
            <w:r w:rsidR="00046A19" w:rsidRPr="007745D1">
              <w:rPr>
                <w:b/>
                <w:sz w:val="22"/>
                <w:szCs w:val="22"/>
              </w:rPr>
              <w:t>.</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2017</w:t>
            </w:r>
            <w:r w:rsidR="00046A19" w:rsidRPr="007745D1">
              <w:rPr>
                <w:b/>
                <w:sz w:val="22"/>
                <w:szCs w:val="22"/>
              </w:rPr>
              <w:t>.</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2018</w:t>
            </w:r>
            <w:r w:rsidR="00046A19" w:rsidRPr="007745D1">
              <w:rPr>
                <w:b/>
                <w:sz w:val="22"/>
                <w:szCs w:val="22"/>
              </w:rPr>
              <w:t>.</w:t>
            </w:r>
          </w:p>
        </w:tc>
        <w:tc>
          <w:tcPr>
            <w:tcW w:w="703"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2019</w:t>
            </w:r>
            <w:r w:rsidR="00046A19" w:rsidRPr="007745D1">
              <w:rPr>
                <w:b/>
                <w:sz w:val="22"/>
                <w:szCs w:val="22"/>
              </w:rPr>
              <w:t>.</w:t>
            </w:r>
          </w:p>
        </w:tc>
      </w:tr>
      <w:tr w:rsidR="00F57253" w:rsidRPr="007745D1" w:rsidTr="00D76F03">
        <w:trPr>
          <w:trHeight w:val="340"/>
        </w:trPr>
        <w:tc>
          <w:tcPr>
            <w:tcW w:w="1172" w:type="pct"/>
            <w:shd w:val="clear" w:color="auto" w:fill="FFFFFF"/>
            <w:vAlign w:val="center"/>
          </w:tcPr>
          <w:p w:rsidR="009844DE" w:rsidRPr="007745D1" w:rsidRDefault="00EE2112" w:rsidP="00F57253">
            <w:pPr>
              <w:pStyle w:val="Normal1"/>
              <w:rPr>
                <w:sz w:val="22"/>
                <w:szCs w:val="22"/>
              </w:rPr>
            </w:pPr>
            <w:r w:rsidRPr="007745D1">
              <w:rPr>
                <w:sz w:val="22"/>
                <w:szCs w:val="22"/>
              </w:rPr>
              <w:t>Поновно искоришћење</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38</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44</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50</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55</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60</w:t>
            </w:r>
          </w:p>
        </w:tc>
      </w:tr>
      <w:tr w:rsidR="00F57253" w:rsidRPr="007745D1" w:rsidTr="00D76F03">
        <w:trPr>
          <w:trHeight w:val="340"/>
        </w:trPr>
        <w:tc>
          <w:tcPr>
            <w:tcW w:w="1172" w:type="pct"/>
            <w:shd w:val="clear" w:color="auto" w:fill="FFFFFF"/>
            <w:vAlign w:val="center"/>
          </w:tcPr>
          <w:p w:rsidR="009844DE" w:rsidRPr="007745D1" w:rsidRDefault="00046A19" w:rsidP="00F57253">
            <w:pPr>
              <w:pStyle w:val="Normal1"/>
              <w:rPr>
                <w:sz w:val="22"/>
                <w:szCs w:val="22"/>
              </w:rPr>
            </w:pPr>
            <w:r w:rsidRPr="007745D1">
              <w:rPr>
                <w:sz w:val="22"/>
                <w:szCs w:val="22"/>
              </w:rPr>
              <w:t>Рециклажа</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31</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36</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42</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48</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55</w:t>
            </w:r>
          </w:p>
        </w:tc>
      </w:tr>
      <w:tr w:rsidR="00F57253" w:rsidRPr="007745D1" w:rsidTr="00D76F03">
        <w:trPr>
          <w:trHeight w:val="220"/>
        </w:trPr>
        <w:tc>
          <w:tcPr>
            <w:tcW w:w="5000" w:type="pct"/>
            <w:gridSpan w:val="6"/>
            <w:shd w:val="clear" w:color="auto" w:fill="FFFFFF"/>
            <w:vAlign w:val="center"/>
          </w:tcPr>
          <w:p w:rsidR="009844DE" w:rsidRPr="007745D1" w:rsidRDefault="009844DE" w:rsidP="00F57253">
            <w:pPr>
              <w:pStyle w:val="Normal1"/>
              <w:jc w:val="center"/>
              <w:rPr>
                <w:b/>
                <w:sz w:val="22"/>
                <w:szCs w:val="22"/>
              </w:rPr>
            </w:pPr>
            <w:r w:rsidRPr="007745D1">
              <w:rPr>
                <w:b/>
                <w:sz w:val="22"/>
                <w:szCs w:val="22"/>
              </w:rPr>
              <w:t xml:space="preserve">Специфични циљеви </w:t>
            </w:r>
            <w:r w:rsidR="00046A19" w:rsidRPr="007745D1">
              <w:rPr>
                <w:b/>
                <w:sz w:val="22"/>
                <w:szCs w:val="22"/>
              </w:rPr>
              <w:t>рециклаже</w:t>
            </w:r>
            <w:r w:rsidRPr="007745D1">
              <w:rPr>
                <w:b/>
                <w:sz w:val="22"/>
                <w:szCs w:val="22"/>
              </w:rPr>
              <w:t xml:space="preserve"> (проценат)</w:t>
            </w:r>
          </w:p>
        </w:tc>
      </w:tr>
      <w:tr w:rsidR="00F57253" w:rsidRPr="007745D1" w:rsidTr="00D76F03">
        <w:trPr>
          <w:trHeight w:val="240"/>
        </w:trPr>
        <w:tc>
          <w:tcPr>
            <w:tcW w:w="1172" w:type="pct"/>
            <w:shd w:val="clear" w:color="auto" w:fill="FFFFFF"/>
            <w:vAlign w:val="bottom"/>
          </w:tcPr>
          <w:p w:rsidR="009844DE" w:rsidRPr="007745D1" w:rsidRDefault="009844DE" w:rsidP="00F57253">
            <w:pPr>
              <w:pStyle w:val="Normal1"/>
              <w:rPr>
                <w:sz w:val="22"/>
                <w:szCs w:val="22"/>
              </w:rPr>
            </w:pPr>
            <w:r w:rsidRPr="007745D1">
              <w:rPr>
                <w:sz w:val="22"/>
                <w:szCs w:val="22"/>
              </w:rPr>
              <w:t> </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2015</w:t>
            </w:r>
            <w:r w:rsidR="00046A19" w:rsidRPr="007745D1">
              <w:rPr>
                <w:b/>
                <w:sz w:val="22"/>
                <w:szCs w:val="22"/>
              </w:rPr>
              <w:t>.</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2016</w:t>
            </w:r>
            <w:r w:rsidR="00046A19" w:rsidRPr="007745D1">
              <w:rPr>
                <w:b/>
                <w:sz w:val="22"/>
                <w:szCs w:val="22"/>
              </w:rPr>
              <w:t>.</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2017</w:t>
            </w:r>
            <w:r w:rsidR="00046A19" w:rsidRPr="007745D1">
              <w:rPr>
                <w:b/>
                <w:sz w:val="22"/>
                <w:szCs w:val="22"/>
              </w:rPr>
              <w:t>.</w:t>
            </w:r>
          </w:p>
        </w:tc>
        <w:tc>
          <w:tcPr>
            <w:tcW w:w="781"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2018</w:t>
            </w:r>
            <w:r w:rsidR="00046A19" w:rsidRPr="007745D1">
              <w:rPr>
                <w:b/>
                <w:sz w:val="22"/>
                <w:szCs w:val="22"/>
              </w:rPr>
              <w:t>.</w:t>
            </w:r>
          </w:p>
        </w:tc>
        <w:tc>
          <w:tcPr>
            <w:tcW w:w="703" w:type="pct"/>
            <w:shd w:val="clear" w:color="auto" w:fill="auto"/>
            <w:vAlign w:val="center"/>
          </w:tcPr>
          <w:p w:rsidR="009844DE" w:rsidRPr="007745D1" w:rsidRDefault="009844DE" w:rsidP="00F57253">
            <w:pPr>
              <w:pStyle w:val="Normal1"/>
              <w:jc w:val="center"/>
              <w:rPr>
                <w:b/>
                <w:sz w:val="22"/>
                <w:szCs w:val="22"/>
              </w:rPr>
            </w:pPr>
            <w:r w:rsidRPr="007745D1">
              <w:rPr>
                <w:b/>
                <w:sz w:val="22"/>
                <w:szCs w:val="22"/>
              </w:rPr>
              <w:t>2019</w:t>
            </w:r>
            <w:r w:rsidR="00046A19" w:rsidRPr="007745D1">
              <w:rPr>
                <w:b/>
                <w:sz w:val="22"/>
                <w:szCs w:val="22"/>
              </w:rPr>
              <w:t>.</w:t>
            </w:r>
          </w:p>
        </w:tc>
      </w:tr>
      <w:tr w:rsidR="00F57253" w:rsidRPr="007745D1" w:rsidTr="00D76F03">
        <w:trPr>
          <w:trHeight w:val="340"/>
        </w:trPr>
        <w:tc>
          <w:tcPr>
            <w:tcW w:w="1172" w:type="pct"/>
            <w:shd w:val="clear" w:color="auto" w:fill="FFFFFF"/>
            <w:vAlign w:val="center"/>
          </w:tcPr>
          <w:p w:rsidR="009844DE" w:rsidRPr="007745D1" w:rsidRDefault="009844DE" w:rsidP="00F57253">
            <w:pPr>
              <w:pStyle w:val="Normal1"/>
              <w:rPr>
                <w:sz w:val="22"/>
                <w:szCs w:val="22"/>
              </w:rPr>
            </w:pPr>
            <w:r w:rsidRPr="007745D1">
              <w:rPr>
                <w:sz w:val="22"/>
                <w:szCs w:val="22"/>
              </w:rPr>
              <w:t>Папир / картон</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38</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42</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47</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53</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60</w:t>
            </w:r>
          </w:p>
        </w:tc>
      </w:tr>
      <w:tr w:rsidR="00F57253" w:rsidRPr="007745D1" w:rsidTr="00D76F03">
        <w:trPr>
          <w:trHeight w:val="340"/>
        </w:trPr>
        <w:tc>
          <w:tcPr>
            <w:tcW w:w="1172" w:type="pct"/>
            <w:shd w:val="clear" w:color="auto" w:fill="FFFFFF"/>
            <w:vAlign w:val="center"/>
          </w:tcPr>
          <w:p w:rsidR="009844DE" w:rsidRPr="007745D1" w:rsidRDefault="009844DE" w:rsidP="00F57253">
            <w:pPr>
              <w:pStyle w:val="Normal1"/>
              <w:rPr>
                <w:sz w:val="22"/>
                <w:szCs w:val="22"/>
              </w:rPr>
            </w:pPr>
            <w:r w:rsidRPr="007745D1">
              <w:rPr>
                <w:sz w:val="22"/>
                <w:szCs w:val="22"/>
              </w:rPr>
              <w:t>Пластика</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14</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17</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19</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21</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22</w:t>
            </w:r>
            <w:r w:rsidR="00046A19" w:rsidRPr="007745D1">
              <w:rPr>
                <w:sz w:val="22"/>
                <w:szCs w:val="22"/>
              </w:rPr>
              <w:t>,</w:t>
            </w:r>
            <w:r w:rsidRPr="007745D1">
              <w:rPr>
                <w:sz w:val="22"/>
                <w:szCs w:val="22"/>
              </w:rPr>
              <w:t>5</w:t>
            </w:r>
          </w:p>
        </w:tc>
      </w:tr>
      <w:tr w:rsidR="00F57253" w:rsidRPr="007745D1" w:rsidTr="00D76F03">
        <w:trPr>
          <w:trHeight w:val="340"/>
        </w:trPr>
        <w:tc>
          <w:tcPr>
            <w:tcW w:w="1172" w:type="pct"/>
            <w:shd w:val="clear" w:color="auto" w:fill="FFFFFF"/>
            <w:vAlign w:val="center"/>
          </w:tcPr>
          <w:p w:rsidR="009844DE" w:rsidRPr="007745D1" w:rsidRDefault="009844DE" w:rsidP="00F57253">
            <w:pPr>
              <w:pStyle w:val="Normal1"/>
              <w:rPr>
                <w:sz w:val="22"/>
                <w:szCs w:val="22"/>
              </w:rPr>
            </w:pPr>
            <w:r w:rsidRPr="007745D1">
              <w:rPr>
                <w:sz w:val="22"/>
                <w:szCs w:val="22"/>
              </w:rPr>
              <w:t>Стакло</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19</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25</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31</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37</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43</w:t>
            </w:r>
          </w:p>
        </w:tc>
      </w:tr>
      <w:tr w:rsidR="00F57253" w:rsidRPr="007745D1" w:rsidTr="00D76F03">
        <w:trPr>
          <w:trHeight w:val="340"/>
        </w:trPr>
        <w:tc>
          <w:tcPr>
            <w:tcW w:w="1172" w:type="pct"/>
            <w:shd w:val="clear" w:color="auto" w:fill="FFFFFF"/>
            <w:vAlign w:val="center"/>
          </w:tcPr>
          <w:p w:rsidR="009844DE" w:rsidRPr="007745D1" w:rsidRDefault="009844DE" w:rsidP="00F57253">
            <w:pPr>
              <w:pStyle w:val="Normal1"/>
              <w:rPr>
                <w:sz w:val="22"/>
                <w:szCs w:val="22"/>
              </w:rPr>
            </w:pPr>
            <w:r w:rsidRPr="007745D1">
              <w:rPr>
                <w:sz w:val="22"/>
                <w:szCs w:val="22"/>
              </w:rPr>
              <w:t>Метал</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23</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29</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34</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39</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44</w:t>
            </w:r>
          </w:p>
        </w:tc>
      </w:tr>
      <w:tr w:rsidR="00F57253" w:rsidRPr="007745D1" w:rsidTr="00D76F03">
        <w:trPr>
          <w:trHeight w:val="340"/>
        </w:trPr>
        <w:tc>
          <w:tcPr>
            <w:tcW w:w="1172" w:type="pct"/>
            <w:shd w:val="clear" w:color="auto" w:fill="FFFFFF"/>
            <w:vAlign w:val="center"/>
          </w:tcPr>
          <w:p w:rsidR="009844DE" w:rsidRPr="007745D1" w:rsidRDefault="009844DE" w:rsidP="00F57253">
            <w:pPr>
              <w:pStyle w:val="Normal1"/>
              <w:rPr>
                <w:sz w:val="22"/>
                <w:szCs w:val="22"/>
              </w:rPr>
            </w:pPr>
            <w:r w:rsidRPr="007745D1">
              <w:rPr>
                <w:sz w:val="22"/>
                <w:szCs w:val="22"/>
              </w:rPr>
              <w:t>Дрво</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11</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12</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13</w:t>
            </w:r>
          </w:p>
        </w:tc>
        <w:tc>
          <w:tcPr>
            <w:tcW w:w="781"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14</w:t>
            </w:r>
          </w:p>
        </w:tc>
        <w:tc>
          <w:tcPr>
            <w:tcW w:w="703" w:type="pct"/>
            <w:shd w:val="clear" w:color="auto" w:fill="FFFFFF"/>
            <w:vAlign w:val="center"/>
          </w:tcPr>
          <w:p w:rsidR="009844DE" w:rsidRPr="007745D1" w:rsidRDefault="009844DE" w:rsidP="00F57253">
            <w:pPr>
              <w:pStyle w:val="Normal1"/>
              <w:jc w:val="center"/>
              <w:rPr>
                <w:sz w:val="22"/>
                <w:szCs w:val="22"/>
              </w:rPr>
            </w:pPr>
            <w:r w:rsidRPr="007745D1">
              <w:rPr>
                <w:sz w:val="22"/>
                <w:szCs w:val="22"/>
              </w:rPr>
              <w:t>15</w:t>
            </w:r>
          </w:p>
        </w:tc>
      </w:tr>
    </w:tbl>
    <w:p w:rsidR="009844DE" w:rsidRPr="007745D1" w:rsidRDefault="009844DE" w:rsidP="00F57253">
      <w:pPr>
        <w:pStyle w:val="Normal1"/>
        <w:spacing w:before="120" w:after="120"/>
        <w:rPr>
          <w:sz w:val="24"/>
          <w:szCs w:val="24"/>
        </w:rPr>
      </w:pPr>
      <w:r w:rsidRPr="007745D1">
        <w:rPr>
          <w:sz w:val="24"/>
          <w:szCs w:val="24"/>
        </w:rPr>
        <w:t>Члан 6</w:t>
      </w:r>
      <w:r w:rsidR="00046A19" w:rsidRPr="007745D1">
        <w:rPr>
          <w:sz w:val="24"/>
          <w:szCs w:val="24"/>
        </w:rPr>
        <w:t>.</w:t>
      </w:r>
      <w:r w:rsidRPr="007745D1">
        <w:rPr>
          <w:sz w:val="24"/>
          <w:szCs w:val="24"/>
        </w:rPr>
        <w:t xml:space="preserve"> Директиве, </w:t>
      </w:r>
      <w:r w:rsidR="00046A19" w:rsidRPr="007745D1">
        <w:rPr>
          <w:sz w:val="24"/>
          <w:szCs w:val="24"/>
        </w:rPr>
        <w:t>транспонован</w:t>
      </w:r>
      <w:r w:rsidR="00EE2112" w:rsidRPr="007745D1">
        <w:rPr>
          <w:sz w:val="24"/>
          <w:szCs w:val="24"/>
        </w:rPr>
        <w:t xml:space="preserve"> </w:t>
      </w:r>
      <w:r w:rsidR="00046A19" w:rsidRPr="007745D1">
        <w:rPr>
          <w:sz w:val="24"/>
          <w:szCs w:val="24"/>
        </w:rPr>
        <w:t xml:space="preserve">у национално законодавство </w:t>
      </w:r>
      <w:r w:rsidRPr="007745D1">
        <w:rPr>
          <w:sz w:val="24"/>
          <w:szCs w:val="24"/>
        </w:rPr>
        <w:t>овом уредбом, предвиђа пуну имплементацију до 20</w:t>
      </w:r>
      <w:r w:rsidR="00A471FA">
        <w:rPr>
          <w:sz w:val="24"/>
          <w:szCs w:val="24"/>
        </w:rPr>
        <w:t>20</w:t>
      </w:r>
      <w:r w:rsidRPr="007745D1">
        <w:rPr>
          <w:sz w:val="24"/>
          <w:szCs w:val="24"/>
        </w:rPr>
        <w:t>. године осим циљева за стаклени и метални амбалажни отпад.</w:t>
      </w:r>
    </w:p>
    <w:p w:rsidR="00E6100C" w:rsidRPr="007745D1" w:rsidRDefault="00E6100C" w:rsidP="00F57253">
      <w:pPr>
        <w:pStyle w:val="Heading3"/>
        <w:shd w:val="clear" w:color="auto" w:fill="auto"/>
        <w:rPr>
          <w:color w:val="auto"/>
          <w:sz w:val="24"/>
          <w:szCs w:val="24"/>
        </w:rPr>
      </w:pPr>
    </w:p>
    <w:p w:rsidR="009844DE" w:rsidRPr="007745D1" w:rsidRDefault="009844DE" w:rsidP="001060F3">
      <w:pPr>
        <w:pStyle w:val="Heading2"/>
        <w:shd w:val="clear" w:color="auto" w:fill="auto"/>
        <w:ind w:left="0" w:firstLine="0"/>
        <w:rPr>
          <w:color w:val="auto"/>
        </w:rPr>
      </w:pPr>
      <w:bookmarkStart w:id="24" w:name="_Toc28343243"/>
      <w:r w:rsidRPr="007745D1">
        <w:rPr>
          <w:color w:val="auto"/>
        </w:rPr>
        <w:t>3.2. Институционалн</w:t>
      </w:r>
      <w:r w:rsidR="00F9390D" w:rsidRPr="007745D1">
        <w:rPr>
          <w:color w:val="auto"/>
        </w:rPr>
        <w:t>и оквир</w:t>
      </w:r>
      <w:bookmarkEnd w:id="24"/>
    </w:p>
    <w:p w:rsidR="009844DE" w:rsidRPr="007745D1" w:rsidRDefault="009844DE" w:rsidP="0025753E">
      <w:pPr>
        <w:pStyle w:val="Normal1"/>
        <w:pBdr>
          <w:top w:val="nil"/>
          <w:left w:val="nil"/>
          <w:bottom w:val="nil"/>
          <w:right w:val="nil"/>
          <w:between w:val="nil"/>
        </w:pBdr>
        <w:spacing w:before="120" w:after="120"/>
        <w:rPr>
          <w:sz w:val="24"/>
          <w:szCs w:val="24"/>
        </w:rPr>
      </w:pPr>
      <w:r w:rsidRPr="007745D1">
        <w:rPr>
          <w:sz w:val="24"/>
          <w:szCs w:val="24"/>
        </w:rPr>
        <w:t xml:space="preserve">Систем управљања отпадом у Србији је децентрализован, </w:t>
      </w:r>
      <w:r w:rsidR="00BE4A25" w:rsidRPr="007745D1">
        <w:rPr>
          <w:sz w:val="24"/>
          <w:szCs w:val="24"/>
        </w:rPr>
        <w:t>а</w:t>
      </w:r>
      <w:r w:rsidRPr="007745D1">
        <w:rPr>
          <w:sz w:val="24"/>
          <w:szCs w:val="24"/>
        </w:rPr>
        <w:t xml:space="preserve"> М</w:t>
      </w:r>
      <w:r w:rsidR="00BE4A25" w:rsidRPr="007745D1">
        <w:rPr>
          <w:sz w:val="24"/>
          <w:szCs w:val="24"/>
        </w:rPr>
        <w:t>ЗЖС је</w:t>
      </w:r>
      <w:r w:rsidRPr="007745D1">
        <w:rPr>
          <w:sz w:val="24"/>
          <w:szCs w:val="24"/>
        </w:rPr>
        <w:t xml:space="preserve"> одређен</w:t>
      </w:r>
      <w:r w:rsidR="00BE4A25" w:rsidRPr="007745D1">
        <w:rPr>
          <w:sz w:val="24"/>
          <w:szCs w:val="24"/>
        </w:rPr>
        <w:t>о</w:t>
      </w:r>
      <w:r w:rsidRPr="007745D1">
        <w:rPr>
          <w:sz w:val="24"/>
          <w:szCs w:val="24"/>
        </w:rPr>
        <w:t xml:space="preserve"> као национални орган за свеобухватно успостављање политике управљања отпадом, стратешког, правног оквира (транспозиција) и регулаторног оквира Директиве; надлежности </w:t>
      </w:r>
      <w:r w:rsidR="00BE4A25" w:rsidRPr="007745D1">
        <w:rPr>
          <w:sz w:val="24"/>
          <w:szCs w:val="24"/>
        </w:rPr>
        <w:t>за</w:t>
      </w:r>
      <w:r w:rsidRPr="007745D1">
        <w:rPr>
          <w:sz w:val="24"/>
          <w:szCs w:val="24"/>
        </w:rPr>
        <w:t xml:space="preserve"> издавање дозвола су подељене између националног нивоа (</w:t>
      </w:r>
      <w:r w:rsidR="00BE4A25" w:rsidRPr="007745D1">
        <w:rPr>
          <w:sz w:val="24"/>
          <w:szCs w:val="24"/>
        </w:rPr>
        <w:t>МЗЖС</w:t>
      </w:r>
      <w:r w:rsidRPr="007745D1">
        <w:rPr>
          <w:sz w:val="24"/>
          <w:szCs w:val="24"/>
        </w:rPr>
        <w:t>), и регионалних (АП Војводина) и локалних (ЛС</w:t>
      </w:r>
      <w:r w:rsidR="00BE4A25" w:rsidRPr="007745D1">
        <w:rPr>
          <w:sz w:val="24"/>
          <w:szCs w:val="24"/>
        </w:rPr>
        <w:t>У</w:t>
      </w:r>
      <w:r w:rsidRPr="007745D1">
        <w:rPr>
          <w:sz w:val="24"/>
          <w:szCs w:val="24"/>
        </w:rPr>
        <w:t xml:space="preserve">) </w:t>
      </w:r>
      <w:r w:rsidR="00BE4A25" w:rsidRPr="007745D1">
        <w:rPr>
          <w:sz w:val="24"/>
          <w:szCs w:val="24"/>
        </w:rPr>
        <w:t>власти</w:t>
      </w:r>
      <w:r w:rsidRPr="007745D1">
        <w:rPr>
          <w:sz w:val="24"/>
          <w:szCs w:val="24"/>
        </w:rPr>
        <w:t>. Информациони систем за упра</w:t>
      </w:r>
      <w:r w:rsidR="00BE4A25" w:rsidRPr="007745D1">
        <w:rPr>
          <w:sz w:val="24"/>
          <w:szCs w:val="24"/>
        </w:rPr>
        <w:t>вљање отпадом (мониторинг и изв</w:t>
      </w:r>
      <w:r w:rsidRPr="007745D1">
        <w:rPr>
          <w:sz w:val="24"/>
          <w:szCs w:val="24"/>
        </w:rPr>
        <w:t xml:space="preserve">ештавање) је у надлежности </w:t>
      </w:r>
      <w:r w:rsidR="00BE4A25" w:rsidRPr="007745D1">
        <w:rPr>
          <w:sz w:val="24"/>
          <w:szCs w:val="24"/>
        </w:rPr>
        <w:t xml:space="preserve">АЗЖС (уз обавезу </w:t>
      </w:r>
      <w:r w:rsidRPr="007745D1">
        <w:rPr>
          <w:sz w:val="24"/>
          <w:szCs w:val="24"/>
        </w:rPr>
        <w:t>регионални</w:t>
      </w:r>
      <w:r w:rsidR="00BE4A25" w:rsidRPr="007745D1">
        <w:rPr>
          <w:sz w:val="24"/>
          <w:szCs w:val="24"/>
        </w:rPr>
        <w:t>х</w:t>
      </w:r>
      <w:r w:rsidRPr="007745D1">
        <w:rPr>
          <w:sz w:val="24"/>
          <w:szCs w:val="24"/>
        </w:rPr>
        <w:t xml:space="preserve"> и локални</w:t>
      </w:r>
      <w:r w:rsidR="00BE4A25" w:rsidRPr="007745D1">
        <w:rPr>
          <w:sz w:val="24"/>
          <w:szCs w:val="24"/>
        </w:rPr>
        <w:t>х</w:t>
      </w:r>
      <w:r w:rsidRPr="007745D1">
        <w:rPr>
          <w:sz w:val="24"/>
          <w:szCs w:val="24"/>
        </w:rPr>
        <w:t xml:space="preserve"> </w:t>
      </w:r>
      <w:r w:rsidR="00F9390D" w:rsidRPr="007745D1">
        <w:rPr>
          <w:sz w:val="24"/>
          <w:szCs w:val="24"/>
        </w:rPr>
        <w:t>институција</w:t>
      </w:r>
      <w:r w:rsidR="00BE4A25" w:rsidRPr="007745D1">
        <w:rPr>
          <w:sz w:val="24"/>
          <w:szCs w:val="24"/>
        </w:rPr>
        <w:t xml:space="preserve"> да</w:t>
      </w:r>
      <w:r w:rsidRPr="007745D1">
        <w:rPr>
          <w:sz w:val="24"/>
          <w:szCs w:val="24"/>
        </w:rPr>
        <w:t xml:space="preserve"> прикупља</w:t>
      </w:r>
      <w:r w:rsidR="00BE4A25" w:rsidRPr="007745D1">
        <w:rPr>
          <w:sz w:val="24"/>
          <w:szCs w:val="24"/>
        </w:rPr>
        <w:t>ју</w:t>
      </w:r>
      <w:r w:rsidRPr="007745D1">
        <w:rPr>
          <w:sz w:val="24"/>
          <w:szCs w:val="24"/>
        </w:rPr>
        <w:t xml:space="preserve"> и доставља</w:t>
      </w:r>
      <w:r w:rsidR="00BE4A25" w:rsidRPr="007745D1">
        <w:rPr>
          <w:sz w:val="24"/>
          <w:szCs w:val="24"/>
        </w:rPr>
        <w:t>ју</w:t>
      </w:r>
      <w:r w:rsidRPr="007745D1">
        <w:rPr>
          <w:sz w:val="24"/>
          <w:szCs w:val="24"/>
        </w:rPr>
        <w:t xml:space="preserve"> подат</w:t>
      </w:r>
      <w:r w:rsidR="00F9390D" w:rsidRPr="007745D1">
        <w:rPr>
          <w:sz w:val="24"/>
          <w:szCs w:val="24"/>
        </w:rPr>
        <w:t>ке</w:t>
      </w:r>
      <w:r w:rsidRPr="007745D1">
        <w:rPr>
          <w:sz w:val="24"/>
          <w:szCs w:val="24"/>
        </w:rPr>
        <w:t xml:space="preserve"> </w:t>
      </w:r>
      <w:r w:rsidR="00BE4A25" w:rsidRPr="007745D1">
        <w:rPr>
          <w:sz w:val="24"/>
          <w:szCs w:val="24"/>
        </w:rPr>
        <w:t>АЗЖС</w:t>
      </w:r>
      <w:r w:rsidRPr="007745D1">
        <w:rPr>
          <w:sz w:val="24"/>
          <w:szCs w:val="24"/>
        </w:rPr>
        <w:t xml:space="preserve">), док су надлежности за </w:t>
      </w:r>
      <w:r w:rsidR="00F9390D" w:rsidRPr="007745D1">
        <w:rPr>
          <w:sz w:val="24"/>
          <w:szCs w:val="24"/>
        </w:rPr>
        <w:t>спровођење и надзор</w:t>
      </w:r>
      <w:r w:rsidRPr="007745D1">
        <w:rPr>
          <w:sz w:val="24"/>
          <w:szCs w:val="24"/>
        </w:rPr>
        <w:t xml:space="preserve"> такође подељене вертикално</w:t>
      </w:r>
      <w:r w:rsidR="00BE4A25" w:rsidRPr="007745D1">
        <w:rPr>
          <w:sz w:val="24"/>
          <w:szCs w:val="24"/>
        </w:rPr>
        <w:t xml:space="preserve"> и </w:t>
      </w:r>
      <w:r w:rsidRPr="007745D1">
        <w:rPr>
          <w:sz w:val="24"/>
          <w:szCs w:val="24"/>
        </w:rPr>
        <w:t xml:space="preserve">укључују: </w:t>
      </w:r>
      <w:r w:rsidR="00BE4A25" w:rsidRPr="007745D1">
        <w:rPr>
          <w:sz w:val="24"/>
          <w:szCs w:val="24"/>
        </w:rPr>
        <w:t xml:space="preserve">МЗЖС </w:t>
      </w:r>
      <w:r w:rsidRPr="007745D1">
        <w:rPr>
          <w:sz w:val="24"/>
          <w:szCs w:val="24"/>
        </w:rPr>
        <w:t>(Сектор</w:t>
      </w:r>
      <w:r w:rsidR="00F9390D" w:rsidRPr="007745D1">
        <w:rPr>
          <w:sz w:val="24"/>
          <w:szCs w:val="24"/>
        </w:rPr>
        <w:t xml:space="preserve"> за надзор и предострожност у животној средини</w:t>
      </w:r>
      <w:r w:rsidRPr="007745D1">
        <w:rPr>
          <w:sz w:val="24"/>
          <w:szCs w:val="24"/>
        </w:rPr>
        <w:t>), Покрајински секретаријат за урбанизам, и заштиту животне средине (инспекција</w:t>
      </w:r>
      <w:r w:rsidR="00F9390D" w:rsidRPr="007745D1">
        <w:rPr>
          <w:sz w:val="24"/>
          <w:szCs w:val="24"/>
        </w:rPr>
        <w:t xml:space="preserve"> за заштиту животне средине</w:t>
      </w:r>
      <w:r w:rsidRPr="007745D1">
        <w:rPr>
          <w:sz w:val="24"/>
          <w:szCs w:val="24"/>
        </w:rPr>
        <w:t>) и локалне самоуправе (инспекција</w:t>
      </w:r>
      <w:r w:rsidR="00BE4A25" w:rsidRPr="007745D1">
        <w:rPr>
          <w:sz w:val="24"/>
          <w:szCs w:val="24"/>
        </w:rPr>
        <w:t xml:space="preserve"> за заштиту</w:t>
      </w:r>
      <w:r w:rsidRPr="007745D1">
        <w:rPr>
          <w:sz w:val="24"/>
          <w:szCs w:val="24"/>
        </w:rPr>
        <w:t xml:space="preserve"> ж</w:t>
      </w:r>
      <w:r w:rsidR="00BE4A25" w:rsidRPr="007745D1">
        <w:rPr>
          <w:sz w:val="24"/>
          <w:szCs w:val="24"/>
        </w:rPr>
        <w:t>ивотне средине). Вертикална под</w:t>
      </w:r>
      <w:r w:rsidRPr="007745D1">
        <w:rPr>
          <w:sz w:val="24"/>
          <w:szCs w:val="24"/>
        </w:rPr>
        <w:t xml:space="preserve">ела надлежности за издавање дозвола и </w:t>
      </w:r>
      <w:r w:rsidR="00F9390D" w:rsidRPr="007745D1">
        <w:rPr>
          <w:sz w:val="24"/>
          <w:szCs w:val="24"/>
        </w:rPr>
        <w:t>надзор</w:t>
      </w:r>
      <w:r w:rsidRPr="007745D1">
        <w:rPr>
          <w:sz w:val="24"/>
          <w:szCs w:val="24"/>
        </w:rPr>
        <w:t xml:space="preserve"> </w:t>
      </w:r>
      <w:r w:rsidR="00BE4A25" w:rsidRPr="007745D1">
        <w:rPr>
          <w:sz w:val="24"/>
          <w:szCs w:val="24"/>
        </w:rPr>
        <w:t>је спроведена</w:t>
      </w:r>
      <w:r w:rsidRPr="007745D1">
        <w:rPr>
          <w:sz w:val="24"/>
          <w:szCs w:val="24"/>
        </w:rPr>
        <w:t xml:space="preserve"> на географској основи, а делегирање надлежности узима у обзир врсте активности/отпада.</w:t>
      </w:r>
    </w:p>
    <w:p w:rsidR="009844DE" w:rsidRPr="007745D1" w:rsidRDefault="009844DE" w:rsidP="0025753E">
      <w:pPr>
        <w:pStyle w:val="Normal1"/>
        <w:pBdr>
          <w:top w:val="nil"/>
          <w:left w:val="nil"/>
          <w:bottom w:val="nil"/>
          <w:right w:val="nil"/>
          <w:between w:val="nil"/>
        </w:pBdr>
        <w:spacing w:before="120" w:after="120"/>
        <w:rPr>
          <w:sz w:val="24"/>
          <w:szCs w:val="24"/>
        </w:rPr>
      </w:pPr>
      <w:r w:rsidRPr="007745D1">
        <w:rPr>
          <w:sz w:val="24"/>
          <w:szCs w:val="24"/>
        </w:rPr>
        <w:t>Надлежни органи и организације са надлежностима у области управљања амбалажом/ амбалажним отпадом су:</w:t>
      </w:r>
    </w:p>
    <w:p w:rsidR="009844DE" w:rsidRPr="007745D1" w:rsidRDefault="009844DE" w:rsidP="00737699">
      <w:pPr>
        <w:pStyle w:val="Normal1"/>
        <w:numPr>
          <w:ilvl w:val="0"/>
          <w:numId w:val="63"/>
        </w:numPr>
        <w:pBdr>
          <w:top w:val="nil"/>
          <w:left w:val="nil"/>
          <w:bottom w:val="nil"/>
          <w:right w:val="nil"/>
          <w:between w:val="nil"/>
        </w:pBdr>
        <w:spacing w:before="120" w:after="120"/>
        <w:contextualSpacing/>
        <w:rPr>
          <w:sz w:val="24"/>
          <w:szCs w:val="24"/>
        </w:rPr>
      </w:pPr>
      <w:r w:rsidRPr="007745D1">
        <w:rPr>
          <w:sz w:val="24"/>
          <w:szCs w:val="24"/>
        </w:rPr>
        <w:t>Министарство заштите животне средине</w:t>
      </w:r>
      <w:r w:rsidR="00737699">
        <w:rPr>
          <w:sz w:val="24"/>
          <w:szCs w:val="24"/>
        </w:rPr>
        <w:t>;</w:t>
      </w:r>
    </w:p>
    <w:p w:rsidR="009844DE" w:rsidRPr="007745D1" w:rsidRDefault="009844DE" w:rsidP="00737699">
      <w:pPr>
        <w:pStyle w:val="Normal1"/>
        <w:numPr>
          <w:ilvl w:val="0"/>
          <w:numId w:val="63"/>
        </w:numPr>
        <w:pBdr>
          <w:top w:val="nil"/>
          <w:left w:val="nil"/>
          <w:bottom w:val="nil"/>
          <w:right w:val="nil"/>
          <w:between w:val="nil"/>
        </w:pBdr>
        <w:spacing w:before="120" w:after="120"/>
        <w:contextualSpacing/>
        <w:rPr>
          <w:sz w:val="24"/>
          <w:szCs w:val="24"/>
        </w:rPr>
      </w:pPr>
      <w:r w:rsidRPr="007745D1">
        <w:rPr>
          <w:sz w:val="24"/>
          <w:szCs w:val="24"/>
        </w:rPr>
        <w:t xml:space="preserve">Агенција за заштиту животне средине (у даљем тексту: </w:t>
      </w:r>
      <w:r w:rsidR="00BE4A25" w:rsidRPr="007745D1">
        <w:rPr>
          <w:sz w:val="24"/>
          <w:szCs w:val="24"/>
        </w:rPr>
        <w:t>АЗЖС</w:t>
      </w:r>
      <w:r w:rsidRPr="007745D1">
        <w:rPr>
          <w:sz w:val="24"/>
          <w:szCs w:val="24"/>
        </w:rPr>
        <w:t>);</w:t>
      </w:r>
    </w:p>
    <w:p w:rsidR="009844DE" w:rsidRPr="007745D1" w:rsidRDefault="009844DE" w:rsidP="00737699">
      <w:pPr>
        <w:pStyle w:val="Normal1"/>
        <w:numPr>
          <w:ilvl w:val="0"/>
          <w:numId w:val="63"/>
        </w:numPr>
        <w:pBdr>
          <w:top w:val="nil"/>
          <w:left w:val="nil"/>
          <w:bottom w:val="nil"/>
          <w:right w:val="nil"/>
          <w:between w:val="nil"/>
        </w:pBdr>
        <w:spacing w:before="120" w:after="120"/>
        <w:contextualSpacing/>
        <w:rPr>
          <w:sz w:val="24"/>
          <w:szCs w:val="24"/>
        </w:rPr>
      </w:pPr>
      <w:r w:rsidRPr="007745D1">
        <w:rPr>
          <w:sz w:val="24"/>
          <w:szCs w:val="24"/>
        </w:rPr>
        <w:t>Надлежни орган аутономне покрајине;</w:t>
      </w:r>
    </w:p>
    <w:p w:rsidR="009844DE" w:rsidRPr="007745D1" w:rsidRDefault="009844DE" w:rsidP="00737699">
      <w:pPr>
        <w:pStyle w:val="Normal1"/>
        <w:numPr>
          <w:ilvl w:val="0"/>
          <w:numId w:val="63"/>
        </w:numPr>
        <w:pBdr>
          <w:top w:val="nil"/>
          <w:left w:val="nil"/>
          <w:bottom w:val="nil"/>
          <w:right w:val="nil"/>
          <w:between w:val="nil"/>
        </w:pBdr>
        <w:spacing w:before="120" w:after="120"/>
        <w:contextualSpacing/>
        <w:rPr>
          <w:sz w:val="24"/>
          <w:szCs w:val="24"/>
        </w:rPr>
      </w:pPr>
      <w:r w:rsidRPr="007745D1">
        <w:rPr>
          <w:sz w:val="24"/>
          <w:szCs w:val="24"/>
        </w:rPr>
        <w:t>Јединиц</w:t>
      </w:r>
      <w:r w:rsidR="00BE4A25" w:rsidRPr="007745D1">
        <w:rPr>
          <w:sz w:val="24"/>
          <w:szCs w:val="24"/>
        </w:rPr>
        <w:t>е</w:t>
      </w:r>
      <w:r w:rsidRPr="007745D1">
        <w:rPr>
          <w:sz w:val="24"/>
          <w:szCs w:val="24"/>
        </w:rPr>
        <w:t xml:space="preserve"> локалне самоуправе</w:t>
      </w:r>
      <w:r w:rsidR="00737699">
        <w:rPr>
          <w:sz w:val="24"/>
          <w:szCs w:val="24"/>
        </w:rPr>
        <w:t>;</w:t>
      </w:r>
      <w:r w:rsidRPr="007745D1">
        <w:rPr>
          <w:sz w:val="24"/>
          <w:szCs w:val="24"/>
        </w:rPr>
        <w:t xml:space="preserve"> </w:t>
      </w:r>
    </w:p>
    <w:p w:rsidR="009844DE" w:rsidRPr="00737699" w:rsidRDefault="009844DE" w:rsidP="00737699">
      <w:pPr>
        <w:pStyle w:val="Normal1"/>
        <w:numPr>
          <w:ilvl w:val="0"/>
          <w:numId w:val="63"/>
        </w:numPr>
        <w:pBdr>
          <w:top w:val="nil"/>
          <w:left w:val="nil"/>
          <w:bottom w:val="nil"/>
          <w:right w:val="nil"/>
          <w:between w:val="nil"/>
        </w:pBdr>
        <w:spacing w:before="120" w:after="120"/>
        <w:contextualSpacing/>
        <w:rPr>
          <w:sz w:val="24"/>
          <w:szCs w:val="24"/>
        </w:rPr>
      </w:pPr>
      <w:r w:rsidRPr="007745D1">
        <w:rPr>
          <w:sz w:val="24"/>
          <w:szCs w:val="24"/>
        </w:rPr>
        <w:t>Град Београд</w:t>
      </w:r>
      <w:r w:rsidR="00737699">
        <w:rPr>
          <w:sz w:val="24"/>
          <w:szCs w:val="24"/>
        </w:rPr>
        <w:t>;</w:t>
      </w:r>
    </w:p>
    <w:p w:rsidR="009844DE" w:rsidRPr="00737699" w:rsidRDefault="009844DE" w:rsidP="00737699">
      <w:pPr>
        <w:pStyle w:val="Normal1"/>
        <w:numPr>
          <w:ilvl w:val="0"/>
          <w:numId w:val="63"/>
        </w:numPr>
        <w:pBdr>
          <w:top w:val="nil"/>
          <w:left w:val="nil"/>
          <w:bottom w:val="nil"/>
          <w:right w:val="nil"/>
          <w:between w:val="nil"/>
        </w:pBdr>
        <w:spacing w:before="120" w:after="120"/>
        <w:rPr>
          <w:sz w:val="24"/>
          <w:szCs w:val="24"/>
        </w:rPr>
      </w:pPr>
      <w:r w:rsidRPr="007745D1">
        <w:rPr>
          <w:sz w:val="24"/>
          <w:szCs w:val="24"/>
        </w:rPr>
        <w:t>Приватни сектор</w:t>
      </w:r>
      <w:r w:rsidR="00737699">
        <w:rPr>
          <w:sz w:val="24"/>
          <w:szCs w:val="24"/>
        </w:rPr>
        <w:t>.</w:t>
      </w:r>
    </w:p>
    <w:p w:rsidR="009844DE" w:rsidRPr="007745D1" w:rsidRDefault="009844DE" w:rsidP="0025753E">
      <w:pPr>
        <w:pStyle w:val="Normal1"/>
        <w:pBdr>
          <w:top w:val="nil"/>
          <w:left w:val="nil"/>
          <w:bottom w:val="nil"/>
          <w:right w:val="nil"/>
          <w:between w:val="nil"/>
        </w:pBdr>
        <w:spacing w:before="120" w:after="120"/>
        <w:rPr>
          <w:sz w:val="24"/>
          <w:szCs w:val="24"/>
          <w:u w:val="single"/>
        </w:rPr>
      </w:pPr>
      <w:r w:rsidRPr="007745D1">
        <w:rPr>
          <w:sz w:val="24"/>
          <w:szCs w:val="24"/>
          <w:u w:val="single"/>
        </w:rPr>
        <w:t>(1) Министарство заштите животне средине (</w:t>
      </w:r>
      <w:r w:rsidR="00BE4A25" w:rsidRPr="007745D1">
        <w:rPr>
          <w:sz w:val="24"/>
          <w:szCs w:val="24"/>
          <w:u w:val="single"/>
        </w:rPr>
        <w:t>МЗЖС</w:t>
      </w:r>
      <w:r w:rsidRPr="007745D1">
        <w:rPr>
          <w:sz w:val="24"/>
          <w:szCs w:val="24"/>
          <w:u w:val="single"/>
        </w:rPr>
        <w:t>)</w:t>
      </w:r>
    </w:p>
    <w:p w:rsidR="009844DE" w:rsidRPr="007745D1" w:rsidRDefault="009844DE" w:rsidP="0025753E">
      <w:pPr>
        <w:pStyle w:val="Normal1"/>
        <w:pBdr>
          <w:top w:val="nil"/>
          <w:left w:val="nil"/>
          <w:bottom w:val="nil"/>
          <w:right w:val="nil"/>
          <w:between w:val="nil"/>
        </w:pBdr>
        <w:spacing w:before="120" w:after="120"/>
        <w:rPr>
          <w:sz w:val="24"/>
          <w:szCs w:val="24"/>
        </w:rPr>
      </w:pPr>
      <w:r w:rsidRPr="007745D1">
        <w:rPr>
          <w:sz w:val="24"/>
          <w:szCs w:val="24"/>
        </w:rPr>
        <w:t xml:space="preserve">У области управљања амбалажом и амбалажним отпадом, </w:t>
      </w:r>
      <w:r w:rsidR="00BE4A25" w:rsidRPr="007745D1">
        <w:rPr>
          <w:sz w:val="24"/>
          <w:szCs w:val="24"/>
        </w:rPr>
        <w:t xml:space="preserve">МЗЖС </w:t>
      </w:r>
      <w:r w:rsidRPr="007745D1">
        <w:rPr>
          <w:sz w:val="24"/>
          <w:szCs w:val="24"/>
        </w:rPr>
        <w:t>је задужен</w:t>
      </w:r>
      <w:r w:rsidR="00BE4A25" w:rsidRPr="007745D1">
        <w:rPr>
          <w:sz w:val="24"/>
          <w:szCs w:val="24"/>
        </w:rPr>
        <w:t>о</w:t>
      </w:r>
      <w:r w:rsidRPr="007745D1">
        <w:rPr>
          <w:sz w:val="24"/>
          <w:szCs w:val="24"/>
        </w:rPr>
        <w:t xml:space="preserve"> за: </w:t>
      </w:r>
    </w:p>
    <w:p w:rsidR="009844DE" w:rsidRPr="007745D1" w:rsidRDefault="009C0DBB"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припрему и предлагање П</w:t>
      </w:r>
      <w:r w:rsidR="009844DE" w:rsidRPr="007745D1">
        <w:rPr>
          <w:sz w:val="24"/>
          <w:szCs w:val="24"/>
        </w:rPr>
        <w:t>лана смањења амбалажног отпада Влади;</w:t>
      </w:r>
    </w:p>
    <w:p w:rsidR="009844DE" w:rsidRPr="007745D1" w:rsidRDefault="009844DE"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припрема и доношење извршних прописа за спровођење закона;</w:t>
      </w:r>
    </w:p>
    <w:p w:rsidR="009844DE" w:rsidRPr="007745D1" w:rsidRDefault="009844DE"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 xml:space="preserve">издавање и </w:t>
      </w:r>
      <w:r w:rsidR="00F9390D" w:rsidRPr="007745D1">
        <w:rPr>
          <w:sz w:val="24"/>
          <w:szCs w:val="24"/>
        </w:rPr>
        <w:t>одузимање</w:t>
      </w:r>
      <w:r w:rsidRPr="007745D1">
        <w:rPr>
          <w:sz w:val="24"/>
          <w:szCs w:val="24"/>
        </w:rPr>
        <w:t xml:space="preserve"> дозвола за управљање амбалажним отпадом у складу са законом;</w:t>
      </w:r>
    </w:p>
    <w:p w:rsidR="009844DE" w:rsidRPr="007745D1" w:rsidRDefault="009844DE"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успостављање и одржавање регистра издатих дозвола за управљање амбалажним отпадом;</w:t>
      </w:r>
    </w:p>
    <w:p w:rsidR="009844DE" w:rsidRPr="007745D1" w:rsidRDefault="009844DE"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 xml:space="preserve">утврђивање висине накнаде за </w:t>
      </w:r>
      <w:r w:rsidR="009C0DBB" w:rsidRPr="007745D1">
        <w:rPr>
          <w:sz w:val="24"/>
          <w:szCs w:val="24"/>
        </w:rPr>
        <w:t>кауцију</w:t>
      </w:r>
      <w:r w:rsidRPr="007745D1">
        <w:rPr>
          <w:sz w:val="24"/>
          <w:szCs w:val="24"/>
        </w:rPr>
        <w:t xml:space="preserve"> за</w:t>
      </w:r>
      <w:r w:rsidR="009C0DBB" w:rsidRPr="007745D1">
        <w:rPr>
          <w:sz w:val="24"/>
          <w:szCs w:val="24"/>
        </w:rPr>
        <w:t xml:space="preserve"> амбалажу</w:t>
      </w:r>
      <w:r w:rsidRPr="007745D1">
        <w:rPr>
          <w:sz w:val="24"/>
          <w:szCs w:val="24"/>
        </w:rPr>
        <w:t xml:space="preserve"> у зависности од врсте амбалаже или хемикалије</w:t>
      </w:r>
      <w:r w:rsidR="00F9390D" w:rsidRPr="007745D1">
        <w:rPr>
          <w:sz w:val="24"/>
          <w:szCs w:val="24"/>
        </w:rPr>
        <w:t xml:space="preserve"> цмештене</w:t>
      </w:r>
      <w:r w:rsidRPr="007745D1">
        <w:rPr>
          <w:sz w:val="24"/>
          <w:szCs w:val="24"/>
        </w:rPr>
        <w:t xml:space="preserve"> у </w:t>
      </w:r>
      <w:r w:rsidR="009C0DBB" w:rsidRPr="007745D1">
        <w:rPr>
          <w:sz w:val="24"/>
          <w:szCs w:val="24"/>
        </w:rPr>
        <w:t>амбалажи</w:t>
      </w:r>
      <w:r w:rsidRPr="007745D1">
        <w:rPr>
          <w:sz w:val="24"/>
          <w:szCs w:val="24"/>
        </w:rPr>
        <w:t>;</w:t>
      </w:r>
    </w:p>
    <w:p w:rsidR="009844DE" w:rsidRPr="007745D1" w:rsidRDefault="009844DE"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праћење рада Агенциј</w:t>
      </w:r>
      <w:r w:rsidR="009C0DBB" w:rsidRPr="007745D1">
        <w:rPr>
          <w:sz w:val="24"/>
          <w:szCs w:val="24"/>
        </w:rPr>
        <w:t>е, аутономне покрајине, јединица</w:t>
      </w:r>
      <w:r w:rsidRPr="007745D1">
        <w:rPr>
          <w:sz w:val="24"/>
          <w:szCs w:val="24"/>
        </w:rPr>
        <w:t xml:space="preserve"> локалне самоуправе, као </w:t>
      </w:r>
      <w:r w:rsidRPr="007745D1">
        <w:rPr>
          <w:sz w:val="24"/>
          <w:szCs w:val="24"/>
        </w:rPr>
        <w:lastRenderedPageBreak/>
        <w:t>и овлашћених правних лица, у спровођењу поверених активности</w:t>
      </w:r>
    </w:p>
    <w:p w:rsidR="009844DE" w:rsidRPr="007745D1" w:rsidRDefault="009844DE" w:rsidP="0025753E">
      <w:pPr>
        <w:pStyle w:val="Normal1"/>
        <w:numPr>
          <w:ilvl w:val="0"/>
          <w:numId w:val="8"/>
        </w:numPr>
        <w:pBdr>
          <w:top w:val="nil"/>
          <w:left w:val="nil"/>
          <w:bottom w:val="nil"/>
          <w:right w:val="nil"/>
          <w:between w:val="nil"/>
        </w:pBdr>
        <w:spacing w:before="120" w:after="120"/>
        <w:contextualSpacing/>
        <w:rPr>
          <w:sz w:val="24"/>
          <w:szCs w:val="24"/>
        </w:rPr>
      </w:pPr>
      <w:r w:rsidRPr="007745D1">
        <w:rPr>
          <w:sz w:val="24"/>
          <w:szCs w:val="24"/>
        </w:rPr>
        <w:t xml:space="preserve">контролу и надзор над спровођењем </w:t>
      </w:r>
      <w:r w:rsidR="009C0DBB" w:rsidRPr="007745D1">
        <w:rPr>
          <w:sz w:val="24"/>
          <w:szCs w:val="24"/>
        </w:rPr>
        <w:t>закона, као и надзор</w:t>
      </w:r>
      <w:r w:rsidRPr="007745D1">
        <w:rPr>
          <w:sz w:val="24"/>
          <w:szCs w:val="24"/>
        </w:rPr>
        <w:t xml:space="preserve"> регионалних и </w:t>
      </w:r>
      <w:r w:rsidR="009C0DBB" w:rsidRPr="007745D1">
        <w:rPr>
          <w:sz w:val="24"/>
          <w:szCs w:val="24"/>
        </w:rPr>
        <w:t>л</w:t>
      </w:r>
      <w:r w:rsidRPr="007745D1">
        <w:rPr>
          <w:sz w:val="24"/>
          <w:szCs w:val="24"/>
        </w:rPr>
        <w:t xml:space="preserve">окалне </w:t>
      </w:r>
      <w:r w:rsidR="00F9390D" w:rsidRPr="007745D1">
        <w:rPr>
          <w:sz w:val="24"/>
          <w:szCs w:val="24"/>
        </w:rPr>
        <w:t>институција</w:t>
      </w:r>
      <w:r w:rsidRPr="007745D1">
        <w:rPr>
          <w:sz w:val="24"/>
          <w:szCs w:val="24"/>
        </w:rPr>
        <w:t xml:space="preserve"> у обављању поверених послова</w:t>
      </w:r>
    </w:p>
    <w:p w:rsidR="009844DE" w:rsidRPr="007745D1" w:rsidRDefault="009C0DBB" w:rsidP="0025753E">
      <w:pPr>
        <w:pStyle w:val="Normal1"/>
        <w:pBdr>
          <w:top w:val="nil"/>
          <w:left w:val="nil"/>
          <w:bottom w:val="nil"/>
          <w:right w:val="nil"/>
          <w:between w:val="nil"/>
        </w:pBdr>
        <w:spacing w:before="120" w:after="120"/>
        <w:rPr>
          <w:sz w:val="24"/>
          <w:szCs w:val="24"/>
        </w:rPr>
      </w:pPr>
      <w:r w:rsidRPr="007745D1">
        <w:rPr>
          <w:sz w:val="24"/>
          <w:szCs w:val="24"/>
        </w:rPr>
        <w:t>Ове задатке обављају сл</w:t>
      </w:r>
      <w:r w:rsidR="009844DE" w:rsidRPr="007745D1">
        <w:rPr>
          <w:sz w:val="24"/>
          <w:szCs w:val="24"/>
        </w:rPr>
        <w:t>едеће унут</w:t>
      </w:r>
      <w:r w:rsidRPr="007745D1">
        <w:rPr>
          <w:sz w:val="24"/>
          <w:szCs w:val="24"/>
        </w:rPr>
        <w:t>рашње јединице МЗЖС</w:t>
      </w:r>
      <w:r w:rsidR="009844DE" w:rsidRPr="007745D1">
        <w:rPr>
          <w:sz w:val="24"/>
          <w:szCs w:val="24"/>
        </w:rPr>
        <w:t xml:space="preserve">: </w:t>
      </w:r>
      <w:r w:rsidRPr="007745D1">
        <w:rPr>
          <w:sz w:val="24"/>
          <w:szCs w:val="24"/>
        </w:rPr>
        <w:t>Одељење</w:t>
      </w:r>
      <w:r w:rsidR="009844DE" w:rsidRPr="007745D1">
        <w:rPr>
          <w:sz w:val="24"/>
          <w:szCs w:val="24"/>
        </w:rPr>
        <w:t xml:space="preserve"> за упр</w:t>
      </w:r>
      <w:r w:rsidRPr="007745D1">
        <w:rPr>
          <w:sz w:val="24"/>
          <w:szCs w:val="24"/>
        </w:rPr>
        <w:t>ављање отпадом (конкретно, Одсек</w:t>
      </w:r>
      <w:r w:rsidR="009844DE" w:rsidRPr="007745D1">
        <w:rPr>
          <w:sz w:val="24"/>
          <w:szCs w:val="24"/>
        </w:rPr>
        <w:t xml:space="preserve"> за управљање </w:t>
      </w:r>
      <w:r w:rsidRPr="007745D1">
        <w:rPr>
          <w:sz w:val="24"/>
          <w:szCs w:val="24"/>
        </w:rPr>
        <w:t>посебним токовима</w:t>
      </w:r>
      <w:r w:rsidR="009844DE" w:rsidRPr="007745D1">
        <w:rPr>
          <w:sz w:val="24"/>
          <w:szCs w:val="24"/>
        </w:rPr>
        <w:t xml:space="preserve"> отпад, </w:t>
      </w:r>
      <w:r w:rsidRPr="007745D1">
        <w:rPr>
          <w:sz w:val="24"/>
          <w:szCs w:val="24"/>
        </w:rPr>
        <w:t>Одсек за развој система управљања отпадом</w:t>
      </w:r>
      <w:r w:rsidR="00F83CA7" w:rsidRPr="007745D1">
        <w:rPr>
          <w:sz w:val="24"/>
          <w:szCs w:val="24"/>
        </w:rPr>
        <w:t xml:space="preserve"> и сарадњу са ЈЛС</w:t>
      </w:r>
      <w:r w:rsidR="009844DE" w:rsidRPr="007745D1">
        <w:rPr>
          <w:sz w:val="24"/>
          <w:szCs w:val="24"/>
        </w:rPr>
        <w:t xml:space="preserve">); Одељење за управљање </w:t>
      </w:r>
      <w:r w:rsidR="00F83CA7" w:rsidRPr="007745D1">
        <w:rPr>
          <w:sz w:val="24"/>
          <w:szCs w:val="24"/>
        </w:rPr>
        <w:t>З</w:t>
      </w:r>
      <w:r w:rsidR="009844DE" w:rsidRPr="007745D1">
        <w:rPr>
          <w:sz w:val="24"/>
          <w:szCs w:val="24"/>
        </w:rPr>
        <w:t>еленим фондом, Група за нормативн</w:t>
      </w:r>
      <w:r w:rsidR="00F83CA7" w:rsidRPr="007745D1">
        <w:rPr>
          <w:sz w:val="24"/>
          <w:szCs w:val="24"/>
        </w:rPr>
        <w:t>о-</w:t>
      </w:r>
      <w:r w:rsidR="009844DE" w:rsidRPr="007745D1">
        <w:rPr>
          <w:sz w:val="24"/>
          <w:szCs w:val="24"/>
        </w:rPr>
        <w:t>правне послове у Сектору за отпад и отпадн</w:t>
      </w:r>
      <w:r w:rsidR="00F83CA7" w:rsidRPr="007745D1">
        <w:rPr>
          <w:sz w:val="24"/>
          <w:szCs w:val="24"/>
        </w:rPr>
        <w:t>е</w:t>
      </w:r>
      <w:r w:rsidR="009844DE" w:rsidRPr="007745D1">
        <w:rPr>
          <w:sz w:val="24"/>
          <w:szCs w:val="24"/>
        </w:rPr>
        <w:t xml:space="preserve"> вод</w:t>
      </w:r>
      <w:r w:rsidR="00F83CA7" w:rsidRPr="007745D1">
        <w:rPr>
          <w:sz w:val="24"/>
          <w:szCs w:val="24"/>
        </w:rPr>
        <w:t>е</w:t>
      </w:r>
      <w:r w:rsidR="009844DE" w:rsidRPr="007745D1">
        <w:rPr>
          <w:sz w:val="24"/>
          <w:szCs w:val="24"/>
        </w:rPr>
        <w:t xml:space="preserve">, Одељење за отпад у оквиру Сектора за </w:t>
      </w:r>
      <w:r w:rsidR="00F9390D" w:rsidRPr="007745D1">
        <w:rPr>
          <w:sz w:val="24"/>
          <w:szCs w:val="24"/>
        </w:rPr>
        <w:t xml:space="preserve">за надзор и предострожност у животној средини </w:t>
      </w:r>
      <w:r w:rsidR="009844DE" w:rsidRPr="007745D1">
        <w:rPr>
          <w:sz w:val="24"/>
          <w:szCs w:val="24"/>
        </w:rPr>
        <w:t xml:space="preserve"> </w:t>
      </w:r>
      <w:r w:rsidR="00F83CA7" w:rsidRPr="007745D1">
        <w:rPr>
          <w:sz w:val="24"/>
          <w:szCs w:val="24"/>
        </w:rPr>
        <w:t>МЗЖС</w:t>
      </w:r>
      <w:r w:rsidR="009844DE" w:rsidRPr="007745D1">
        <w:rPr>
          <w:sz w:val="24"/>
          <w:szCs w:val="24"/>
        </w:rPr>
        <w:t xml:space="preserve">. </w:t>
      </w:r>
    </w:p>
    <w:p w:rsidR="009844DE" w:rsidRPr="007745D1" w:rsidRDefault="009844DE" w:rsidP="0025753E">
      <w:pPr>
        <w:pStyle w:val="Normal1"/>
        <w:pBdr>
          <w:top w:val="nil"/>
          <w:left w:val="nil"/>
          <w:bottom w:val="nil"/>
          <w:right w:val="nil"/>
          <w:between w:val="nil"/>
        </w:pBdr>
        <w:spacing w:before="120" w:after="120"/>
        <w:rPr>
          <w:sz w:val="24"/>
          <w:szCs w:val="24"/>
        </w:rPr>
      </w:pPr>
      <w:r w:rsidRPr="007745D1">
        <w:rPr>
          <w:sz w:val="24"/>
          <w:szCs w:val="24"/>
        </w:rPr>
        <w:t>Тренутни број запослених приказан је у табели испод.</w:t>
      </w:r>
    </w:p>
    <w:p w:rsidR="009844DE" w:rsidRPr="007745D1" w:rsidRDefault="009844DE" w:rsidP="0025753E">
      <w:pPr>
        <w:pStyle w:val="Normal1"/>
        <w:pBdr>
          <w:top w:val="nil"/>
          <w:left w:val="nil"/>
          <w:bottom w:val="nil"/>
          <w:right w:val="nil"/>
          <w:between w:val="nil"/>
        </w:pBdr>
        <w:spacing w:before="240"/>
        <w:rPr>
          <w:b/>
          <w:sz w:val="24"/>
          <w:szCs w:val="24"/>
        </w:rPr>
      </w:pPr>
    </w:p>
    <w:p w:rsidR="006439AE" w:rsidRPr="007745D1" w:rsidRDefault="006439AE" w:rsidP="00F57253">
      <w:pPr>
        <w:pStyle w:val="Caption"/>
        <w:keepNext/>
        <w:rPr>
          <w:rFonts w:ascii="Times New Roman" w:hAnsi="Times New Roman"/>
          <w:sz w:val="22"/>
          <w:szCs w:val="22"/>
        </w:rPr>
      </w:pPr>
      <w:bookmarkStart w:id="25" w:name="_Toc10215086"/>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7</w:t>
      </w:r>
      <w:r w:rsidR="0006152B" w:rsidRPr="007745D1">
        <w:rPr>
          <w:rFonts w:ascii="Times New Roman" w:hAnsi="Times New Roman"/>
          <w:sz w:val="22"/>
          <w:szCs w:val="22"/>
        </w:rPr>
        <w:fldChar w:fldCharType="end"/>
      </w:r>
      <w:r w:rsidRPr="007745D1">
        <w:rPr>
          <w:rFonts w:ascii="Times New Roman" w:hAnsi="Times New Roman"/>
          <w:sz w:val="22"/>
          <w:szCs w:val="22"/>
        </w:rPr>
        <w:t>. Структура запослених у Одељењу за управљање отпадом</w:t>
      </w:r>
      <w:bookmarkEnd w:id="2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4"/>
        <w:gridCol w:w="1240"/>
        <w:gridCol w:w="1248"/>
        <w:gridCol w:w="1361"/>
      </w:tblGrid>
      <w:tr w:rsidR="00F57253" w:rsidRPr="007745D1" w:rsidTr="00D76F03">
        <w:tc>
          <w:tcPr>
            <w:tcW w:w="2918" w:type="pct"/>
          </w:tcPr>
          <w:p w:rsidR="009844DE" w:rsidRPr="007745D1" w:rsidRDefault="009844DE" w:rsidP="00F57253">
            <w:pPr>
              <w:pStyle w:val="Normal1"/>
              <w:rPr>
                <w:b/>
                <w:sz w:val="22"/>
                <w:szCs w:val="22"/>
              </w:rPr>
            </w:pPr>
            <w:r w:rsidRPr="007745D1">
              <w:rPr>
                <w:b/>
                <w:sz w:val="22"/>
                <w:szCs w:val="22"/>
              </w:rPr>
              <w:t>Одељење</w:t>
            </w:r>
          </w:p>
        </w:tc>
        <w:tc>
          <w:tcPr>
            <w:tcW w:w="671" w:type="pct"/>
          </w:tcPr>
          <w:p w:rsidR="009844DE" w:rsidRPr="007745D1" w:rsidRDefault="009844DE" w:rsidP="00F57253">
            <w:pPr>
              <w:pStyle w:val="Normal1"/>
              <w:rPr>
                <w:b/>
                <w:sz w:val="22"/>
                <w:szCs w:val="22"/>
              </w:rPr>
            </w:pPr>
            <w:r w:rsidRPr="007745D1">
              <w:rPr>
                <w:b/>
                <w:sz w:val="22"/>
                <w:szCs w:val="22"/>
              </w:rPr>
              <w:t>Укупно *</w:t>
            </w:r>
          </w:p>
        </w:tc>
        <w:tc>
          <w:tcPr>
            <w:tcW w:w="675" w:type="pct"/>
          </w:tcPr>
          <w:p w:rsidR="009844DE" w:rsidRPr="007745D1" w:rsidRDefault="00F83CA7" w:rsidP="00F57253">
            <w:pPr>
              <w:pStyle w:val="Normal1"/>
              <w:rPr>
                <w:b/>
                <w:sz w:val="22"/>
                <w:szCs w:val="22"/>
              </w:rPr>
            </w:pPr>
            <w:r w:rsidRPr="007745D1">
              <w:rPr>
                <w:b/>
                <w:sz w:val="22"/>
                <w:szCs w:val="22"/>
              </w:rPr>
              <w:t>Д</w:t>
            </w:r>
            <w:r w:rsidR="009844DE" w:rsidRPr="007745D1">
              <w:rPr>
                <w:b/>
                <w:sz w:val="22"/>
                <w:szCs w:val="22"/>
              </w:rPr>
              <w:t>иректно укључени **</w:t>
            </w:r>
          </w:p>
        </w:tc>
        <w:tc>
          <w:tcPr>
            <w:tcW w:w="736" w:type="pct"/>
          </w:tcPr>
          <w:p w:rsidR="009844DE" w:rsidRPr="007745D1" w:rsidRDefault="009844DE" w:rsidP="00F57253">
            <w:pPr>
              <w:pStyle w:val="Normal1"/>
              <w:rPr>
                <w:b/>
                <w:sz w:val="22"/>
                <w:szCs w:val="22"/>
              </w:rPr>
            </w:pPr>
            <w:r w:rsidRPr="007745D1">
              <w:rPr>
                <w:b/>
                <w:sz w:val="22"/>
                <w:szCs w:val="22"/>
              </w:rPr>
              <w:t>Делимично укључен ***</w:t>
            </w:r>
          </w:p>
        </w:tc>
      </w:tr>
      <w:tr w:rsidR="00F57253" w:rsidRPr="007745D1" w:rsidTr="00D76F03">
        <w:tc>
          <w:tcPr>
            <w:tcW w:w="2918" w:type="pct"/>
          </w:tcPr>
          <w:p w:rsidR="009844DE" w:rsidRPr="007745D1" w:rsidRDefault="009844DE" w:rsidP="00646A93">
            <w:pPr>
              <w:pStyle w:val="Normal1"/>
              <w:rPr>
                <w:sz w:val="22"/>
                <w:szCs w:val="22"/>
              </w:rPr>
            </w:pPr>
            <w:r w:rsidRPr="007745D1">
              <w:rPr>
                <w:sz w:val="22"/>
                <w:szCs w:val="22"/>
              </w:rPr>
              <w:t xml:space="preserve">Одељење за управљање отпадом, </w:t>
            </w:r>
            <w:r w:rsidR="00F83CA7" w:rsidRPr="007745D1">
              <w:rPr>
                <w:sz w:val="22"/>
                <w:szCs w:val="22"/>
              </w:rPr>
              <w:t>Одсек</w:t>
            </w:r>
            <w:r w:rsidRPr="007745D1">
              <w:rPr>
                <w:sz w:val="22"/>
                <w:szCs w:val="22"/>
              </w:rPr>
              <w:t xml:space="preserve"> за </w:t>
            </w:r>
            <w:r w:rsidR="00F83CA7" w:rsidRPr="007745D1">
              <w:rPr>
                <w:sz w:val="22"/>
                <w:szCs w:val="22"/>
              </w:rPr>
              <w:t>посебне токове</w:t>
            </w:r>
            <w:r w:rsidRPr="007745D1">
              <w:rPr>
                <w:sz w:val="22"/>
                <w:szCs w:val="22"/>
              </w:rPr>
              <w:t xml:space="preserve"> отпад</w:t>
            </w:r>
            <w:r w:rsidR="00F83CA7" w:rsidRPr="007745D1">
              <w:rPr>
                <w:sz w:val="22"/>
                <w:szCs w:val="22"/>
              </w:rPr>
              <w:t>а</w:t>
            </w:r>
          </w:p>
        </w:tc>
        <w:tc>
          <w:tcPr>
            <w:tcW w:w="671" w:type="pct"/>
          </w:tcPr>
          <w:p w:rsidR="009844DE" w:rsidRPr="007745D1" w:rsidRDefault="009844DE" w:rsidP="00F57253">
            <w:pPr>
              <w:pStyle w:val="Normal1"/>
              <w:jc w:val="center"/>
              <w:rPr>
                <w:sz w:val="22"/>
                <w:szCs w:val="22"/>
              </w:rPr>
            </w:pPr>
            <w:r w:rsidRPr="007745D1">
              <w:rPr>
                <w:sz w:val="22"/>
                <w:szCs w:val="22"/>
              </w:rPr>
              <w:t>6</w:t>
            </w:r>
            <w:r w:rsidRPr="007745D1">
              <w:rPr>
                <w:sz w:val="22"/>
                <w:szCs w:val="22"/>
                <w:vertAlign w:val="superscript"/>
              </w:rPr>
              <w:footnoteReference w:id="7"/>
            </w:r>
          </w:p>
        </w:tc>
        <w:tc>
          <w:tcPr>
            <w:tcW w:w="675" w:type="pct"/>
          </w:tcPr>
          <w:p w:rsidR="009844DE" w:rsidRPr="007745D1" w:rsidRDefault="009844DE" w:rsidP="00F57253">
            <w:pPr>
              <w:pStyle w:val="Normal1"/>
              <w:jc w:val="center"/>
              <w:rPr>
                <w:sz w:val="22"/>
                <w:szCs w:val="22"/>
              </w:rPr>
            </w:pPr>
            <w:r w:rsidRPr="007745D1">
              <w:rPr>
                <w:sz w:val="22"/>
                <w:szCs w:val="22"/>
              </w:rPr>
              <w:t>3</w:t>
            </w:r>
          </w:p>
        </w:tc>
        <w:tc>
          <w:tcPr>
            <w:tcW w:w="736" w:type="pct"/>
          </w:tcPr>
          <w:p w:rsidR="009844DE" w:rsidRPr="007745D1" w:rsidRDefault="009844DE" w:rsidP="00F57253">
            <w:pPr>
              <w:pStyle w:val="Normal1"/>
              <w:jc w:val="center"/>
              <w:rPr>
                <w:sz w:val="22"/>
                <w:szCs w:val="22"/>
              </w:rPr>
            </w:pPr>
            <w:r w:rsidRPr="007745D1">
              <w:rPr>
                <w:sz w:val="22"/>
                <w:szCs w:val="22"/>
              </w:rPr>
              <w:t>3</w:t>
            </w:r>
          </w:p>
        </w:tc>
      </w:tr>
      <w:tr w:rsidR="00F57253" w:rsidRPr="007745D1" w:rsidTr="00D76F03">
        <w:tc>
          <w:tcPr>
            <w:tcW w:w="2918" w:type="pct"/>
          </w:tcPr>
          <w:p w:rsidR="009844DE" w:rsidRPr="007745D1" w:rsidRDefault="009844DE" w:rsidP="00F57253">
            <w:pPr>
              <w:pStyle w:val="Normal1"/>
              <w:rPr>
                <w:sz w:val="22"/>
                <w:szCs w:val="22"/>
              </w:rPr>
            </w:pPr>
            <w:r w:rsidRPr="007745D1">
              <w:rPr>
                <w:sz w:val="22"/>
                <w:szCs w:val="22"/>
              </w:rPr>
              <w:t xml:space="preserve">Одељење за управљање отпадом, </w:t>
            </w:r>
            <w:r w:rsidR="00F83CA7" w:rsidRPr="007745D1">
              <w:rPr>
                <w:sz w:val="22"/>
                <w:szCs w:val="22"/>
              </w:rPr>
              <w:t>Одсек</w:t>
            </w:r>
            <w:r w:rsidRPr="007745D1">
              <w:rPr>
                <w:sz w:val="22"/>
                <w:szCs w:val="22"/>
              </w:rPr>
              <w:t xml:space="preserve"> за </w:t>
            </w:r>
            <w:r w:rsidR="00F83CA7" w:rsidRPr="007745D1">
              <w:rPr>
                <w:sz w:val="22"/>
                <w:szCs w:val="22"/>
              </w:rPr>
              <w:t xml:space="preserve">дозволе за </w:t>
            </w:r>
            <w:r w:rsidRPr="007745D1">
              <w:rPr>
                <w:sz w:val="22"/>
                <w:szCs w:val="22"/>
              </w:rPr>
              <w:t>управљање отпадом</w:t>
            </w:r>
            <w:r w:rsidRPr="007745D1">
              <w:rPr>
                <w:sz w:val="22"/>
                <w:szCs w:val="22"/>
              </w:rPr>
              <w:tab/>
            </w:r>
          </w:p>
        </w:tc>
        <w:tc>
          <w:tcPr>
            <w:tcW w:w="671" w:type="pct"/>
          </w:tcPr>
          <w:p w:rsidR="009844DE" w:rsidRPr="007745D1" w:rsidRDefault="009844DE" w:rsidP="00F57253">
            <w:pPr>
              <w:pStyle w:val="Normal1"/>
              <w:jc w:val="center"/>
              <w:rPr>
                <w:sz w:val="22"/>
                <w:szCs w:val="22"/>
              </w:rPr>
            </w:pPr>
            <w:r w:rsidRPr="007745D1">
              <w:rPr>
                <w:sz w:val="22"/>
                <w:szCs w:val="22"/>
              </w:rPr>
              <w:t>7</w:t>
            </w:r>
            <w:r w:rsidRPr="007745D1">
              <w:rPr>
                <w:sz w:val="22"/>
                <w:szCs w:val="22"/>
                <w:vertAlign w:val="superscript"/>
              </w:rPr>
              <w:footnoteReference w:id="8"/>
            </w:r>
          </w:p>
        </w:tc>
        <w:tc>
          <w:tcPr>
            <w:tcW w:w="675" w:type="pct"/>
          </w:tcPr>
          <w:p w:rsidR="009844DE" w:rsidRPr="007745D1" w:rsidRDefault="009844DE" w:rsidP="00F57253">
            <w:pPr>
              <w:pStyle w:val="Normal1"/>
              <w:jc w:val="center"/>
              <w:rPr>
                <w:sz w:val="22"/>
                <w:szCs w:val="22"/>
              </w:rPr>
            </w:pPr>
            <w:r w:rsidRPr="007745D1">
              <w:rPr>
                <w:sz w:val="22"/>
                <w:szCs w:val="22"/>
              </w:rPr>
              <w:t>-</w:t>
            </w:r>
          </w:p>
        </w:tc>
        <w:tc>
          <w:tcPr>
            <w:tcW w:w="736" w:type="pct"/>
          </w:tcPr>
          <w:p w:rsidR="009844DE" w:rsidRPr="007745D1" w:rsidRDefault="009844DE" w:rsidP="00F57253">
            <w:pPr>
              <w:pStyle w:val="Normal1"/>
              <w:jc w:val="center"/>
              <w:rPr>
                <w:sz w:val="22"/>
                <w:szCs w:val="22"/>
              </w:rPr>
            </w:pPr>
            <w:r w:rsidRPr="007745D1">
              <w:rPr>
                <w:sz w:val="22"/>
                <w:szCs w:val="22"/>
              </w:rPr>
              <w:t>-</w:t>
            </w:r>
          </w:p>
        </w:tc>
      </w:tr>
      <w:tr w:rsidR="00F57253" w:rsidRPr="007745D1" w:rsidTr="00D76F03">
        <w:tc>
          <w:tcPr>
            <w:tcW w:w="2918" w:type="pct"/>
          </w:tcPr>
          <w:p w:rsidR="009844DE" w:rsidRPr="007745D1" w:rsidRDefault="00F83CA7" w:rsidP="00F57253">
            <w:pPr>
              <w:pStyle w:val="Normal1"/>
              <w:rPr>
                <w:sz w:val="22"/>
                <w:szCs w:val="22"/>
              </w:rPr>
            </w:pPr>
            <w:r w:rsidRPr="007745D1">
              <w:rPr>
                <w:sz w:val="22"/>
                <w:szCs w:val="22"/>
              </w:rPr>
              <w:t>Група за нормативно-</w:t>
            </w:r>
            <w:r w:rsidR="009844DE" w:rsidRPr="007745D1">
              <w:rPr>
                <w:sz w:val="22"/>
                <w:szCs w:val="22"/>
              </w:rPr>
              <w:t>правне послове у Сектору за управљање отпадом и отпадним водама</w:t>
            </w:r>
          </w:p>
        </w:tc>
        <w:tc>
          <w:tcPr>
            <w:tcW w:w="671" w:type="pct"/>
          </w:tcPr>
          <w:p w:rsidR="009844DE" w:rsidRPr="007745D1" w:rsidRDefault="009844DE" w:rsidP="00F57253">
            <w:pPr>
              <w:pStyle w:val="Normal1"/>
              <w:jc w:val="center"/>
              <w:rPr>
                <w:sz w:val="22"/>
                <w:szCs w:val="22"/>
              </w:rPr>
            </w:pPr>
            <w:r w:rsidRPr="007745D1">
              <w:rPr>
                <w:sz w:val="22"/>
                <w:szCs w:val="22"/>
              </w:rPr>
              <w:t>3</w:t>
            </w:r>
          </w:p>
        </w:tc>
        <w:tc>
          <w:tcPr>
            <w:tcW w:w="675" w:type="pct"/>
          </w:tcPr>
          <w:p w:rsidR="009844DE" w:rsidRPr="007745D1" w:rsidRDefault="009844DE" w:rsidP="00F57253">
            <w:pPr>
              <w:pStyle w:val="Normal1"/>
              <w:jc w:val="center"/>
              <w:rPr>
                <w:sz w:val="22"/>
                <w:szCs w:val="22"/>
              </w:rPr>
            </w:pPr>
            <w:r w:rsidRPr="007745D1">
              <w:rPr>
                <w:sz w:val="22"/>
                <w:szCs w:val="22"/>
              </w:rPr>
              <w:t>-</w:t>
            </w:r>
          </w:p>
        </w:tc>
        <w:tc>
          <w:tcPr>
            <w:tcW w:w="736" w:type="pct"/>
          </w:tcPr>
          <w:p w:rsidR="009844DE" w:rsidRPr="007745D1" w:rsidRDefault="009844DE" w:rsidP="00F57253">
            <w:pPr>
              <w:pStyle w:val="Normal1"/>
              <w:jc w:val="center"/>
              <w:rPr>
                <w:sz w:val="22"/>
                <w:szCs w:val="22"/>
              </w:rPr>
            </w:pPr>
            <w:r w:rsidRPr="007745D1">
              <w:rPr>
                <w:sz w:val="22"/>
                <w:szCs w:val="22"/>
              </w:rPr>
              <w:t>2</w:t>
            </w:r>
          </w:p>
        </w:tc>
      </w:tr>
      <w:tr w:rsidR="00F57253" w:rsidRPr="007745D1" w:rsidTr="00D76F03">
        <w:tc>
          <w:tcPr>
            <w:tcW w:w="2918" w:type="pct"/>
          </w:tcPr>
          <w:p w:rsidR="009844DE" w:rsidRPr="007745D1" w:rsidRDefault="009844DE" w:rsidP="00CE4183">
            <w:pPr>
              <w:pStyle w:val="Normal1"/>
              <w:rPr>
                <w:sz w:val="22"/>
                <w:szCs w:val="22"/>
              </w:rPr>
            </w:pPr>
            <w:r w:rsidRPr="007745D1">
              <w:rPr>
                <w:sz w:val="22"/>
                <w:szCs w:val="22"/>
              </w:rPr>
              <w:t xml:space="preserve">Група за опште и правне послове, </w:t>
            </w:r>
            <w:r w:rsidR="00F83CA7" w:rsidRPr="007745D1">
              <w:rPr>
                <w:sz w:val="22"/>
                <w:szCs w:val="22"/>
              </w:rPr>
              <w:t>Одељење</w:t>
            </w:r>
            <w:r w:rsidRPr="007745D1">
              <w:rPr>
                <w:sz w:val="22"/>
                <w:szCs w:val="22"/>
              </w:rPr>
              <w:t xml:space="preserve"> за управљање </w:t>
            </w:r>
            <w:r w:rsidR="00CE4183">
              <w:rPr>
                <w:sz w:val="22"/>
                <w:szCs w:val="22"/>
              </w:rPr>
              <w:t>З</w:t>
            </w:r>
            <w:r w:rsidRPr="007745D1">
              <w:rPr>
                <w:sz w:val="22"/>
                <w:szCs w:val="22"/>
              </w:rPr>
              <w:t>еленим фондом у Сектору за финансијско управљање и контролу</w:t>
            </w:r>
          </w:p>
        </w:tc>
        <w:tc>
          <w:tcPr>
            <w:tcW w:w="671" w:type="pct"/>
          </w:tcPr>
          <w:p w:rsidR="009844DE" w:rsidRPr="007745D1" w:rsidRDefault="009844DE" w:rsidP="00F57253">
            <w:pPr>
              <w:pStyle w:val="Normal1"/>
              <w:jc w:val="center"/>
              <w:rPr>
                <w:sz w:val="22"/>
                <w:szCs w:val="22"/>
              </w:rPr>
            </w:pPr>
            <w:r w:rsidRPr="007745D1">
              <w:rPr>
                <w:sz w:val="22"/>
                <w:szCs w:val="22"/>
              </w:rPr>
              <w:t>4</w:t>
            </w:r>
          </w:p>
        </w:tc>
        <w:tc>
          <w:tcPr>
            <w:tcW w:w="675" w:type="pct"/>
          </w:tcPr>
          <w:p w:rsidR="009844DE" w:rsidRPr="007745D1" w:rsidRDefault="009844DE" w:rsidP="00F57253">
            <w:pPr>
              <w:pStyle w:val="Normal1"/>
              <w:jc w:val="center"/>
              <w:rPr>
                <w:sz w:val="22"/>
                <w:szCs w:val="22"/>
              </w:rPr>
            </w:pPr>
            <w:r w:rsidRPr="007745D1">
              <w:rPr>
                <w:sz w:val="22"/>
                <w:szCs w:val="22"/>
              </w:rPr>
              <w:t>-</w:t>
            </w:r>
          </w:p>
        </w:tc>
        <w:tc>
          <w:tcPr>
            <w:tcW w:w="736" w:type="pct"/>
          </w:tcPr>
          <w:p w:rsidR="009844DE" w:rsidRPr="007745D1" w:rsidRDefault="009844DE" w:rsidP="00F57253">
            <w:pPr>
              <w:pStyle w:val="Normal1"/>
              <w:jc w:val="center"/>
              <w:rPr>
                <w:sz w:val="22"/>
                <w:szCs w:val="22"/>
              </w:rPr>
            </w:pPr>
            <w:r w:rsidRPr="007745D1">
              <w:rPr>
                <w:sz w:val="22"/>
                <w:szCs w:val="22"/>
              </w:rPr>
              <w:t>3</w:t>
            </w:r>
          </w:p>
        </w:tc>
      </w:tr>
      <w:tr w:rsidR="00F57253" w:rsidRPr="007745D1" w:rsidTr="00D76F03">
        <w:tc>
          <w:tcPr>
            <w:tcW w:w="2918" w:type="pct"/>
          </w:tcPr>
          <w:p w:rsidR="009844DE" w:rsidRPr="007745D1" w:rsidRDefault="00F83CA7" w:rsidP="00CE4183">
            <w:pPr>
              <w:pStyle w:val="Normal1"/>
              <w:rPr>
                <w:sz w:val="22"/>
                <w:szCs w:val="22"/>
              </w:rPr>
            </w:pPr>
            <w:r w:rsidRPr="007745D1">
              <w:rPr>
                <w:sz w:val="22"/>
                <w:szCs w:val="22"/>
              </w:rPr>
              <w:t>Одсек</w:t>
            </w:r>
            <w:r w:rsidR="009844DE" w:rsidRPr="007745D1">
              <w:rPr>
                <w:sz w:val="22"/>
                <w:szCs w:val="22"/>
              </w:rPr>
              <w:t xml:space="preserve"> за </w:t>
            </w:r>
            <w:r w:rsidRPr="007745D1">
              <w:rPr>
                <w:sz w:val="22"/>
                <w:szCs w:val="22"/>
              </w:rPr>
              <w:t>спровођење</w:t>
            </w:r>
            <w:r w:rsidR="009844DE" w:rsidRPr="007745D1">
              <w:rPr>
                <w:sz w:val="22"/>
                <w:szCs w:val="22"/>
              </w:rPr>
              <w:t xml:space="preserve"> економских инструмената и финансијск</w:t>
            </w:r>
            <w:r w:rsidRPr="007745D1">
              <w:rPr>
                <w:sz w:val="22"/>
                <w:szCs w:val="22"/>
              </w:rPr>
              <w:t>о управљање</w:t>
            </w:r>
            <w:r w:rsidR="009844DE" w:rsidRPr="007745D1">
              <w:rPr>
                <w:sz w:val="22"/>
                <w:szCs w:val="22"/>
              </w:rPr>
              <w:t xml:space="preserve">, </w:t>
            </w:r>
            <w:r w:rsidRPr="007745D1">
              <w:rPr>
                <w:sz w:val="22"/>
                <w:szCs w:val="22"/>
              </w:rPr>
              <w:t>Одељење</w:t>
            </w:r>
            <w:r w:rsidR="009844DE" w:rsidRPr="007745D1">
              <w:rPr>
                <w:sz w:val="22"/>
                <w:szCs w:val="22"/>
              </w:rPr>
              <w:t xml:space="preserve"> за управљање </w:t>
            </w:r>
            <w:r w:rsidR="00CE4183">
              <w:rPr>
                <w:sz w:val="22"/>
                <w:szCs w:val="22"/>
              </w:rPr>
              <w:t>З</w:t>
            </w:r>
            <w:r w:rsidR="009844DE" w:rsidRPr="007745D1">
              <w:rPr>
                <w:sz w:val="22"/>
                <w:szCs w:val="22"/>
              </w:rPr>
              <w:t>еленим фондом у Сектору за финансијско управљање и контролу</w:t>
            </w:r>
          </w:p>
        </w:tc>
        <w:tc>
          <w:tcPr>
            <w:tcW w:w="671" w:type="pct"/>
          </w:tcPr>
          <w:p w:rsidR="009844DE" w:rsidRPr="007745D1" w:rsidRDefault="009844DE" w:rsidP="00F57253">
            <w:pPr>
              <w:pStyle w:val="Normal1"/>
              <w:jc w:val="center"/>
              <w:rPr>
                <w:sz w:val="22"/>
                <w:szCs w:val="22"/>
              </w:rPr>
            </w:pPr>
            <w:r w:rsidRPr="007745D1">
              <w:rPr>
                <w:sz w:val="22"/>
                <w:szCs w:val="22"/>
              </w:rPr>
              <w:t>10</w:t>
            </w:r>
          </w:p>
        </w:tc>
        <w:tc>
          <w:tcPr>
            <w:tcW w:w="675" w:type="pct"/>
          </w:tcPr>
          <w:p w:rsidR="009844DE" w:rsidRPr="007745D1" w:rsidRDefault="009844DE" w:rsidP="00F57253">
            <w:pPr>
              <w:pStyle w:val="Normal1"/>
              <w:jc w:val="center"/>
              <w:rPr>
                <w:sz w:val="22"/>
                <w:szCs w:val="22"/>
              </w:rPr>
            </w:pPr>
            <w:r w:rsidRPr="007745D1">
              <w:rPr>
                <w:sz w:val="22"/>
                <w:szCs w:val="22"/>
              </w:rPr>
              <w:t>3</w:t>
            </w:r>
          </w:p>
        </w:tc>
        <w:tc>
          <w:tcPr>
            <w:tcW w:w="736" w:type="pct"/>
          </w:tcPr>
          <w:p w:rsidR="009844DE" w:rsidRPr="007745D1" w:rsidRDefault="009844DE" w:rsidP="00F57253">
            <w:pPr>
              <w:pStyle w:val="Normal1"/>
              <w:jc w:val="center"/>
              <w:rPr>
                <w:sz w:val="22"/>
                <w:szCs w:val="22"/>
              </w:rPr>
            </w:pPr>
            <w:r w:rsidRPr="007745D1">
              <w:rPr>
                <w:sz w:val="22"/>
                <w:szCs w:val="22"/>
              </w:rPr>
              <w:t>7</w:t>
            </w:r>
          </w:p>
        </w:tc>
      </w:tr>
      <w:tr w:rsidR="00F57253" w:rsidRPr="007745D1" w:rsidTr="00D76F03">
        <w:tc>
          <w:tcPr>
            <w:tcW w:w="2918" w:type="pct"/>
          </w:tcPr>
          <w:p w:rsidR="009844DE" w:rsidRPr="007745D1" w:rsidRDefault="009844DE" w:rsidP="00F57253">
            <w:pPr>
              <w:pStyle w:val="Normal1"/>
              <w:rPr>
                <w:sz w:val="22"/>
                <w:szCs w:val="22"/>
              </w:rPr>
            </w:pPr>
            <w:r w:rsidRPr="007745D1">
              <w:rPr>
                <w:sz w:val="22"/>
                <w:szCs w:val="22"/>
              </w:rPr>
              <w:t xml:space="preserve">Одељење за отпад у оквиру Сектора за </w:t>
            </w:r>
            <w:r w:rsidR="00304174" w:rsidRPr="007745D1">
              <w:rPr>
                <w:sz w:val="22"/>
                <w:szCs w:val="22"/>
              </w:rPr>
              <w:t xml:space="preserve">за надзор и предострожност у животној средини </w:t>
            </w:r>
            <w:r w:rsidRPr="007745D1">
              <w:rPr>
                <w:sz w:val="22"/>
                <w:szCs w:val="22"/>
              </w:rPr>
              <w:t xml:space="preserve"> </w:t>
            </w:r>
            <w:r w:rsidR="00F83CA7" w:rsidRPr="007745D1">
              <w:rPr>
                <w:sz w:val="22"/>
                <w:szCs w:val="22"/>
              </w:rPr>
              <w:t>МЗЖС</w:t>
            </w:r>
          </w:p>
        </w:tc>
        <w:tc>
          <w:tcPr>
            <w:tcW w:w="671" w:type="pct"/>
          </w:tcPr>
          <w:p w:rsidR="009844DE" w:rsidRPr="007745D1" w:rsidRDefault="009844DE" w:rsidP="00F57253">
            <w:pPr>
              <w:pStyle w:val="Normal1"/>
              <w:jc w:val="center"/>
              <w:rPr>
                <w:sz w:val="22"/>
                <w:szCs w:val="22"/>
              </w:rPr>
            </w:pPr>
            <w:r w:rsidRPr="007745D1">
              <w:rPr>
                <w:sz w:val="22"/>
                <w:szCs w:val="22"/>
              </w:rPr>
              <w:t>12</w:t>
            </w:r>
          </w:p>
        </w:tc>
        <w:tc>
          <w:tcPr>
            <w:tcW w:w="675" w:type="pct"/>
          </w:tcPr>
          <w:p w:rsidR="009844DE" w:rsidRPr="007745D1" w:rsidRDefault="009844DE" w:rsidP="00F57253">
            <w:pPr>
              <w:pStyle w:val="Normal1"/>
              <w:jc w:val="center"/>
              <w:rPr>
                <w:sz w:val="22"/>
                <w:szCs w:val="22"/>
              </w:rPr>
            </w:pPr>
            <w:r w:rsidRPr="007745D1">
              <w:rPr>
                <w:sz w:val="22"/>
                <w:szCs w:val="22"/>
              </w:rPr>
              <w:t>12</w:t>
            </w:r>
          </w:p>
        </w:tc>
        <w:tc>
          <w:tcPr>
            <w:tcW w:w="736" w:type="pct"/>
          </w:tcPr>
          <w:p w:rsidR="009844DE" w:rsidRPr="007745D1" w:rsidRDefault="009844DE" w:rsidP="00F57253">
            <w:pPr>
              <w:pStyle w:val="Normal1"/>
              <w:jc w:val="center"/>
              <w:rPr>
                <w:sz w:val="22"/>
                <w:szCs w:val="22"/>
              </w:rPr>
            </w:pPr>
            <w:r w:rsidRPr="007745D1">
              <w:rPr>
                <w:sz w:val="22"/>
                <w:szCs w:val="22"/>
              </w:rPr>
              <w:t>-</w:t>
            </w:r>
          </w:p>
        </w:tc>
      </w:tr>
    </w:tbl>
    <w:p w:rsidR="009844DE" w:rsidRPr="007745D1" w:rsidRDefault="009844DE" w:rsidP="00F57253">
      <w:pPr>
        <w:pStyle w:val="Normal1"/>
        <w:spacing w:before="120" w:after="120"/>
        <w:ind w:firstLine="90"/>
        <w:rPr>
          <w:iCs/>
          <w:sz w:val="24"/>
          <w:szCs w:val="24"/>
        </w:rPr>
      </w:pPr>
      <w:r w:rsidRPr="007745D1">
        <w:rPr>
          <w:iCs/>
          <w:sz w:val="24"/>
          <w:szCs w:val="24"/>
        </w:rPr>
        <w:t>* укупно: укупан број запослених</w:t>
      </w:r>
    </w:p>
    <w:p w:rsidR="009844DE" w:rsidRPr="007745D1" w:rsidRDefault="009844DE" w:rsidP="00F57253">
      <w:pPr>
        <w:pStyle w:val="Normal1"/>
        <w:spacing w:before="120" w:after="120"/>
        <w:ind w:firstLine="90"/>
        <w:rPr>
          <w:iCs/>
          <w:sz w:val="24"/>
          <w:szCs w:val="24"/>
        </w:rPr>
      </w:pPr>
      <w:r w:rsidRPr="007745D1">
        <w:rPr>
          <w:iCs/>
          <w:sz w:val="24"/>
          <w:szCs w:val="24"/>
        </w:rPr>
        <w:lastRenderedPageBreak/>
        <w:t>** број запослених чији опис посла директно одговара овој функцији</w:t>
      </w:r>
    </w:p>
    <w:p w:rsidR="009844DE" w:rsidRPr="007745D1" w:rsidRDefault="009844DE" w:rsidP="00F57253">
      <w:pPr>
        <w:pStyle w:val="Normal1"/>
        <w:spacing w:before="120" w:after="120"/>
        <w:ind w:left="90" w:firstLine="90"/>
        <w:rPr>
          <w:i/>
          <w:sz w:val="24"/>
          <w:szCs w:val="24"/>
        </w:rPr>
      </w:pPr>
      <w:r w:rsidRPr="007745D1">
        <w:rPr>
          <w:iCs/>
          <w:sz w:val="24"/>
          <w:szCs w:val="24"/>
        </w:rPr>
        <w:t xml:space="preserve">*** број запослених који обављају неке задатке који се односе на ову функцију, између осталих задатака. Позиције означене </w:t>
      </w:r>
      <w:r w:rsidR="00293E5E" w:rsidRPr="007745D1">
        <w:rPr>
          <w:iCs/>
          <w:sz w:val="24"/>
          <w:szCs w:val="24"/>
        </w:rPr>
        <w:t>са мање</w:t>
      </w:r>
      <w:r w:rsidRPr="007745D1">
        <w:rPr>
          <w:iCs/>
          <w:sz w:val="24"/>
          <w:szCs w:val="24"/>
        </w:rPr>
        <w:t xml:space="preserve"> представљају врло ограничену релевантност, а позиције означене </w:t>
      </w:r>
      <w:r w:rsidR="00293E5E" w:rsidRPr="007745D1">
        <w:rPr>
          <w:iCs/>
          <w:sz w:val="24"/>
          <w:szCs w:val="24"/>
        </w:rPr>
        <w:t>више</w:t>
      </w:r>
      <w:r w:rsidRPr="007745D1">
        <w:rPr>
          <w:iCs/>
          <w:sz w:val="24"/>
          <w:szCs w:val="24"/>
        </w:rPr>
        <w:t xml:space="preserve"> представљају оне чији се опис </w:t>
      </w:r>
      <w:r w:rsidR="00293E5E" w:rsidRPr="007745D1">
        <w:rPr>
          <w:iCs/>
          <w:sz w:val="24"/>
          <w:szCs w:val="24"/>
        </w:rPr>
        <w:t>послова</w:t>
      </w:r>
      <w:r w:rsidRPr="007745D1">
        <w:rPr>
          <w:iCs/>
          <w:sz w:val="24"/>
          <w:szCs w:val="24"/>
        </w:rPr>
        <w:t xml:space="preserve"> може сматрати релевантним, са до 30% задатака везаних за ову функцију. Класификација се врши на основу описа радних места према актима унутрашње систематизације, без прејудицирања </w:t>
      </w:r>
      <w:r w:rsidR="00293E5E" w:rsidRPr="007745D1">
        <w:rPr>
          <w:iCs/>
          <w:sz w:val="24"/>
          <w:szCs w:val="24"/>
        </w:rPr>
        <w:t>стварне</w:t>
      </w:r>
      <w:r w:rsidRPr="007745D1">
        <w:rPr>
          <w:iCs/>
          <w:sz w:val="24"/>
          <w:szCs w:val="24"/>
        </w:rPr>
        <w:t xml:space="preserve"> ситуације</w:t>
      </w:r>
      <w:r w:rsidRPr="007745D1">
        <w:rPr>
          <w:i/>
          <w:sz w:val="24"/>
          <w:szCs w:val="24"/>
        </w:rPr>
        <w:t xml:space="preserve">. </w:t>
      </w:r>
    </w:p>
    <w:p w:rsidR="009844DE" w:rsidRPr="007745D1" w:rsidRDefault="009844DE" w:rsidP="00F57253">
      <w:pPr>
        <w:pStyle w:val="Normal1"/>
        <w:spacing w:before="120" w:after="120"/>
        <w:ind w:left="90" w:firstLine="90"/>
        <w:rPr>
          <w:sz w:val="24"/>
          <w:szCs w:val="24"/>
        </w:rPr>
      </w:pPr>
      <w:r w:rsidRPr="007745D1">
        <w:rPr>
          <w:b/>
          <w:i/>
          <w:sz w:val="24"/>
          <w:szCs w:val="24"/>
          <w:u w:val="single"/>
        </w:rPr>
        <w:t>Напомена:</w:t>
      </w:r>
      <w:r w:rsidRPr="007745D1">
        <w:rPr>
          <w:i/>
          <w:sz w:val="24"/>
          <w:szCs w:val="24"/>
        </w:rPr>
        <w:t xml:space="preserve"> приказане бројке предст</w:t>
      </w:r>
      <w:r w:rsidR="00293E5E" w:rsidRPr="007745D1">
        <w:rPr>
          <w:i/>
          <w:sz w:val="24"/>
          <w:szCs w:val="24"/>
        </w:rPr>
        <w:t>ављају предвиђени број радних м</w:t>
      </w:r>
      <w:r w:rsidRPr="007745D1">
        <w:rPr>
          <w:i/>
          <w:sz w:val="24"/>
          <w:szCs w:val="24"/>
        </w:rPr>
        <w:t>еста, према важећим актима унутрашње систематизације. Подаци ће бити ажурирани након финализације процедура именовања, кој</w:t>
      </w:r>
      <w:r w:rsidR="00293E5E" w:rsidRPr="007745D1">
        <w:rPr>
          <w:i/>
          <w:sz w:val="24"/>
          <w:szCs w:val="24"/>
        </w:rPr>
        <w:t>е</w:t>
      </w:r>
      <w:r w:rsidR="00304174" w:rsidRPr="007745D1">
        <w:rPr>
          <w:i/>
          <w:sz w:val="24"/>
          <w:szCs w:val="24"/>
        </w:rPr>
        <w:t xml:space="preserve"> </w:t>
      </w:r>
      <w:r w:rsidR="00293E5E" w:rsidRPr="007745D1">
        <w:rPr>
          <w:i/>
          <w:sz w:val="24"/>
          <w:szCs w:val="24"/>
        </w:rPr>
        <w:t>су</w:t>
      </w:r>
      <w:r w:rsidRPr="007745D1">
        <w:rPr>
          <w:i/>
          <w:sz w:val="24"/>
          <w:szCs w:val="24"/>
        </w:rPr>
        <w:t xml:space="preserve"> тренутно у току</w:t>
      </w:r>
      <w:r w:rsidRPr="007745D1">
        <w:rPr>
          <w:sz w:val="24"/>
          <w:szCs w:val="24"/>
        </w:rPr>
        <w:t>.</w:t>
      </w:r>
    </w:p>
    <w:p w:rsidR="009844DE" w:rsidRPr="007745D1" w:rsidRDefault="009844DE" w:rsidP="00F57253">
      <w:pPr>
        <w:pStyle w:val="Normal1"/>
        <w:spacing w:before="120" w:after="120"/>
        <w:ind w:left="90" w:firstLine="90"/>
        <w:rPr>
          <w:sz w:val="24"/>
          <w:szCs w:val="24"/>
        </w:rPr>
      </w:pPr>
    </w:p>
    <w:p w:rsidR="009844DE" w:rsidRPr="007745D1" w:rsidRDefault="009844DE" w:rsidP="00F57253">
      <w:pPr>
        <w:pStyle w:val="Normal1"/>
        <w:pBdr>
          <w:top w:val="nil"/>
          <w:left w:val="nil"/>
          <w:bottom w:val="nil"/>
          <w:right w:val="nil"/>
          <w:between w:val="nil"/>
        </w:pBdr>
        <w:spacing w:before="120" w:after="120"/>
        <w:rPr>
          <w:sz w:val="24"/>
          <w:szCs w:val="24"/>
          <w:u w:val="single"/>
        </w:rPr>
      </w:pPr>
      <w:r w:rsidRPr="007745D1">
        <w:rPr>
          <w:sz w:val="24"/>
          <w:szCs w:val="24"/>
          <w:u w:val="single"/>
        </w:rPr>
        <w:t>(2) Агенција за заштиту животне средине</w:t>
      </w:r>
    </w:p>
    <w:p w:rsidR="009844DE" w:rsidRPr="007745D1" w:rsidRDefault="00293E5E" w:rsidP="00F57253">
      <w:pPr>
        <w:pStyle w:val="Normal1"/>
        <w:spacing w:before="120" w:after="120"/>
        <w:rPr>
          <w:sz w:val="24"/>
          <w:szCs w:val="24"/>
        </w:rPr>
      </w:pPr>
      <w:r w:rsidRPr="007745D1">
        <w:rPr>
          <w:sz w:val="24"/>
          <w:szCs w:val="24"/>
        </w:rPr>
        <w:t>Свеукупни мониторинг и изв</w:t>
      </w:r>
      <w:r w:rsidR="009844DE" w:rsidRPr="007745D1">
        <w:rPr>
          <w:sz w:val="24"/>
          <w:szCs w:val="24"/>
        </w:rPr>
        <w:t xml:space="preserve">ештавање, укључујући успостављање информационих система за заштиту животне средине </w:t>
      </w:r>
      <w:r w:rsidRPr="007745D1">
        <w:rPr>
          <w:sz w:val="24"/>
          <w:szCs w:val="24"/>
        </w:rPr>
        <w:t>су</w:t>
      </w:r>
      <w:r w:rsidR="009844DE" w:rsidRPr="007745D1">
        <w:rPr>
          <w:sz w:val="24"/>
          <w:szCs w:val="24"/>
        </w:rPr>
        <w:t xml:space="preserve"> у надлежности </w:t>
      </w:r>
      <w:r w:rsidRPr="007745D1">
        <w:rPr>
          <w:sz w:val="24"/>
          <w:szCs w:val="24"/>
        </w:rPr>
        <w:t>АЗЖС</w:t>
      </w:r>
      <w:r w:rsidR="009844DE" w:rsidRPr="007745D1">
        <w:rPr>
          <w:sz w:val="24"/>
          <w:szCs w:val="24"/>
        </w:rPr>
        <w:t>. С обзиром</w:t>
      </w:r>
      <w:r w:rsidRPr="007745D1">
        <w:rPr>
          <w:sz w:val="24"/>
          <w:szCs w:val="24"/>
        </w:rPr>
        <w:t xml:space="preserve"> на специфичне захт</w:t>
      </w:r>
      <w:r w:rsidR="009844DE" w:rsidRPr="007745D1">
        <w:rPr>
          <w:sz w:val="24"/>
          <w:szCs w:val="24"/>
        </w:rPr>
        <w:t>еве</w:t>
      </w:r>
      <w:r w:rsidRPr="007745D1">
        <w:rPr>
          <w:sz w:val="24"/>
          <w:szCs w:val="24"/>
        </w:rPr>
        <w:t xml:space="preserve"> за</w:t>
      </w:r>
      <w:r w:rsidR="009844DE" w:rsidRPr="007745D1">
        <w:rPr>
          <w:sz w:val="24"/>
          <w:szCs w:val="24"/>
        </w:rPr>
        <w:t xml:space="preserve"> прикупљањ</w:t>
      </w:r>
      <w:r w:rsidRPr="007745D1">
        <w:rPr>
          <w:sz w:val="24"/>
          <w:szCs w:val="24"/>
        </w:rPr>
        <w:t>е</w:t>
      </w:r>
      <w:r w:rsidR="009844DE" w:rsidRPr="007745D1">
        <w:rPr>
          <w:sz w:val="24"/>
          <w:szCs w:val="24"/>
        </w:rPr>
        <w:t xml:space="preserve"> података из Директиве о амбалажи, </w:t>
      </w:r>
      <w:r w:rsidRPr="007745D1">
        <w:rPr>
          <w:sz w:val="24"/>
          <w:szCs w:val="24"/>
        </w:rPr>
        <w:t>АЗЖС</w:t>
      </w:r>
      <w:r w:rsidR="009844DE" w:rsidRPr="007745D1">
        <w:rPr>
          <w:sz w:val="24"/>
          <w:szCs w:val="24"/>
        </w:rPr>
        <w:t xml:space="preserve"> је задужена за: </w:t>
      </w:r>
    </w:p>
    <w:p w:rsidR="009844DE" w:rsidRPr="007745D1" w:rsidRDefault="00F10B5D" w:rsidP="00F57253">
      <w:pPr>
        <w:pStyle w:val="Normal1"/>
        <w:numPr>
          <w:ilvl w:val="0"/>
          <w:numId w:val="9"/>
        </w:numPr>
        <w:spacing w:before="120" w:after="120" w:line="276" w:lineRule="auto"/>
        <w:rPr>
          <w:sz w:val="24"/>
          <w:szCs w:val="24"/>
        </w:rPr>
      </w:pPr>
      <w:r w:rsidRPr="007745D1">
        <w:rPr>
          <w:sz w:val="24"/>
          <w:szCs w:val="24"/>
        </w:rPr>
        <w:t>прикупљање изв</w:t>
      </w:r>
      <w:r w:rsidR="009844DE" w:rsidRPr="007745D1">
        <w:rPr>
          <w:sz w:val="24"/>
          <w:szCs w:val="24"/>
        </w:rPr>
        <w:t>ештаја о управљању амбалажом и амбалажним отпадом од произвођача, увозника, пакера и пунилаца о количинама и врстама амбалаже и амбалажног отпада. На основу тога, израд</w:t>
      </w:r>
      <w:r w:rsidRPr="007745D1">
        <w:rPr>
          <w:sz w:val="24"/>
          <w:szCs w:val="24"/>
        </w:rPr>
        <w:t>а</w:t>
      </w:r>
      <w:r w:rsidR="009844DE" w:rsidRPr="007745D1">
        <w:rPr>
          <w:sz w:val="24"/>
          <w:szCs w:val="24"/>
        </w:rPr>
        <w:t xml:space="preserve"> регистр</w:t>
      </w:r>
      <w:r w:rsidRPr="007745D1">
        <w:rPr>
          <w:sz w:val="24"/>
          <w:szCs w:val="24"/>
        </w:rPr>
        <w:t xml:space="preserve">а </w:t>
      </w:r>
      <w:r w:rsidR="009844DE" w:rsidRPr="007745D1">
        <w:rPr>
          <w:sz w:val="24"/>
          <w:szCs w:val="24"/>
        </w:rPr>
        <w:t>количина и врста амбалаже и амбалажног отпада</w:t>
      </w:r>
      <w:r w:rsidR="005E52F0">
        <w:rPr>
          <w:sz w:val="24"/>
          <w:szCs w:val="24"/>
        </w:rPr>
        <w:t>;</w:t>
      </w:r>
      <w:r w:rsidR="009844DE" w:rsidRPr="007745D1">
        <w:rPr>
          <w:sz w:val="24"/>
          <w:szCs w:val="24"/>
        </w:rPr>
        <w:t xml:space="preserve"> </w:t>
      </w:r>
    </w:p>
    <w:p w:rsidR="009844DE" w:rsidRPr="007745D1" w:rsidRDefault="00F10B5D" w:rsidP="00F57253">
      <w:pPr>
        <w:pStyle w:val="Normal1"/>
        <w:numPr>
          <w:ilvl w:val="0"/>
          <w:numId w:val="9"/>
        </w:numPr>
        <w:pBdr>
          <w:top w:val="nil"/>
          <w:left w:val="nil"/>
          <w:bottom w:val="nil"/>
          <w:right w:val="nil"/>
          <w:between w:val="nil"/>
        </w:pBdr>
        <w:spacing w:before="120" w:after="120" w:line="276" w:lineRule="auto"/>
        <w:rPr>
          <w:sz w:val="24"/>
          <w:szCs w:val="24"/>
        </w:rPr>
      </w:pPr>
      <w:r w:rsidRPr="007745D1">
        <w:rPr>
          <w:sz w:val="24"/>
          <w:szCs w:val="24"/>
        </w:rPr>
        <w:t>з</w:t>
      </w:r>
      <w:r w:rsidR="009844DE" w:rsidRPr="007745D1">
        <w:rPr>
          <w:sz w:val="24"/>
          <w:szCs w:val="24"/>
        </w:rPr>
        <w:t>бирн</w:t>
      </w:r>
      <w:r w:rsidRPr="007745D1">
        <w:rPr>
          <w:sz w:val="24"/>
          <w:szCs w:val="24"/>
        </w:rPr>
        <w:t>е</w:t>
      </w:r>
      <w:r w:rsidR="009844DE" w:rsidRPr="007745D1">
        <w:rPr>
          <w:sz w:val="24"/>
          <w:szCs w:val="24"/>
        </w:rPr>
        <w:t xml:space="preserve"> пода</w:t>
      </w:r>
      <w:r w:rsidRPr="007745D1">
        <w:rPr>
          <w:sz w:val="24"/>
          <w:szCs w:val="24"/>
        </w:rPr>
        <w:t>тке</w:t>
      </w:r>
      <w:r w:rsidR="009844DE" w:rsidRPr="007745D1">
        <w:rPr>
          <w:sz w:val="24"/>
          <w:szCs w:val="24"/>
        </w:rPr>
        <w:t xml:space="preserve"> из регистара дозвола које издају надлежни органи (као што су јединице локалне самоуправе, </w:t>
      </w:r>
      <w:r w:rsidRPr="007745D1">
        <w:rPr>
          <w:sz w:val="24"/>
          <w:szCs w:val="24"/>
        </w:rPr>
        <w:t xml:space="preserve">Аутономна </w:t>
      </w:r>
      <w:r w:rsidR="009844DE" w:rsidRPr="007745D1">
        <w:rPr>
          <w:sz w:val="24"/>
          <w:szCs w:val="24"/>
        </w:rPr>
        <w:t xml:space="preserve">Покрајина Војводина, Министарство заштите животне средине). Ови органи су обавезни да редовно достављају податке из свог регистра. </w:t>
      </w:r>
    </w:p>
    <w:p w:rsidR="009844DE" w:rsidRPr="007745D1" w:rsidRDefault="009844DE" w:rsidP="00F57253">
      <w:pPr>
        <w:pStyle w:val="Normal1"/>
        <w:spacing w:before="120" w:after="120" w:line="276" w:lineRule="auto"/>
        <w:rPr>
          <w:sz w:val="24"/>
          <w:szCs w:val="24"/>
        </w:rPr>
      </w:pPr>
      <w:r w:rsidRPr="007745D1">
        <w:rPr>
          <w:sz w:val="24"/>
          <w:szCs w:val="24"/>
        </w:rPr>
        <w:t xml:space="preserve">Претпоставља се да ће </w:t>
      </w:r>
      <w:r w:rsidR="00F10B5D" w:rsidRPr="007745D1">
        <w:rPr>
          <w:sz w:val="24"/>
          <w:szCs w:val="24"/>
        </w:rPr>
        <w:t>АЗЖС</w:t>
      </w:r>
      <w:r w:rsidRPr="007745D1">
        <w:rPr>
          <w:sz w:val="24"/>
          <w:szCs w:val="24"/>
        </w:rPr>
        <w:t xml:space="preserve"> обављати задатке везане за обавезу извештавања институција ЕУ, након увођења потребних механизама. </w:t>
      </w:r>
    </w:p>
    <w:p w:rsidR="009844DE" w:rsidRPr="007745D1" w:rsidRDefault="009844DE" w:rsidP="00F57253">
      <w:pPr>
        <w:pStyle w:val="Normal1"/>
        <w:spacing w:before="120" w:after="120"/>
        <w:rPr>
          <w:sz w:val="24"/>
          <w:szCs w:val="24"/>
        </w:rPr>
      </w:pPr>
      <w:r w:rsidRPr="007745D1">
        <w:rPr>
          <w:sz w:val="24"/>
          <w:szCs w:val="24"/>
        </w:rPr>
        <w:t>Наведени задаци се обављају у оквиру Сектора за контролу кв</w:t>
      </w:r>
      <w:r w:rsidR="00F10B5D" w:rsidRPr="007745D1">
        <w:rPr>
          <w:sz w:val="24"/>
          <w:szCs w:val="24"/>
        </w:rPr>
        <w:t>алитета животне средине, Одељења</w:t>
      </w:r>
      <w:r w:rsidRPr="007745D1">
        <w:rPr>
          <w:sz w:val="24"/>
          <w:szCs w:val="24"/>
        </w:rPr>
        <w:t xml:space="preserve"> за Национални регистар извора загађ</w:t>
      </w:r>
      <w:r w:rsidR="00304174" w:rsidRPr="007745D1">
        <w:rPr>
          <w:sz w:val="24"/>
          <w:szCs w:val="24"/>
        </w:rPr>
        <w:t>ивања</w:t>
      </w:r>
      <w:r w:rsidRPr="007745D1">
        <w:rPr>
          <w:sz w:val="24"/>
          <w:szCs w:val="24"/>
        </w:rPr>
        <w:t xml:space="preserve">, Одсека за индустријско и комунално загађење. На основу ових података, </w:t>
      </w:r>
      <w:r w:rsidR="00F10B5D" w:rsidRPr="007745D1">
        <w:rPr>
          <w:sz w:val="24"/>
          <w:szCs w:val="24"/>
        </w:rPr>
        <w:t xml:space="preserve">АЗЖС </w:t>
      </w:r>
      <w:r w:rsidRPr="007745D1">
        <w:rPr>
          <w:sz w:val="24"/>
          <w:szCs w:val="24"/>
        </w:rPr>
        <w:t>прикупља и објављује годишњи извјештај о количини произведене, увезене и извезене амбалаже и амбалажног отпада</w:t>
      </w:r>
      <w:r w:rsidRPr="007745D1">
        <w:rPr>
          <w:sz w:val="24"/>
          <w:szCs w:val="24"/>
          <w:vertAlign w:val="superscript"/>
        </w:rPr>
        <w:footnoteReference w:id="9"/>
      </w:r>
      <w:r w:rsidRPr="007745D1">
        <w:rPr>
          <w:sz w:val="24"/>
          <w:szCs w:val="24"/>
        </w:rPr>
        <w:t>.</w:t>
      </w:r>
    </w:p>
    <w:p w:rsidR="009844DE" w:rsidRPr="007745D1" w:rsidRDefault="009844DE" w:rsidP="00F57253">
      <w:pPr>
        <w:pStyle w:val="Normal1"/>
        <w:pBdr>
          <w:top w:val="nil"/>
          <w:left w:val="nil"/>
          <w:bottom w:val="nil"/>
          <w:right w:val="nil"/>
          <w:between w:val="nil"/>
        </w:pBdr>
        <w:rPr>
          <w:b/>
          <w:sz w:val="24"/>
          <w:szCs w:val="24"/>
        </w:rPr>
      </w:pPr>
    </w:p>
    <w:p w:rsidR="006439AE" w:rsidRPr="007745D1" w:rsidRDefault="006439AE" w:rsidP="00F57253">
      <w:pPr>
        <w:pStyle w:val="Caption"/>
        <w:keepNext/>
        <w:rPr>
          <w:rFonts w:ascii="Times New Roman" w:hAnsi="Times New Roman"/>
          <w:sz w:val="22"/>
          <w:szCs w:val="22"/>
        </w:rPr>
      </w:pPr>
      <w:bookmarkStart w:id="26" w:name="_Toc10215087"/>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8</w:t>
      </w:r>
      <w:r w:rsidR="0006152B" w:rsidRPr="007745D1">
        <w:rPr>
          <w:rFonts w:ascii="Times New Roman" w:hAnsi="Times New Roman"/>
          <w:sz w:val="22"/>
          <w:szCs w:val="22"/>
        </w:rPr>
        <w:fldChar w:fldCharType="end"/>
      </w:r>
      <w:r w:rsidRPr="007745D1">
        <w:rPr>
          <w:rFonts w:ascii="Times New Roman" w:hAnsi="Times New Roman"/>
          <w:sz w:val="22"/>
          <w:szCs w:val="22"/>
        </w:rPr>
        <w:t>. Запослени у Одсеку за индустријско и комунално загађење</w:t>
      </w:r>
      <w:bookmarkEnd w:id="2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499"/>
        <w:gridCol w:w="2135"/>
        <w:gridCol w:w="1248"/>
        <w:gridCol w:w="1361"/>
      </w:tblGrid>
      <w:tr w:rsidR="00F57253" w:rsidRPr="007745D1" w:rsidTr="00D76F03">
        <w:tc>
          <w:tcPr>
            <w:tcW w:w="2434" w:type="pct"/>
          </w:tcPr>
          <w:p w:rsidR="009844DE" w:rsidRPr="007745D1" w:rsidRDefault="00F10B5D" w:rsidP="00F57253">
            <w:pPr>
              <w:pStyle w:val="Normal1"/>
              <w:rPr>
                <w:b/>
                <w:sz w:val="22"/>
                <w:szCs w:val="22"/>
              </w:rPr>
            </w:pPr>
            <w:r w:rsidRPr="007745D1">
              <w:rPr>
                <w:b/>
                <w:sz w:val="22"/>
                <w:szCs w:val="22"/>
              </w:rPr>
              <w:t>И</w:t>
            </w:r>
            <w:r w:rsidR="009844DE" w:rsidRPr="007745D1">
              <w:rPr>
                <w:b/>
                <w:sz w:val="22"/>
                <w:szCs w:val="22"/>
              </w:rPr>
              <w:t>нституциј</w:t>
            </w:r>
            <w:r w:rsidRPr="007745D1">
              <w:rPr>
                <w:b/>
                <w:sz w:val="22"/>
                <w:szCs w:val="22"/>
              </w:rPr>
              <w:t>а</w:t>
            </w:r>
          </w:p>
        </w:tc>
        <w:tc>
          <w:tcPr>
            <w:tcW w:w="1155" w:type="pct"/>
          </w:tcPr>
          <w:p w:rsidR="009844DE" w:rsidRPr="007745D1" w:rsidRDefault="009844DE" w:rsidP="00F57253">
            <w:pPr>
              <w:pStyle w:val="Normal1"/>
              <w:rPr>
                <w:b/>
                <w:sz w:val="22"/>
                <w:szCs w:val="22"/>
              </w:rPr>
            </w:pPr>
            <w:r w:rsidRPr="007745D1">
              <w:rPr>
                <w:b/>
                <w:sz w:val="22"/>
                <w:szCs w:val="22"/>
              </w:rPr>
              <w:t xml:space="preserve">Укупно * предвиђено </w:t>
            </w:r>
            <w:r w:rsidR="00F10B5D" w:rsidRPr="007745D1">
              <w:rPr>
                <w:b/>
                <w:sz w:val="22"/>
                <w:szCs w:val="22"/>
              </w:rPr>
              <w:t>актом</w:t>
            </w:r>
            <w:r w:rsidRPr="007745D1">
              <w:rPr>
                <w:b/>
                <w:sz w:val="22"/>
                <w:szCs w:val="22"/>
              </w:rPr>
              <w:t xml:space="preserve"> о унутрашњој систематизацији </w:t>
            </w:r>
          </w:p>
        </w:tc>
        <w:tc>
          <w:tcPr>
            <w:tcW w:w="675" w:type="pct"/>
          </w:tcPr>
          <w:p w:rsidR="009844DE" w:rsidRPr="007745D1" w:rsidRDefault="009844DE" w:rsidP="00F57253">
            <w:pPr>
              <w:pStyle w:val="Normal1"/>
              <w:rPr>
                <w:b/>
                <w:sz w:val="22"/>
                <w:szCs w:val="22"/>
              </w:rPr>
            </w:pPr>
            <w:r w:rsidRPr="007745D1">
              <w:rPr>
                <w:b/>
                <w:sz w:val="22"/>
                <w:szCs w:val="22"/>
              </w:rPr>
              <w:t>Директно укључен</w:t>
            </w:r>
            <w:r w:rsidR="00F10B5D" w:rsidRPr="007745D1">
              <w:rPr>
                <w:b/>
                <w:sz w:val="22"/>
                <w:szCs w:val="22"/>
              </w:rPr>
              <w:t>и</w:t>
            </w:r>
            <w:r w:rsidRPr="007745D1">
              <w:rPr>
                <w:b/>
                <w:sz w:val="22"/>
                <w:szCs w:val="22"/>
              </w:rPr>
              <w:t xml:space="preserve"> **</w:t>
            </w:r>
          </w:p>
        </w:tc>
        <w:tc>
          <w:tcPr>
            <w:tcW w:w="736" w:type="pct"/>
          </w:tcPr>
          <w:p w:rsidR="009844DE" w:rsidRPr="007745D1" w:rsidRDefault="00F10B5D" w:rsidP="00F57253">
            <w:pPr>
              <w:pStyle w:val="Normal1"/>
              <w:rPr>
                <w:b/>
                <w:sz w:val="22"/>
                <w:szCs w:val="22"/>
              </w:rPr>
            </w:pPr>
            <w:r w:rsidRPr="007745D1">
              <w:rPr>
                <w:b/>
                <w:sz w:val="22"/>
                <w:szCs w:val="22"/>
              </w:rPr>
              <w:t>Д</w:t>
            </w:r>
            <w:r w:rsidR="009844DE" w:rsidRPr="007745D1">
              <w:rPr>
                <w:b/>
                <w:sz w:val="22"/>
                <w:szCs w:val="22"/>
              </w:rPr>
              <w:t>ел</w:t>
            </w:r>
            <w:r w:rsidRPr="007745D1">
              <w:rPr>
                <w:b/>
                <w:sz w:val="22"/>
                <w:szCs w:val="22"/>
              </w:rPr>
              <w:t>имично укључени</w:t>
            </w:r>
            <w:r w:rsidR="009844DE" w:rsidRPr="007745D1">
              <w:rPr>
                <w:b/>
                <w:sz w:val="22"/>
                <w:szCs w:val="22"/>
              </w:rPr>
              <w:t xml:space="preserve"> ***</w:t>
            </w:r>
          </w:p>
        </w:tc>
      </w:tr>
      <w:tr w:rsidR="00F57253" w:rsidRPr="007745D1" w:rsidTr="00D76F03">
        <w:tc>
          <w:tcPr>
            <w:tcW w:w="2434" w:type="pct"/>
          </w:tcPr>
          <w:p w:rsidR="009844DE" w:rsidRPr="007745D1" w:rsidRDefault="00F10B5D" w:rsidP="00F57253">
            <w:pPr>
              <w:pStyle w:val="Normal1"/>
              <w:rPr>
                <w:sz w:val="22"/>
                <w:szCs w:val="22"/>
              </w:rPr>
            </w:pPr>
            <w:r w:rsidRPr="007745D1">
              <w:rPr>
                <w:sz w:val="22"/>
                <w:szCs w:val="22"/>
              </w:rPr>
              <w:t>АЗЖС</w:t>
            </w:r>
            <w:r w:rsidR="00304174" w:rsidRPr="007745D1">
              <w:rPr>
                <w:sz w:val="22"/>
                <w:szCs w:val="22"/>
              </w:rPr>
              <w:t xml:space="preserve">, </w:t>
            </w:r>
            <w:r w:rsidRPr="007745D1">
              <w:rPr>
                <w:sz w:val="22"/>
                <w:szCs w:val="22"/>
              </w:rPr>
              <w:t>Одсек за индустријско и комунално загађење</w:t>
            </w:r>
            <w:r w:rsidR="009844DE" w:rsidRPr="007745D1">
              <w:rPr>
                <w:sz w:val="22"/>
                <w:szCs w:val="22"/>
              </w:rPr>
              <w:t xml:space="preserve">, </w:t>
            </w:r>
            <w:r w:rsidRPr="007745D1">
              <w:rPr>
                <w:sz w:val="22"/>
                <w:szCs w:val="22"/>
              </w:rPr>
              <w:t>Одељењ</w:t>
            </w:r>
            <w:r w:rsidR="00304174" w:rsidRPr="007745D1">
              <w:rPr>
                <w:sz w:val="22"/>
                <w:szCs w:val="22"/>
              </w:rPr>
              <w:t>е</w:t>
            </w:r>
            <w:r w:rsidRPr="007745D1">
              <w:rPr>
                <w:sz w:val="22"/>
                <w:szCs w:val="22"/>
              </w:rPr>
              <w:t xml:space="preserve"> за Национални регистар извора загађ</w:t>
            </w:r>
            <w:r w:rsidR="00304174" w:rsidRPr="007745D1">
              <w:rPr>
                <w:sz w:val="22"/>
                <w:szCs w:val="22"/>
              </w:rPr>
              <w:t>ивања</w:t>
            </w:r>
            <w:r w:rsidRPr="007745D1">
              <w:rPr>
                <w:sz w:val="22"/>
                <w:szCs w:val="22"/>
              </w:rPr>
              <w:t xml:space="preserve"> </w:t>
            </w:r>
            <w:r w:rsidR="009844DE" w:rsidRPr="007745D1">
              <w:rPr>
                <w:sz w:val="22"/>
                <w:szCs w:val="22"/>
              </w:rPr>
              <w:t>(</w:t>
            </w:r>
            <w:r w:rsidRPr="007745D1">
              <w:rPr>
                <w:sz w:val="22"/>
                <w:szCs w:val="22"/>
              </w:rPr>
              <w:t>Сектора за контролу квалитета животне средине</w:t>
            </w:r>
            <w:r w:rsidR="009844DE" w:rsidRPr="007745D1">
              <w:rPr>
                <w:sz w:val="22"/>
                <w:szCs w:val="22"/>
              </w:rPr>
              <w:t>)</w:t>
            </w:r>
          </w:p>
        </w:tc>
        <w:tc>
          <w:tcPr>
            <w:tcW w:w="1155" w:type="pct"/>
          </w:tcPr>
          <w:p w:rsidR="009844DE" w:rsidRPr="007745D1" w:rsidRDefault="009844DE" w:rsidP="00F57253">
            <w:pPr>
              <w:pStyle w:val="Normal1"/>
              <w:jc w:val="center"/>
              <w:rPr>
                <w:sz w:val="22"/>
                <w:szCs w:val="22"/>
              </w:rPr>
            </w:pPr>
            <w:r w:rsidRPr="007745D1">
              <w:rPr>
                <w:sz w:val="22"/>
                <w:szCs w:val="22"/>
              </w:rPr>
              <w:t>6</w:t>
            </w:r>
          </w:p>
        </w:tc>
        <w:tc>
          <w:tcPr>
            <w:tcW w:w="675" w:type="pct"/>
          </w:tcPr>
          <w:p w:rsidR="009844DE" w:rsidRPr="007745D1" w:rsidRDefault="009844DE" w:rsidP="00F57253">
            <w:pPr>
              <w:pStyle w:val="Normal1"/>
              <w:jc w:val="center"/>
              <w:rPr>
                <w:sz w:val="22"/>
                <w:szCs w:val="22"/>
              </w:rPr>
            </w:pPr>
            <w:r w:rsidRPr="007745D1">
              <w:rPr>
                <w:sz w:val="22"/>
                <w:szCs w:val="22"/>
              </w:rPr>
              <w:t>2</w:t>
            </w:r>
          </w:p>
        </w:tc>
        <w:tc>
          <w:tcPr>
            <w:tcW w:w="736" w:type="pct"/>
          </w:tcPr>
          <w:p w:rsidR="009844DE" w:rsidRPr="007745D1" w:rsidRDefault="009844DE" w:rsidP="00F57253">
            <w:pPr>
              <w:pStyle w:val="Normal1"/>
              <w:jc w:val="center"/>
              <w:rPr>
                <w:sz w:val="22"/>
                <w:szCs w:val="22"/>
              </w:rPr>
            </w:pPr>
            <w:r w:rsidRPr="007745D1">
              <w:rPr>
                <w:sz w:val="22"/>
                <w:szCs w:val="22"/>
              </w:rPr>
              <w:t>1</w:t>
            </w:r>
          </w:p>
        </w:tc>
      </w:tr>
    </w:tbl>
    <w:p w:rsidR="004715D7" w:rsidRPr="007745D1" w:rsidRDefault="009844DE" w:rsidP="00F57253">
      <w:pPr>
        <w:pStyle w:val="Normal1"/>
        <w:ind w:firstLine="90"/>
        <w:rPr>
          <w:i/>
          <w:sz w:val="24"/>
          <w:szCs w:val="24"/>
        </w:rPr>
      </w:pPr>
      <w:r w:rsidRPr="007745D1">
        <w:rPr>
          <w:i/>
          <w:sz w:val="24"/>
          <w:szCs w:val="24"/>
        </w:rPr>
        <w:t>(*</w:t>
      </w:r>
      <w:r w:rsidR="004715D7" w:rsidRPr="007745D1">
        <w:rPr>
          <w:i/>
          <w:sz w:val="24"/>
          <w:szCs w:val="24"/>
        </w:rPr>
        <w:t>укупно: укупан број запослених</w:t>
      </w:r>
    </w:p>
    <w:p w:rsidR="004715D7" w:rsidRPr="007745D1" w:rsidRDefault="004715D7" w:rsidP="00F57253">
      <w:pPr>
        <w:pStyle w:val="Normal1"/>
        <w:rPr>
          <w:i/>
          <w:sz w:val="24"/>
          <w:szCs w:val="24"/>
        </w:rPr>
      </w:pPr>
      <w:r w:rsidRPr="007745D1">
        <w:rPr>
          <w:i/>
          <w:sz w:val="24"/>
          <w:szCs w:val="24"/>
        </w:rPr>
        <w:t xml:space="preserve">** број запослених чији опис посла директно одговара овој функцији*** број запослених који обављају неке задатке који се односе на ову функцију, између осталих задатака. Позиције означене са мање представљају врло ограничену релевантност, а позиције означене више представљају оне чији се опис послова може сматрати релевантним, са до 30% задатака везаних за ову функцију. Класификација се врши на основу описа радних места према актима унутрашње систематизације, без прејудицирања стварне ситуације. </w:t>
      </w:r>
    </w:p>
    <w:p w:rsidR="009844DE" w:rsidRPr="007745D1" w:rsidRDefault="004715D7" w:rsidP="00F57253">
      <w:pPr>
        <w:pStyle w:val="Normal1"/>
        <w:spacing w:before="120" w:after="120"/>
        <w:rPr>
          <w:sz w:val="24"/>
          <w:szCs w:val="24"/>
        </w:rPr>
      </w:pPr>
      <w:r w:rsidRPr="007745D1">
        <w:rPr>
          <w:b/>
          <w:i/>
          <w:sz w:val="24"/>
          <w:szCs w:val="24"/>
          <w:u w:val="single"/>
        </w:rPr>
        <w:t>Напомена:</w:t>
      </w:r>
      <w:r w:rsidRPr="007745D1">
        <w:rPr>
          <w:i/>
          <w:sz w:val="24"/>
          <w:szCs w:val="24"/>
        </w:rPr>
        <w:t xml:space="preserve"> приказане бројке представљају предвиђени број радних места, према важећим актима унутрашње систематизације. Подаци ће бити ажурирани након финализације процедура именовања, које су тренутно у току</w:t>
      </w:r>
      <w:r w:rsidR="009844DE" w:rsidRPr="007745D1">
        <w:rPr>
          <w:sz w:val="24"/>
          <w:szCs w:val="24"/>
        </w:rPr>
        <w:t xml:space="preserve">. </w:t>
      </w:r>
    </w:p>
    <w:p w:rsidR="009844DE" w:rsidRPr="007745D1" w:rsidRDefault="009844DE" w:rsidP="00F57253">
      <w:pPr>
        <w:pStyle w:val="Normal1"/>
        <w:spacing w:before="120" w:after="120"/>
        <w:rPr>
          <w:sz w:val="24"/>
          <w:szCs w:val="24"/>
        </w:rPr>
      </w:pPr>
    </w:p>
    <w:p w:rsidR="009844DE" w:rsidRPr="007745D1" w:rsidRDefault="009844DE" w:rsidP="00F57253">
      <w:pPr>
        <w:pStyle w:val="Normal1"/>
        <w:pBdr>
          <w:top w:val="nil"/>
          <w:left w:val="nil"/>
          <w:bottom w:val="nil"/>
          <w:right w:val="nil"/>
          <w:between w:val="nil"/>
        </w:pBdr>
        <w:spacing w:before="120" w:after="120"/>
        <w:rPr>
          <w:sz w:val="24"/>
          <w:szCs w:val="24"/>
          <w:u w:val="single"/>
        </w:rPr>
      </w:pPr>
      <w:r w:rsidRPr="007745D1">
        <w:rPr>
          <w:sz w:val="24"/>
          <w:szCs w:val="24"/>
          <w:u w:val="single"/>
        </w:rPr>
        <w:t>(4) АП Војводин</w:t>
      </w:r>
      <w:r w:rsidR="004715D7" w:rsidRPr="007745D1">
        <w:rPr>
          <w:sz w:val="24"/>
          <w:szCs w:val="24"/>
          <w:u w:val="single"/>
        </w:rPr>
        <w:t>а</w:t>
      </w:r>
      <w:r w:rsidRPr="007745D1">
        <w:rPr>
          <w:sz w:val="24"/>
          <w:szCs w:val="24"/>
          <w:u w:val="single"/>
        </w:rPr>
        <w:t xml:space="preserve">: </w:t>
      </w:r>
      <w:r w:rsidR="00304174" w:rsidRPr="007745D1">
        <w:rPr>
          <w:sz w:val="24"/>
          <w:szCs w:val="24"/>
          <w:u w:val="single"/>
        </w:rPr>
        <w:t>Покрајински с</w:t>
      </w:r>
      <w:r w:rsidRPr="007745D1">
        <w:rPr>
          <w:sz w:val="24"/>
          <w:szCs w:val="24"/>
          <w:u w:val="single"/>
        </w:rPr>
        <w:t xml:space="preserve">екретаријат за урбанизам и заштиту животне средине </w:t>
      </w:r>
    </w:p>
    <w:p w:rsidR="009844DE" w:rsidRPr="007745D1" w:rsidRDefault="009844DE" w:rsidP="00F57253">
      <w:pPr>
        <w:pStyle w:val="Normal1"/>
        <w:pBdr>
          <w:top w:val="nil"/>
          <w:left w:val="nil"/>
          <w:bottom w:val="nil"/>
          <w:right w:val="nil"/>
          <w:between w:val="nil"/>
        </w:pBdr>
        <w:spacing w:before="120" w:after="120"/>
        <w:rPr>
          <w:sz w:val="24"/>
          <w:szCs w:val="24"/>
        </w:rPr>
      </w:pPr>
      <w:r w:rsidRPr="007745D1">
        <w:rPr>
          <w:sz w:val="24"/>
          <w:szCs w:val="24"/>
        </w:rPr>
        <w:t xml:space="preserve">Секретаријат обавља исте послове и одговорности као </w:t>
      </w:r>
      <w:r w:rsidR="004715D7" w:rsidRPr="007745D1">
        <w:rPr>
          <w:sz w:val="24"/>
          <w:szCs w:val="24"/>
        </w:rPr>
        <w:t>МЗЖС</w:t>
      </w:r>
      <w:r w:rsidRPr="007745D1">
        <w:rPr>
          <w:sz w:val="24"/>
          <w:szCs w:val="24"/>
        </w:rPr>
        <w:t xml:space="preserve">, али на регионалном нивоу, са неким ограничењима у погледу врста отпада (нпр. опасни отпад којим управљају </w:t>
      </w:r>
      <w:r w:rsidR="004715D7" w:rsidRPr="007745D1">
        <w:rPr>
          <w:sz w:val="24"/>
          <w:szCs w:val="24"/>
        </w:rPr>
        <w:t>републички</w:t>
      </w:r>
      <w:r w:rsidR="00304174" w:rsidRPr="007745D1">
        <w:rPr>
          <w:sz w:val="24"/>
          <w:szCs w:val="24"/>
        </w:rPr>
        <w:t xml:space="preserve"> </w:t>
      </w:r>
      <w:r w:rsidR="004715D7" w:rsidRPr="007745D1">
        <w:rPr>
          <w:sz w:val="24"/>
          <w:szCs w:val="24"/>
        </w:rPr>
        <w:t>органи</w:t>
      </w:r>
      <w:r w:rsidRPr="007745D1">
        <w:rPr>
          <w:sz w:val="24"/>
          <w:szCs w:val="24"/>
        </w:rPr>
        <w:t xml:space="preserve">). </w:t>
      </w:r>
      <w:r w:rsidR="00227E41" w:rsidRPr="007745D1">
        <w:rPr>
          <w:sz w:val="24"/>
          <w:szCs w:val="24"/>
        </w:rPr>
        <w:t>Регионални п</w:t>
      </w:r>
      <w:r w:rsidRPr="007745D1">
        <w:rPr>
          <w:sz w:val="24"/>
          <w:szCs w:val="24"/>
        </w:rPr>
        <w:t xml:space="preserve">ланови управљања отпадом </w:t>
      </w:r>
      <w:r w:rsidR="00227E41" w:rsidRPr="007745D1">
        <w:rPr>
          <w:sz w:val="24"/>
          <w:szCs w:val="24"/>
        </w:rPr>
        <w:t>за регионе на територији АП војводина</w:t>
      </w:r>
      <w:r w:rsidRPr="007745D1">
        <w:rPr>
          <w:sz w:val="24"/>
          <w:szCs w:val="24"/>
        </w:rPr>
        <w:t xml:space="preserve"> су предмет одобрења</w:t>
      </w:r>
      <w:r w:rsidR="00D70D40" w:rsidRPr="007745D1">
        <w:rPr>
          <w:sz w:val="24"/>
          <w:szCs w:val="24"/>
        </w:rPr>
        <w:t xml:space="preserve"> секретаријата</w:t>
      </w:r>
      <w:r w:rsidRPr="007745D1">
        <w:rPr>
          <w:sz w:val="24"/>
          <w:szCs w:val="24"/>
        </w:rPr>
        <w:t>, док с</w:t>
      </w:r>
      <w:r w:rsidR="004715D7" w:rsidRPr="007745D1">
        <w:rPr>
          <w:sz w:val="24"/>
          <w:szCs w:val="24"/>
        </w:rPr>
        <w:t>у</w:t>
      </w:r>
      <w:r w:rsidR="00304174" w:rsidRPr="007745D1">
        <w:rPr>
          <w:sz w:val="24"/>
          <w:szCs w:val="24"/>
        </w:rPr>
        <w:t xml:space="preserve"> </w:t>
      </w:r>
      <w:r w:rsidR="004715D7" w:rsidRPr="007745D1">
        <w:rPr>
          <w:sz w:val="24"/>
          <w:szCs w:val="24"/>
        </w:rPr>
        <w:t xml:space="preserve">поверени послови </w:t>
      </w:r>
      <w:r w:rsidR="004715D7" w:rsidRPr="007745D1">
        <w:rPr>
          <w:sz w:val="24"/>
          <w:szCs w:val="24"/>
        </w:rPr>
        <w:lastRenderedPageBreak/>
        <w:t>предмет</w:t>
      </w:r>
      <w:r w:rsidRPr="007745D1">
        <w:rPr>
          <w:sz w:val="24"/>
          <w:szCs w:val="24"/>
        </w:rPr>
        <w:t xml:space="preserve"> надзор</w:t>
      </w:r>
      <w:r w:rsidR="004715D7" w:rsidRPr="007745D1">
        <w:rPr>
          <w:sz w:val="24"/>
          <w:szCs w:val="24"/>
        </w:rPr>
        <w:t>а</w:t>
      </w:r>
      <w:r w:rsidRPr="007745D1">
        <w:rPr>
          <w:sz w:val="24"/>
          <w:szCs w:val="24"/>
        </w:rPr>
        <w:t xml:space="preserve"> националног система заштите </w:t>
      </w:r>
      <w:r w:rsidR="004715D7" w:rsidRPr="007745D1">
        <w:rPr>
          <w:sz w:val="24"/>
          <w:szCs w:val="24"/>
        </w:rPr>
        <w:t>животне средине</w:t>
      </w:r>
      <w:r w:rsidRPr="007745D1">
        <w:rPr>
          <w:sz w:val="24"/>
          <w:szCs w:val="24"/>
        </w:rPr>
        <w:t>.</w:t>
      </w:r>
    </w:p>
    <w:p w:rsidR="00265A1F" w:rsidRPr="007745D1" w:rsidRDefault="009844DE" w:rsidP="00F57253">
      <w:pPr>
        <w:pStyle w:val="Normal1"/>
        <w:spacing w:before="120" w:after="120"/>
        <w:rPr>
          <w:sz w:val="24"/>
          <w:szCs w:val="24"/>
        </w:rPr>
        <w:sectPr w:rsidR="00265A1F" w:rsidRPr="007745D1" w:rsidSect="008A2917">
          <w:pgSz w:w="11907" w:h="16839"/>
          <w:pgMar w:top="1800" w:right="1440" w:bottom="1440" w:left="1440" w:header="720" w:footer="546" w:gutter="0"/>
          <w:cols w:space="720"/>
        </w:sectPr>
      </w:pPr>
      <w:r w:rsidRPr="007745D1">
        <w:rPr>
          <w:sz w:val="24"/>
          <w:szCs w:val="24"/>
        </w:rPr>
        <w:t xml:space="preserve">Тренутно стање </w:t>
      </w:r>
      <w:r w:rsidR="004715D7" w:rsidRPr="007745D1">
        <w:rPr>
          <w:sz w:val="24"/>
          <w:szCs w:val="24"/>
        </w:rPr>
        <w:t>по питању</w:t>
      </w:r>
      <w:r w:rsidRPr="007745D1">
        <w:rPr>
          <w:sz w:val="24"/>
          <w:szCs w:val="24"/>
        </w:rPr>
        <w:t xml:space="preserve"> људских ресурса представљено је у табели </w:t>
      </w:r>
      <w:r w:rsidR="004715D7" w:rsidRPr="007745D1">
        <w:rPr>
          <w:sz w:val="24"/>
          <w:szCs w:val="24"/>
        </w:rPr>
        <w:t>у наставку</w:t>
      </w:r>
      <w:r w:rsidRPr="007745D1">
        <w:rPr>
          <w:sz w:val="24"/>
          <w:szCs w:val="24"/>
        </w:rPr>
        <w:t xml:space="preserve">: </w:t>
      </w:r>
    </w:p>
    <w:p w:rsidR="009844DE" w:rsidRPr="007745D1" w:rsidRDefault="009844DE" w:rsidP="00F57253">
      <w:pPr>
        <w:pStyle w:val="Normal1"/>
        <w:spacing w:before="120" w:after="120"/>
        <w:rPr>
          <w:sz w:val="24"/>
          <w:szCs w:val="24"/>
        </w:rPr>
      </w:pPr>
    </w:p>
    <w:p w:rsidR="009844DE" w:rsidRPr="007745D1" w:rsidRDefault="009844DE" w:rsidP="00F57253">
      <w:pPr>
        <w:pStyle w:val="Normal1"/>
        <w:pBdr>
          <w:top w:val="nil"/>
          <w:left w:val="nil"/>
          <w:bottom w:val="nil"/>
          <w:right w:val="nil"/>
          <w:between w:val="nil"/>
        </w:pBdr>
        <w:rPr>
          <w:rFonts w:eastAsia="Arial"/>
          <w:sz w:val="22"/>
          <w:szCs w:val="22"/>
        </w:rPr>
      </w:pPr>
    </w:p>
    <w:p w:rsidR="00453E4F" w:rsidRPr="007745D1" w:rsidRDefault="00453E4F" w:rsidP="00F57253">
      <w:pPr>
        <w:pStyle w:val="Caption"/>
        <w:keepNext/>
        <w:rPr>
          <w:rFonts w:ascii="Times New Roman" w:hAnsi="Times New Roman"/>
          <w:sz w:val="22"/>
          <w:szCs w:val="22"/>
        </w:rPr>
      </w:pPr>
      <w:bookmarkStart w:id="27" w:name="_Toc10215088"/>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9</w:t>
      </w:r>
      <w:r w:rsidR="0006152B" w:rsidRPr="007745D1">
        <w:rPr>
          <w:rFonts w:ascii="Times New Roman" w:hAnsi="Times New Roman"/>
          <w:noProof/>
          <w:sz w:val="22"/>
          <w:szCs w:val="22"/>
        </w:rPr>
        <w:fldChar w:fldCharType="end"/>
      </w:r>
      <w:r w:rsidRPr="007745D1">
        <w:rPr>
          <w:rFonts w:ascii="Times New Roman" w:hAnsi="Times New Roman"/>
          <w:sz w:val="22"/>
          <w:szCs w:val="22"/>
        </w:rPr>
        <w:t>. Запослени у Секретаријату за урбанизам и заштиту животне средине Војводине</w:t>
      </w:r>
      <w:bookmarkEnd w:id="2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83"/>
        <w:gridCol w:w="1214"/>
        <w:gridCol w:w="1193"/>
        <w:gridCol w:w="1353"/>
      </w:tblGrid>
      <w:tr w:rsidR="00F57253" w:rsidRPr="007745D1" w:rsidTr="00D76F03">
        <w:tc>
          <w:tcPr>
            <w:tcW w:w="2980" w:type="pct"/>
          </w:tcPr>
          <w:p w:rsidR="009844DE" w:rsidRPr="007745D1" w:rsidRDefault="009844DE" w:rsidP="00F57253">
            <w:pPr>
              <w:pStyle w:val="Normal1"/>
              <w:rPr>
                <w:b/>
                <w:sz w:val="22"/>
                <w:szCs w:val="22"/>
              </w:rPr>
            </w:pPr>
            <w:r w:rsidRPr="007745D1">
              <w:rPr>
                <w:b/>
                <w:sz w:val="22"/>
                <w:szCs w:val="22"/>
              </w:rPr>
              <w:t>Институција</w:t>
            </w:r>
          </w:p>
        </w:tc>
        <w:tc>
          <w:tcPr>
            <w:tcW w:w="670" w:type="pct"/>
          </w:tcPr>
          <w:p w:rsidR="009844DE" w:rsidRPr="007745D1" w:rsidRDefault="009844DE" w:rsidP="00F57253">
            <w:pPr>
              <w:pStyle w:val="Normal1"/>
              <w:rPr>
                <w:b/>
                <w:sz w:val="22"/>
                <w:szCs w:val="22"/>
              </w:rPr>
            </w:pPr>
            <w:r w:rsidRPr="007745D1">
              <w:rPr>
                <w:b/>
                <w:sz w:val="22"/>
                <w:szCs w:val="22"/>
              </w:rPr>
              <w:t>Укупно *</w:t>
            </w:r>
          </w:p>
        </w:tc>
        <w:tc>
          <w:tcPr>
            <w:tcW w:w="645" w:type="pct"/>
          </w:tcPr>
          <w:p w:rsidR="009844DE" w:rsidRPr="007745D1" w:rsidRDefault="009844DE" w:rsidP="00F57253">
            <w:pPr>
              <w:pStyle w:val="Normal1"/>
              <w:rPr>
                <w:b/>
                <w:sz w:val="22"/>
                <w:szCs w:val="22"/>
              </w:rPr>
            </w:pPr>
            <w:r w:rsidRPr="007745D1">
              <w:rPr>
                <w:b/>
                <w:sz w:val="22"/>
                <w:szCs w:val="22"/>
              </w:rPr>
              <w:t>Директно укључено **</w:t>
            </w:r>
          </w:p>
        </w:tc>
        <w:tc>
          <w:tcPr>
            <w:tcW w:w="705" w:type="pct"/>
          </w:tcPr>
          <w:p w:rsidR="009844DE" w:rsidRPr="007745D1" w:rsidRDefault="009844DE" w:rsidP="00F57253">
            <w:pPr>
              <w:pStyle w:val="Normal1"/>
              <w:rPr>
                <w:b/>
                <w:sz w:val="22"/>
                <w:szCs w:val="22"/>
              </w:rPr>
            </w:pPr>
            <w:r w:rsidRPr="007745D1">
              <w:rPr>
                <w:b/>
                <w:sz w:val="22"/>
                <w:szCs w:val="22"/>
              </w:rPr>
              <w:t>Делимично укључено ***</w:t>
            </w:r>
          </w:p>
        </w:tc>
      </w:tr>
      <w:tr w:rsidR="00F57253" w:rsidRPr="007745D1" w:rsidTr="00D76F03">
        <w:tc>
          <w:tcPr>
            <w:tcW w:w="2980" w:type="pct"/>
          </w:tcPr>
          <w:p w:rsidR="009844DE" w:rsidRPr="007745D1" w:rsidRDefault="009844DE" w:rsidP="00F57253">
            <w:pPr>
              <w:pStyle w:val="Normal1"/>
              <w:rPr>
                <w:sz w:val="22"/>
                <w:szCs w:val="22"/>
              </w:rPr>
            </w:pPr>
            <w:r w:rsidRPr="007745D1">
              <w:rPr>
                <w:sz w:val="22"/>
                <w:szCs w:val="22"/>
              </w:rPr>
              <w:t>Секретаријат за урбанизам и заштиту животне средине Војводине, Сектор за чист</w:t>
            </w:r>
            <w:r w:rsidR="00227E41" w:rsidRPr="007745D1">
              <w:rPr>
                <w:sz w:val="22"/>
                <w:szCs w:val="22"/>
              </w:rPr>
              <w:t>ију</w:t>
            </w:r>
            <w:r w:rsidRPr="007745D1">
              <w:rPr>
                <w:sz w:val="22"/>
                <w:szCs w:val="22"/>
              </w:rPr>
              <w:t xml:space="preserve"> производњу, обновљив</w:t>
            </w:r>
            <w:r w:rsidR="004715D7" w:rsidRPr="007745D1">
              <w:rPr>
                <w:sz w:val="22"/>
                <w:szCs w:val="22"/>
              </w:rPr>
              <w:t>е</w:t>
            </w:r>
            <w:r w:rsidR="00227E41" w:rsidRPr="007745D1">
              <w:rPr>
                <w:sz w:val="22"/>
                <w:szCs w:val="22"/>
              </w:rPr>
              <w:t xml:space="preserve"> </w:t>
            </w:r>
            <w:r w:rsidR="004715D7" w:rsidRPr="007745D1">
              <w:rPr>
                <w:sz w:val="22"/>
                <w:szCs w:val="22"/>
              </w:rPr>
              <w:t xml:space="preserve">изворе </w:t>
            </w:r>
            <w:r w:rsidRPr="007745D1">
              <w:rPr>
                <w:sz w:val="22"/>
                <w:szCs w:val="22"/>
              </w:rPr>
              <w:t>енергиј</w:t>
            </w:r>
            <w:r w:rsidR="004715D7" w:rsidRPr="007745D1">
              <w:rPr>
                <w:sz w:val="22"/>
                <w:szCs w:val="22"/>
              </w:rPr>
              <w:t>е</w:t>
            </w:r>
            <w:r w:rsidRPr="007745D1">
              <w:rPr>
                <w:sz w:val="22"/>
                <w:szCs w:val="22"/>
              </w:rPr>
              <w:t xml:space="preserve"> и одрживи развој</w:t>
            </w:r>
          </w:p>
        </w:tc>
        <w:tc>
          <w:tcPr>
            <w:tcW w:w="670" w:type="pct"/>
          </w:tcPr>
          <w:p w:rsidR="009844DE" w:rsidRPr="007745D1" w:rsidRDefault="009844DE" w:rsidP="00F57253">
            <w:pPr>
              <w:pStyle w:val="Normal1"/>
              <w:jc w:val="center"/>
              <w:rPr>
                <w:sz w:val="22"/>
                <w:szCs w:val="22"/>
              </w:rPr>
            </w:pPr>
            <w:r w:rsidRPr="007745D1">
              <w:rPr>
                <w:sz w:val="22"/>
                <w:szCs w:val="22"/>
              </w:rPr>
              <w:t>8</w:t>
            </w:r>
          </w:p>
        </w:tc>
        <w:tc>
          <w:tcPr>
            <w:tcW w:w="645" w:type="pct"/>
          </w:tcPr>
          <w:p w:rsidR="009844DE" w:rsidRPr="007745D1" w:rsidRDefault="009844DE" w:rsidP="00F57253">
            <w:pPr>
              <w:pStyle w:val="Normal1"/>
              <w:jc w:val="center"/>
              <w:rPr>
                <w:sz w:val="22"/>
                <w:szCs w:val="22"/>
              </w:rPr>
            </w:pPr>
            <w:r w:rsidRPr="007745D1">
              <w:rPr>
                <w:sz w:val="22"/>
                <w:szCs w:val="22"/>
              </w:rPr>
              <w:t>-</w:t>
            </w:r>
          </w:p>
        </w:tc>
        <w:tc>
          <w:tcPr>
            <w:tcW w:w="705" w:type="pct"/>
          </w:tcPr>
          <w:p w:rsidR="009844DE" w:rsidRPr="007745D1" w:rsidRDefault="009844DE" w:rsidP="00F57253">
            <w:pPr>
              <w:pStyle w:val="Normal1"/>
              <w:jc w:val="center"/>
              <w:rPr>
                <w:sz w:val="22"/>
                <w:szCs w:val="22"/>
              </w:rPr>
            </w:pPr>
            <w:r w:rsidRPr="007745D1">
              <w:rPr>
                <w:sz w:val="22"/>
                <w:szCs w:val="22"/>
              </w:rPr>
              <w:t>1</w:t>
            </w:r>
          </w:p>
        </w:tc>
      </w:tr>
      <w:tr w:rsidR="00F57253" w:rsidRPr="007745D1" w:rsidTr="00D76F03">
        <w:tc>
          <w:tcPr>
            <w:tcW w:w="2980" w:type="pct"/>
          </w:tcPr>
          <w:p w:rsidR="009844DE" w:rsidRPr="007745D1" w:rsidRDefault="009844DE" w:rsidP="00F57253">
            <w:pPr>
              <w:pStyle w:val="Normal1"/>
              <w:rPr>
                <w:sz w:val="22"/>
                <w:szCs w:val="22"/>
              </w:rPr>
            </w:pPr>
            <w:r w:rsidRPr="007745D1">
              <w:rPr>
                <w:sz w:val="22"/>
                <w:szCs w:val="22"/>
              </w:rPr>
              <w:t>Секретаријат за урбанизам и заштиту животне средине Војводине, Сектор за инспекцију</w:t>
            </w:r>
          </w:p>
        </w:tc>
        <w:tc>
          <w:tcPr>
            <w:tcW w:w="670" w:type="pct"/>
          </w:tcPr>
          <w:p w:rsidR="009844DE" w:rsidRPr="007745D1" w:rsidRDefault="009844DE" w:rsidP="00F57253">
            <w:pPr>
              <w:pStyle w:val="Normal1"/>
              <w:jc w:val="center"/>
              <w:rPr>
                <w:sz w:val="22"/>
                <w:szCs w:val="22"/>
              </w:rPr>
            </w:pPr>
            <w:r w:rsidRPr="007745D1">
              <w:rPr>
                <w:sz w:val="22"/>
                <w:szCs w:val="22"/>
              </w:rPr>
              <w:t>6</w:t>
            </w:r>
          </w:p>
        </w:tc>
        <w:tc>
          <w:tcPr>
            <w:tcW w:w="645" w:type="pct"/>
          </w:tcPr>
          <w:p w:rsidR="009844DE" w:rsidRPr="007745D1" w:rsidRDefault="009844DE" w:rsidP="00F57253">
            <w:pPr>
              <w:pStyle w:val="Normal1"/>
              <w:jc w:val="center"/>
              <w:rPr>
                <w:sz w:val="22"/>
                <w:szCs w:val="22"/>
              </w:rPr>
            </w:pPr>
            <w:r w:rsidRPr="007745D1">
              <w:rPr>
                <w:sz w:val="22"/>
                <w:szCs w:val="22"/>
              </w:rPr>
              <w:t>-</w:t>
            </w:r>
          </w:p>
        </w:tc>
        <w:tc>
          <w:tcPr>
            <w:tcW w:w="705" w:type="pct"/>
          </w:tcPr>
          <w:p w:rsidR="009844DE" w:rsidRPr="007745D1" w:rsidRDefault="009844DE" w:rsidP="00F57253">
            <w:pPr>
              <w:pStyle w:val="Normal1"/>
              <w:jc w:val="center"/>
              <w:rPr>
                <w:sz w:val="22"/>
                <w:szCs w:val="22"/>
              </w:rPr>
            </w:pPr>
            <w:r w:rsidRPr="007745D1">
              <w:rPr>
                <w:sz w:val="22"/>
                <w:szCs w:val="22"/>
              </w:rPr>
              <w:t>6</w:t>
            </w:r>
          </w:p>
        </w:tc>
      </w:tr>
      <w:tr w:rsidR="00F57253" w:rsidRPr="007745D1" w:rsidTr="00D76F03">
        <w:tc>
          <w:tcPr>
            <w:tcW w:w="2980" w:type="pct"/>
          </w:tcPr>
          <w:p w:rsidR="009844DE" w:rsidRPr="007745D1" w:rsidRDefault="009844DE" w:rsidP="00F57253">
            <w:pPr>
              <w:pStyle w:val="Normal1"/>
              <w:rPr>
                <w:sz w:val="22"/>
                <w:szCs w:val="22"/>
              </w:rPr>
            </w:pPr>
            <w:r w:rsidRPr="007745D1">
              <w:rPr>
                <w:sz w:val="22"/>
                <w:szCs w:val="22"/>
              </w:rPr>
              <w:t>Секретаријат за урбанизам и заштиту животне средине Војводине, Сектор/Одсек за мониторинг животне средине</w:t>
            </w:r>
          </w:p>
        </w:tc>
        <w:tc>
          <w:tcPr>
            <w:tcW w:w="670" w:type="pct"/>
          </w:tcPr>
          <w:p w:rsidR="009844DE" w:rsidRPr="007745D1" w:rsidRDefault="009844DE" w:rsidP="00F57253">
            <w:pPr>
              <w:pStyle w:val="Normal1"/>
              <w:jc w:val="center"/>
              <w:rPr>
                <w:sz w:val="22"/>
                <w:szCs w:val="22"/>
              </w:rPr>
            </w:pPr>
            <w:r w:rsidRPr="007745D1">
              <w:rPr>
                <w:sz w:val="22"/>
                <w:szCs w:val="22"/>
              </w:rPr>
              <w:t>5</w:t>
            </w:r>
          </w:p>
        </w:tc>
        <w:tc>
          <w:tcPr>
            <w:tcW w:w="645" w:type="pct"/>
          </w:tcPr>
          <w:p w:rsidR="009844DE" w:rsidRPr="007745D1" w:rsidRDefault="009844DE" w:rsidP="00F57253">
            <w:pPr>
              <w:pStyle w:val="Normal1"/>
              <w:jc w:val="center"/>
              <w:rPr>
                <w:sz w:val="22"/>
                <w:szCs w:val="22"/>
              </w:rPr>
            </w:pPr>
            <w:r w:rsidRPr="007745D1">
              <w:rPr>
                <w:sz w:val="22"/>
                <w:szCs w:val="22"/>
              </w:rPr>
              <w:t>-</w:t>
            </w:r>
          </w:p>
        </w:tc>
        <w:tc>
          <w:tcPr>
            <w:tcW w:w="705" w:type="pct"/>
          </w:tcPr>
          <w:p w:rsidR="009844DE" w:rsidRPr="007745D1" w:rsidRDefault="009844DE" w:rsidP="00F57253">
            <w:pPr>
              <w:pStyle w:val="Normal1"/>
              <w:jc w:val="center"/>
              <w:rPr>
                <w:sz w:val="22"/>
                <w:szCs w:val="22"/>
              </w:rPr>
            </w:pPr>
            <w:r w:rsidRPr="007745D1">
              <w:rPr>
                <w:sz w:val="22"/>
                <w:szCs w:val="22"/>
              </w:rPr>
              <w:t>5</w:t>
            </w:r>
          </w:p>
        </w:tc>
      </w:tr>
    </w:tbl>
    <w:p w:rsidR="004715D7" w:rsidRPr="007745D1" w:rsidRDefault="009844DE" w:rsidP="00F57253">
      <w:pPr>
        <w:pStyle w:val="Normal1"/>
        <w:spacing w:before="120" w:after="120"/>
        <w:ind w:firstLine="90"/>
        <w:rPr>
          <w:i/>
          <w:sz w:val="24"/>
          <w:szCs w:val="24"/>
        </w:rPr>
      </w:pPr>
      <w:r w:rsidRPr="007745D1">
        <w:rPr>
          <w:i/>
          <w:sz w:val="24"/>
          <w:szCs w:val="24"/>
        </w:rPr>
        <w:t>(*</w:t>
      </w:r>
      <w:r w:rsidR="004715D7" w:rsidRPr="007745D1">
        <w:rPr>
          <w:i/>
          <w:sz w:val="24"/>
          <w:szCs w:val="24"/>
        </w:rPr>
        <w:t>укупно: укупан број запослених</w:t>
      </w:r>
    </w:p>
    <w:p w:rsidR="004715D7" w:rsidRPr="007745D1" w:rsidRDefault="004715D7" w:rsidP="00F57253">
      <w:pPr>
        <w:pStyle w:val="Normal1"/>
        <w:spacing w:before="120" w:after="120"/>
        <w:rPr>
          <w:i/>
          <w:sz w:val="24"/>
          <w:szCs w:val="24"/>
        </w:rPr>
      </w:pPr>
      <w:r w:rsidRPr="007745D1">
        <w:rPr>
          <w:i/>
          <w:sz w:val="24"/>
          <w:szCs w:val="24"/>
        </w:rPr>
        <w:t>** број запослених чији опис посла директно одговара овој функцији</w:t>
      </w:r>
    </w:p>
    <w:p w:rsidR="004715D7" w:rsidRPr="007745D1" w:rsidRDefault="004715D7" w:rsidP="00F57253">
      <w:pPr>
        <w:pStyle w:val="Normal1"/>
        <w:spacing w:before="120" w:after="120"/>
        <w:rPr>
          <w:i/>
          <w:sz w:val="24"/>
          <w:szCs w:val="24"/>
        </w:rPr>
      </w:pPr>
      <w:r w:rsidRPr="007745D1">
        <w:rPr>
          <w:i/>
          <w:sz w:val="24"/>
          <w:szCs w:val="24"/>
        </w:rPr>
        <w:t xml:space="preserve">*** број запослених који обављају неке задатке који се односе на ову функцију, између осталих задатака. Позиције означене са мање представљају врло ограничену релевантност, а позиције означене више представљају оне чији се опис послова може сматрати релевантним, са до 30% задатака везаних за ову функцију. Класификација се врши на основу описа радних места према актима унутрашње систематизације, без прејудицирања стварне ситуације. </w:t>
      </w:r>
    </w:p>
    <w:p w:rsidR="009844DE" w:rsidRPr="007745D1" w:rsidRDefault="004715D7" w:rsidP="00F57253">
      <w:pPr>
        <w:pStyle w:val="Normal1"/>
        <w:spacing w:before="120" w:after="120"/>
        <w:ind w:firstLine="90"/>
        <w:rPr>
          <w:sz w:val="24"/>
          <w:szCs w:val="24"/>
        </w:rPr>
      </w:pPr>
      <w:r w:rsidRPr="007745D1">
        <w:rPr>
          <w:b/>
          <w:i/>
          <w:sz w:val="24"/>
          <w:szCs w:val="24"/>
          <w:u w:val="single"/>
        </w:rPr>
        <w:t>Напомена:</w:t>
      </w:r>
      <w:r w:rsidRPr="007745D1">
        <w:rPr>
          <w:i/>
          <w:sz w:val="24"/>
          <w:szCs w:val="24"/>
        </w:rPr>
        <w:t xml:space="preserve"> приказане бројке представљају предвиђени број радних места, према важећим актима унутрашње систематизације. Подаци ће бити ажурирани након финализације процедура именовања, које су тренутно у току</w:t>
      </w:r>
      <w:r w:rsidR="009844DE" w:rsidRPr="007745D1">
        <w:rPr>
          <w:sz w:val="24"/>
          <w:szCs w:val="24"/>
        </w:rPr>
        <w:t>.</w:t>
      </w:r>
    </w:p>
    <w:p w:rsidR="00E6100C" w:rsidRPr="007745D1" w:rsidRDefault="00E6100C" w:rsidP="00F57253">
      <w:pPr>
        <w:pStyle w:val="Normal1"/>
        <w:pBdr>
          <w:top w:val="nil"/>
          <w:left w:val="nil"/>
          <w:bottom w:val="nil"/>
          <w:right w:val="nil"/>
          <w:between w:val="nil"/>
        </w:pBdr>
        <w:spacing w:after="240"/>
        <w:rPr>
          <w:sz w:val="24"/>
          <w:szCs w:val="24"/>
          <w:u w:val="single"/>
        </w:rPr>
      </w:pPr>
    </w:p>
    <w:p w:rsidR="004715D7" w:rsidRPr="007745D1" w:rsidRDefault="009844DE" w:rsidP="00F57253">
      <w:pPr>
        <w:pStyle w:val="Normal1"/>
        <w:pBdr>
          <w:top w:val="nil"/>
          <w:left w:val="nil"/>
          <w:bottom w:val="nil"/>
          <w:right w:val="nil"/>
          <w:between w:val="nil"/>
        </w:pBdr>
        <w:spacing w:after="240"/>
        <w:rPr>
          <w:sz w:val="24"/>
          <w:szCs w:val="24"/>
        </w:rPr>
      </w:pPr>
      <w:r w:rsidRPr="007745D1">
        <w:rPr>
          <w:sz w:val="24"/>
          <w:szCs w:val="24"/>
          <w:u w:val="single"/>
        </w:rPr>
        <w:t>(5) Јединице</w:t>
      </w:r>
      <w:r w:rsidR="00C77969">
        <w:rPr>
          <w:sz w:val="24"/>
          <w:szCs w:val="24"/>
          <w:u w:val="single"/>
        </w:rPr>
        <w:t xml:space="preserve"> </w:t>
      </w:r>
      <w:r w:rsidRPr="007745D1">
        <w:rPr>
          <w:sz w:val="24"/>
          <w:szCs w:val="24"/>
          <w:u w:val="single"/>
        </w:rPr>
        <w:t>локалне самоуправе</w:t>
      </w:r>
    </w:p>
    <w:p w:rsidR="009844DE" w:rsidRPr="007745D1" w:rsidRDefault="009844DE" w:rsidP="00F57253">
      <w:pPr>
        <w:pStyle w:val="Normal1"/>
        <w:pBdr>
          <w:top w:val="nil"/>
          <w:left w:val="nil"/>
          <w:bottom w:val="nil"/>
          <w:right w:val="nil"/>
          <w:between w:val="nil"/>
        </w:pBdr>
        <w:spacing w:after="240"/>
        <w:rPr>
          <w:sz w:val="24"/>
          <w:szCs w:val="24"/>
        </w:rPr>
      </w:pPr>
      <w:r w:rsidRPr="007745D1">
        <w:rPr>
          <w:sz w:val="24"/>
          <w:szCs w:val="24"/>
        </w:rPr>
        <w:t>Јединице локалне самоуправе (ЈЛС) успостављене су Законом о локалној самоуправи (</w:t>
      </w:r>
      <w:r w:rsidR="00646A93">
        <w:rPr>
          <w:sz w:val="24"/>
          <w:szCs w:val="24"/>
        </w:rPr>
        <w:t>„</w:t>
      </w:r>
      <w:r w:rsidRPr="007745D1">
        <w:rPr>
          <w:sz w:val="24"/>
          <w:szCs w:val="24"/>
        </w:rPr>
        <w:t>Сл</w:t>
      </w:r>
      <w:r w:rsidR="004715D7" w:rsidRPr="007745D1">
        <w:rPr>
          <w:sz w:val="24"/>
          <w:szCs w:val="24"/>
        </w:rPr>
        <w:t>ужбени гласник РС</w:t>
      </w:r>
      <w:r w:rsidR="00646A93">
        <w:rPr>
          <w:sz w:val="24"/>
          <w:szCs w:val="24"/>
        </w:rPr>
        <w:t>,”</w:t>
      </w:r>
      <w:r w:rsidR="004715D7" w:rsidRPr="007745D1">
        <w:rPr>
          <w:sz w:val="24"/>
          <w:szCs w:val="24"/>
        </w:rPr>
        <w:t xml:space="preserve"> бр.</w:t>
      </w:r>
      <w:r w:rsidRPr="007745D1">
        <w:rPr>
          <w:sz w:val="24"/>
          <w:szCs w:val="24"/>
        </w:rPr>
        <w:t xml:space="preserve"> 129/07 и 18/16) који замењује раније </w:t>
      </w:r>
      <w:r w:rsidR="004715D7" w:rsidRPr="007745D1">
        <w:rPr>
          <w:sz w:val="24"/>
          <w:szCs w:val="24"/>
        </w:rPr>
        <w:t>законе</w:t>
      </w:r>
      <w:r w:rsidRPr="007745D1">
        <w:rPr>
          <w:sz w:val="24"/>
          <w:szCs w:val="24"/>
        </w:rPr>
        <w:t xml:space="preserve"> о </w:t>
      </w:r>
      <w:r w:rsidR="004715D7" w:rsidRPr="007745D1">
        <w:rPr>
          <w:sz w:val="24"/>
          <w:szCs w:val="24"/>
        </w:rPr>
        <w:t>ЈЛС</w:t>
      </w:r>
      <w:r w:rsidRPr="007745D1">
        <w:rPr>
          <w:sz w:val="24"/>
          <w:szCs w:val="24"/>
        </w:rPr>
        <w:t>. У Србији постоји укупно 1</w:t>
      </w:r>
      <w:r w:rsidR="000D4C16" w:rsidRPr="007745D1">
        <w:rPr>
          <w:sz w:val="24"/>
          <w:szCs w:val="24"/>
        </w:rPr>
        <w:t>44</w:t>
      </w:r>
      <w:r w:rsidRPr="007745D1">
        <w:rPr>
          <w:sz w:val="24"/>
          <w:szCs w:val="24"/>
        </w:rPr>
        <w:t xml:space="preserve"> </w:t>
      </w:r>
      <w:r w:rsidR="000D4C16" w:rsidRPr="007745D1">
        <w:rPr>
          <w:sz w:val="24"/>
          <w:szCs w:val="24"/>
        </w:rPr>
        <w:t>локалне самоуправа</w:t>
      </w:r>
      <w:r w:rsidR="00C01445" w:rsidRPr="007745D1">
        <w:rPr>
          <w:sz w:val="24"/>
          <w:szCs w:val="24"/>
        </w:rPr>
        <w:t xml:space="preserve"> </w:t>
      </w:r>
      <w:r w:rsidR="000D4C16" w:rsidRPr="007745D1">
        <w:rPr>
          <w:sz w:val="24"/>
          <w:szCs w:val="24"/>
        </w:rPr>
        <w:t>(</w:t>
      </w:r>
      <w:r w:rsidRPr="007745D1">
        <w:rPr>
          <w:sz w:val="24"/>
          <w:szCs w:val="24"/>
        </w:rPr>
        <w:t>23 града</w:t>
      </w:r>
      <w:r w:rsidR="000D4C16" w:rsidRPr="007745D1">
        <w:rPr>
          <w:sz w:val="24"/>
          <w:szCs w:val="24"/>
        </w:rPr>
        <w:t>)</w:t>
      </w:r>
      <w:r w:rsidRPr="007745D1">
        <w:rPr>
          <w:sz w:val="24"/>
          <w:szCs w:val="24"/>
        </w:rPr>
        <w:t>.</w:t>
      </w:r>
    </w:p>
    <w:p w:rsidR="009844DE" w:rsidRPr="007745D1" w:rsidRDefault="009844DE" w:rsidP="00F57253">
      <w:pPr>
        <w:pStyle w:val="Normal1"/>
        <w:pBdr>
          <w:top w:val="nil"/>
          <w:left w:val="nil"/>
          <w:bottom w:val="nil"/>
          <w:right w:val="nil"/>
          <w:between w:val="nil"/>
        </w:pBdr>
        <w:spacing w:after="240"/>
        <w:rPr>
          <w:sz w:val="24"/>
          <w:szCs w:val="24"/>
        </w:rPr>
      </w:pPr>
      <w:r w:rsidRPr="007745D1">
        <w:rPr>
          <w:sz w:val="24"/>
          <w:szCs w:val="24"/>
        </w:rPr>
        <w:t>Јединица локалне самоуправе, у складу са чланом 20</w:t>
      </w:r>
      <w:r w:rsidR="004715D7" w:rsidRPr="007745D1">
        <w:rPr>
          <w:sz w:val="24"/>
          <w:szCs w:val="24"/>
        </w:rPr>
        <w:t>.</w:t>
      </w:r>
      <w:r w:rsidRPr="007745D1">
        <w:rPr>
          <w:sz w:val="24"/>
          <w:szCs w:val="24"/>
        </w:rPr>
        <w:t xml:space="preserve"> Закона о управљању отпадом,</w:t>
      </w:r>
    </w:p>
    <w:p w:rsidR="002E7A56"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 xml:space="preserve">дoнoси лoкaлни плaн упрaвљaњa oтпaдoм, oбeзбeђуje услoвe и стaрa сe o </w:t>
      </w:r>
      <w:r w:rsidRPr="007745D1">
        <w:rPr>
          <w:sz w:val="24"/>
          <w:szCs w:val="24"/>
        </w:rPr>
        <w:lastRenderedPageBreak/>
        <w:t>њeгoвoм спрoвoђeњу;</w:t>
      </w:r>
    </w:p>
    <w:p w:rsidR="002E7A56"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урeђуje, oбeзбeђуje, oргaнизуje и спрoвoди упрaвљaњe кoмунaлним, oднoснo инeртним и нeoпaсним oтпaдoм нa свojoj тeритoриjи, у склaду сa зaкoнoм;</w:t>
      </w:r>
    </w:p>
    <w:p w:rsidR="002E7A56"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урeђуje пoступaк нaплaтe услугa у oблaсти упрaвљaњa кoмунaлним, oднoснo инeртним и нeoпaсним oтпaдoм, у склaду сa зaкoнoм;</w:t>
      </w:r>
    </w:p>
    <w:p w:rsidR="002E7A56"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издaje дoзвoлe, oдoбрeњa и другe aктe у склaду сa oвим зaкoнoм, вoди eвидeнциjу и пoдaткe дoстaвљa министaрству;</w:t>
      </w:r>
    </w:p>
    <w:p w:rsidR="002E7A56"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нa зaхтeв министaрствa или нaдлeжнoг oргaнa aутoнoмнe пoкрajинe дaje мишљeњe у пoступку издaвaњa дoзвoлa у склaду сa oвим зaкoнoм;</w:t>
      </w:r>
    </w:p>
    <w:p w:rsidR="002E7A56"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врши нaдзoр и кoнтрoлу мeрa пoступaњa сa oтпaдoм у склaду сa oвим зaкoнoм;</w:t>
      </w:r>
    </w:p>
    <w:p w:rsidR="009844DE" w:rsidRPr="007745D1" w:rsidRDefault="002E7A56" w:rsidP="00F57253">
      <w:pPr>
        <w:pStyle w:val="Normal1"/>
        <w:numPr>
          <w:ilvl w:val="0"/>
          <w:numId w:val="17"/>
        </w:numPr>
        <w:pBdr>
          <w:top w:val="nil"/>
          <w:left w:val="nil"/>
          <w:bottom w:val="nil"/>
          <w:right w:val="nil"/>
          <w:between w:val="nil"/>
        </w:pBdr>
        <w:spacing w:before="120" w:after="120"/>
        <w:contextualSpacing/>
        <w:rPr>
          <w:sz w:val="24"/>
          <w:szCs w:val="24"/>
        </w:rPr>
      </w:pPr>
      <w:r w:rsidRPr="007745D1">
        <w:rPr>
          <w:sz w:val="24"/>
          <w:szCs w:val="24"/>
        </w:rPr>
        <w:t>врши и другe пoслoвe утврђeнe зaкoнoм</w:t>
      </w:r>
      <w:r w:rsidR="009844DE" w:rsidRPr="007745D1">
        <w:rPr>
          <w:sz w:val="24"/>
          <w:szCs w:val="24"/>
        </w:rPr>
        <w:t>.</w:t>
      </w:r>
    </w:p>
    <w:p w:rsidR="009844DE" w:rsidRPr="007745D1" w:rsidRDefault="009844DE" w:rsidP="00F57253">
      <w:pPr>
        <w:pStyle w:val="Normal1"/>
        <w:pBdr>
          <w:top w:val="nil"/>
          <w:left w:val="nil"/>
          <w:bottom w:val="nil"/>
          <w:right w:val="nil"/>
          <w:between w:val="nil"/>
        </w:pBdr>
        <w:spacing w:before="120" w:after="120"/>
        <w:rPr>
          <w:sz w:val="24"/>
          <w:szCs w:val="24"/>
        </w:rPr>
      </w:pPr>
      <w:r w:rsidRPr="007745D1">
        <w:rPr>
          <w:sz w:val="24"/>
          <w:szCs w:val="24"/>
        </w:rPr>
        <w:t>Поред наведеног, у складу са чланом 84. став 5. З</w:t>
      </w:r>
      <w:r w:rsidR="002E7A56" w:rsidRPr="007745D1">
        <w:rPr>
          <w:sz w:val="24"/>
          <w:szCs w:val="24"/>
        </w:rPr>
        <w:t>УО</w:t>
      </w:r>
      <w:r w:rsidRPr="007745D1">
        <w:rPr>
          <w:sz w:val="24"/>
          <w:szCs w:val="24"/>
        </w:rPr>
        <w:t>:</w:t>
      </w:r>
    </w:p>
    <w:p w:rsidR="009844DE" w:rsidRPr="007745D1" w:rsidRDefault="009844DE" w:rsidP="00F57253">
      <w:pPr>
        <w:pStyle w:val="Normal1"/>
        <w:pBdr>
          <w:top w:val="nil"/>
          <w:left w:val="nil"/>
          <w:bottom w:val="nil"/>
          <w:right w:val="nil"/>
          <w:between w:val="nil"/>
        </w:pBdr>
        <w:spacing w:before="120" w:after="120"/>
        <w:rPr>
          <w:iCs/>
          <w:sz w:val="24"/>
          <w:szCs w:val="24"/>
        </w:rPr>
      </w:pPr>
      <w:r w:rsidRPr="007745D1">
        <w:rPr>
          <w:iCs/>
          <w:sz w:val="24"/>
          <w:szCs w:val="24"/>
        </w:rPr>
        <w:t>“</w:t>
      </w:r>
      <w:r w:rsidR="002E7A56" w:rsidRPr="007745D1">
        <w:rPr>
          <w:iCs/>
          <w:sz w:val="24"/>
          <w:szCs w:val="24"/>
        </w:rPr>
        <w:t>Oпштини сe пoвeрaвa вршeњe инспeкциjскoг нaдзoрa нaд aктивнoстимa сaкупљaњa, трaнспoртa, трeтмaнa, oднoснo склaдиштeњa, пoнoвнoг искoришћeњa и oдлaгaњa инeртнoг и нeoпaснoг oтпaдa, зa кoje нaдлeжни oргaн издaje дoзвoлу нa oснoву oвoг зaкoнa</w:t>
      </w:r>
      <w:r w:rsidRPr="007745D1">
        <w:rPr>
          <w:iCs/>
          <w:sz w:val="24"/>
          <w:szCs w:val="24"/>
        </w:rPr>
        <w:t>."(6)</w:t>
      </w:r>
    </w:p>
    <w:p w:rsidR="009844DE" w:rsidRPr="007745D1" w:rsidRDefault="009844DE" w:rsidP="00F57253">
      <w:pPr>
        <w:pStyle w:val="Normal1"/>
        <w:spacing w:before="120" w:after="120"/>
        <w:rPr>
          <w:sz w:val="24"/>
          <w:szCs w:val="24"/>
          <w:u w:val="single"/>
        </w:rPr>
      </w:pPr>
      <w:r w:rsidRPr="007745D1">
        <w:rPr>
          <w:sz w:val="24"/>
          <w:szCs w:val="24"/>
          <w:u w:val="single"/>
        </w:rPr>
        <w:t>Град</w:t>
      </w:r>
      <w:r w:rsidR="008C6D3E" w:rsidRPr="007745D1">
        <w:rPr>
          <w:sz w:val="24"/>
          <w:szCs w:val="24"/>
          <w:u w:val="single"/>
        </w:rPr>
        <w:t xml:space="preserve"> </w:t>
      </w:r>
      <w:r w:rsidRPr="007745D1">
        <w:rPr>
          <w:sz w:val="24"/>
          <w:szCs w:val="24"/>
          <w:u w:val="single"/>
        </w:rPr>
        <w:t>Београд</w:t>
      </w:r>
    </w:p>
    <w:p w:rsidR="009844DE" w:rsidRPr="007745D1" w:rsidRDefault="002E7A56" w:rsidP="00F57253">
      <w:pPr>
        <w:pStyle w:val="Normal1"/>
        <w:spacing w:before="120" w:after="120"/>
        <w:rPr>
          <w:sz w:val="24"/>
          <w:szCs w:val="24"/>
        </w:rPr>
      </w:pPr>
      <w:r w:rsidRPr="007745D1">
        <w:rPr>
          <w:sz w:val="24"/>
          <w:szCs w:val="24"/>
        </w:rPr>
        <w:t>Г</w:t>
      </w:r>
      <w:r w:rsidR="009844DE" w:rsidRPr="007745D1">
        <w:rPr>
          <w:sz w:val="24"/>
          <w:szCs w:val="24"/>
        </w:rPr>
        <w:t>радск</w:t>
      </w:r>
      <w:r w:rsidR="008C6D3E" w:rsidRPr="007745D1">
        <w:rPr>
          <w:sz w:val="24"/>
          <w:szCs w:val="24"/>
        </w:rPr>
        <w:t>a</w:t>
      </w:r>
      <w:r w:rsidR="009844DE" w:rsidRPr="007745D1">
        <w:rPr>
          <w:sz w:val="24"/>
          <w:szCs w:val="24"/>
        </w:rPr>
        <w:t xml:space="preserve"> управ</w:t>
      </w:r>
      <w:r w:rsidR="008C6D3E" w:rsidRPr="007745D1">
        <w:rPr>
          <w:sz w:val="24"/>
          <w:szCs w:val="24"/>
        </w:rPr>
        <w:t>a</w:t>
      </w:r>
      <w:r w:rsidR="009844DE" w:rsidRPr="007745D1">
        <w:rPr>
          <w:sz w:val="24"/>
          <w:szCs w:val="24"/>
        </w:rPr>
        <w:t xml:space="preserve"> је подељен</w:t>
      </w:r>
      <w:r w:rsidR="00646A93">
        <w:rPr>
          <w:sz w:val="24"/>
          <w:szCs w:val="24"/>
        </w:rPr>
        <w:t>а</w:t>
      </w:r>
      <w:r w:rsidR="009844DE" w:rsidRPr="007745D1">
        <w:rPr>
          <w:sz w:val="24"/>
          <w:szCs w:val="24"/>
        </w:rPr>
        <w:t xml:space="preserve"> на секретаријат</w:t>
      </w:r>
      <w:r w:rsidRPr="007745D1">
        <w:rPr>
          <w:sz w:val="24"/>
          <w:szCs w:val="24"/>
        </w:rPr>
        <w:t>е</w:t>
      </w:r>
      <w:r w:rsidR="009844DE" w:rsidRPr="007745D1">
        <w:rPr>
          <w:sz w:val="24"/>
          <w:szCs w:val="24"/>
        </w:rPr>
        <w:t xml:space="preserve"> који се баве различитим темама као што су финансије и буџет, </w:t>
      </w:r>
      <w:r w:rsidRPr="007745D1">
        <w:rPr>
          <w:sz w:val="24"/>
          <w:szCs w:val="24"/>
        </w:rPr>
        <w:t>превоз</w:t>
      </w:r>
      <w:r w:rsidR="009844DE" w:rsidRPr="007745D1">
        <w:rPr>
          <w:sz w:val="24"/>
          <w:szCs w:val="24"/>
        </w:rPr>
        <w:t>, социјалн</w:t>
      </w:r>
      <w:r w:rsidRPr="007745D1">
        <w:rPr>
          <w:sz w:val="24"/>
          <w:szCs w:val="24"/>
        </w:rPr>
        <w:t xml:space="preserve">а </w:t>
      </w:r>
      <w:r w:rsidR="009844DE" w:rsidRPr="007745D1">
        <w:rPr>
          <w:sz w:val="24"/>
          <w:szCs w:val="24"/>
        </w:rPr>
        <w:t>политик</w:t>
      </w:r>
      <w:r w:rsidRPr="007745D1">
        <w:rPr>
          <w:sz w:val="24"/>
          <w:szCs w:val="24"/>
        </w:rPr>
        <w:t>а</w:t>
      </w:r>
      <w:r w:rsidR="009844DE" w:rsidRPr="007745D1">
        <w:rPr>
          <w:sz w:val="24"/>
          <w:szCs w:val="24"/>
        </w:rPr>
        <w:t xml:space="preserve"> и заштит</w:t>
      </w:r>
      <w:r w:rsidRPr="007745D1">
        <w:rPr>
          <w:sz w:val="24"/>
          <w:szCs w:val="24"/>
        </w:rPr>
        <w:t>а</w:t>
      </w:r>
      <w:r w:rsidR="009844DE" w:rsidRPr="007745D1">
        <w:rPr>
          <w:sz w:val="24"/>
          <w:szCs w:val="24"/>
        </w:rPr>
        <w:t xml:space="preserve"> животне средине. </w:t>
      </w:r>
    </w:p>
    <w:p w:rsidR="009844DE" w:rsidRPr="007745D1" w:rsidRDefault="002E7A56" w:rsidP="00F57253">
      <w:pPr>
        <w:pStyle w:val="Normal1"/>
        <w:spacing w:before="120" w:after="120"/>
        <w:rPr>
          <w:sz w:val="24"/>
          <w:szCs w:val="24"/>
        </w:rPr>
      </w:pPr>
      <w:r w:rsidRPr="007745D1">
        <w:rPr>
          <w:sz w:val="24"/>
          <w:szCs w:val="24"/>
        </w:rPr>
        <w:t>У складу са м</w:t>
      </w:r>
      <w:r w:rsidR="009844DE" w:rsidRPr="007745D1">
        <w:rPr>
          <w:sz w:val="24"/>
          <w:szCs w:val="24"/>
        </w:rPr>
        <w:t>ерама</w:t>
      </w:r>
      <w:r w:rsidRPr="007745D1">
        <w:rPr>
          <w:sz w:val="24"/>
          <w:szCs w:val="24"/>
        </w:rPr>
        <w:t xml:space="preserve"> из НСУО</w:t>
      </w:r>
      <w:r w:rsidR="009844DE" w:rsidRPr="007745D1">
        <w:rPr>
          <w:sz w:val="24"/>
          <w:szCs w:val="24"/>
        </w:rPr>
        <w:t xml:space="preserve">, у области управљања отпадом Град Београд мора </w:t>
      </w:r>
      <w:r w:rsidRPr="007745D1">
        <w:rPr>
          <w:sz w:val="24"/>
          <w:szCs w:val="24"/>
        </w:rPr>
        <w:t xml:space="preserve">да </w:t>
      </w:r>
      <w:r w:rsidR="009844DE" w:rsidRPr="007745D1">
        <w:rPr>
          <w:sz w:val="24"/>
          <w:szCs w:val="24"/>
        </w:rPr>
        <w:t xml:space="preserve">изгради потребну инфраструктуру </w:t>
      </w:r>
      <w:r w:rsidRPr="007745D1">
        <w:rPr>
          <w:sz w:val="24"/>
          <w:szCs w:val="24"/>
        </w:rPr>
        <w:t>за потребе</w:t>
      </w:r>
      <w:r w:rsidR="009844DE" w:rsidRPr="007745D1">
        <w:rPr>
          <w:sz w:val="24"/>
          <w:szCs w:val="24"/>
        </w:rPr>
        <w:t xml:space="preserve"> потпуно</w:t>
      </w:r>
      <w:r w:rsidRPr="007745D1">
        <w:rPr>
          <w:sz w:val="24"/>
          <w:szCs w:val="24"/>
        </w:rPr>
        <w:t xml:space="preserve">г </w:t>
      </w:r>
      <w:r w:rsidR="009844DE" w:rsidRPr="007745D1">
        <w:rPr>
          <w:sz w:val="24"/>
          <w:szCs w:val="24"/>
        </w:rPr>
        <w:t>ускла</w:t>
      </w:r>
      <w:r w:rsidRPr="007745D1">
        <w:rPr>
          <w:sz w:val="24"/>
          <w:szCs w:val="24"/>
        </w:rPr>
        <w:t>ђивања</w:t>
      </w:r>
      <w:r w:rsidR="009844DE" w:rsidRPr="007745D1">
        <w:rPr>
          <w:sz w:val="24"/>
          <w:szCs w:val="24"/>
        </w:rPr>
        <w:t xml:space="preserve"> са директивама ЕУ. Секретаријат за заштиту животне средине </w:t>
      </w:r>
      <w:r w:rsidR="00837A55" w:rsidRPr="007745D1">
        <w:rPr>
          <w:sz w:val="24"/>
          <w:szCs w:val="24"/>
        </w:rPr>
        <w:t>oбaвљa упрaвнe, студиjскo-aнaлитичкe и другe стручнe пoслoвe кojи сe oднoсe нa</w:t>
      </w:r>
      <w:r w:rsidR="009844DE" w:rsidRPr="007745D1">
        <w:rPr>
          <w:sz w:val="24"/>
          <w:szCs w:val="24"/>
        </w:rPr>
        <w:t xml:space="preserve">: </w:t>
      </w:r>
    </w:p>
    <w:p w:rsidR="009844DE" w:rsidRPr="007745D1" w:rsidRDefault="009844DE" w:rsidP="00F57253">
      <w:pPr>
        <w:pStyle w:val="Normal1"/>
        <w:numPr>
          <w:ilvl w:val="0"/>
          <w:numId w:val="12"/>
        </w:numPr>
        <w:pBdr>
          <w:top w:val="nil"/>
          <w:left w:val="nil"/>
          <w:bottom w:val="nil"/>
          <w:right w:val="nil"/>
          <w:between w:val="nil"/>
        </w:pBdr>
        <w:spacing w:before="120" w:after="120"/>
        <w:contextualSpacing/>
        <w:rPr>
          <w:sz w:val="24"/>
          <w:szCs w:val="24"/>
        </w:rPr>
      </w:pPr>
      <w:r w:rsidRPr="007745D1">
        <w:rPr>
          <w:sz w:val="24"/>
          <w:szCs w:val="24"/>
        </w:rPr>
        <w:t xml:space="preserve">праћење и спровођење закона и прописа из области заштите животне средине, природних ресурса и животне средине, буџетског система и финансирања локалних самоуправу. Сектор за управљање отпадом </w:t>
      </w:r>
      <w:r w:rsidR="008C6D3E" w:rsidRPr="007745D1">
        <w:rPr>
          <w:sz w:val="24"/>
          <w:szCs w:val="24"/>
        </w:rPr>
        <w:t>врши послове планирања и организовања управљања отпадом који се односе на израду, измене и спровођење локалног плана управљања отпадом. Такође врши подстицање, развој, организацију, израду и праћење појединачних програма, планова и пројеката у области управљања отпадом</w:t>
      </w:r>
      <w:r w:rsidRPr="007745D1">
        <w:rPr>
          <w:sz w:val="24"/>
          <w:szCs w:val="24"/>
        </w:rPr>
        <w:t>, организациј</w:t>
      </w:r>
      <w:r w:rsidR="00837A55" w:rsidRPr="007745D1">
        <w:rPr>
          <w:sz w:val="24"/>
          <w:szCs w:val="24"/>
        </w:rPr>
        <w:t>у примарне селекције, сакупљање</w:t>
      </w:r>
      <w:r w:rsidRPr="007745D1">
        <w:rPr>
          <w:sz w:val="24"/>
          <w:szCs w:val="24"/>
        </w:rPr>
        <w:t xml:space="preserve"> и рецикл</w:t>
      </w:r>
      <w:r w:rsidR="00837A55" w:rsidRPr="007745D1">
        <w:rPr>
          <w:sz w:val="24"/>
          <w:szCs w:val="24"/>
        </w:rPr>
        <w:t>ажу</w:t>
      </w:r>
      <w:r w:rsidRPr="007745D1">
        <w:rPr>
          <w:sz w:val="24"/>
          <w:szCs w:val="24"/>
        </w:rPr>
        <w:t xml:space="preserve"> отпада и других активности у области планирања и организовања </w:t>
      </w:r>
      <w:r w:rsidR="00837A55" w:rsidRPr="007745D1">
        <w:rPr>
          <w:sz w:val="24"/>
          <w:szCs w:val="24"/>
        </w:rPr>
        <w:t>управљања отпадом</w:t>
      </w:r>
      <w:r w:rsidRPr="007745D1">
        <w:rPr>
          <w:sz w:val="24"/>
          <w:szCs w:val="24"/>
        </w:rPr>
        <w:t xml:space="preserve"> у складу са законом, Статутом Града Београда и другим прописима</w:t>
      </w:r>
      <w:r w:rsidR="00646A93">
        <w:rPr>
          <w:sz w:val="24"/>
          <w:szCs w:val="24"/>
        </w:rPr>
        <w:t>;</w:t>
      </w:r>
    </w:p>
    <w:p w:rsidR="009844DE" w:rsidRPr="007745D1" w:rsidRDefault="00837A55" w:rsidP="00F57253">
      <w:pPr>
        <w:pStyle w:val="Normal1"/>
        <w:numPr>
          <w:ilvl w:val="0"/>
          <w:numId w:val="12"/>
        </w:numPr>
        <w:pBdr>
          <w:top w:val="nil"/>
          <w:left w:val="nil"/>
          <w:bottom w:val="nil"/>
          <w:right w:val="nil"/>
          <w:between w:val="nil"/>
        </w:pBdr>
        <w:spacing w:before="120" w:after="120"/>
        <w:contextualSpacing/>
        <w:rPr>
          <w:sz w:val="24"/>
          <w:szCs w:val="24"/>
        </w:rPr>
      </w:pPr>
      <w:r w:rsidRPr="007745D1">
        <w:rPr>
          <w:sz w:val="24"/>
          <w:szCs w:val="24"/>
        </w:rPr>
        <w:t>пoдизaњe свeсти o знaчajу зaштитe живoтнe срeдинe и сaрaдњу сa удружeњимa, успoстaвљaњe и oдржaвaњe инфoрмaциoнoг систeмa живoтнe срeдинe Бeoгрaдa</w:t>
      </w:r>
      <w:r w:rsidR="009844DE" w:rsidRPr="007745D1">
        <w:rPr>
          <w:sz w:val="24"/>
          <w:szCs w:val="24"/>
        </w:rPr>
        <w:t>;</w:t>
      </w:r>
    </w:p>
    <w:p w:rsidR="009844DE" w:rsidRPr="007745D1" w:rsidRDefault="00837A55" w:rsidP="00F57253">
      <w:pPr>
        <w:pStyle w:val="Normal1"/>
        <w:numPr>
          <w:ilvl w:val="0"/>
          <w:numId w:val="12"/>
        </w:numPr>
        <w:pBdr>
          <w:top w:val="nil"/>
          <w:left w:val="nil"/>
          <w:bottom w:val="nil"/>
          <w:right w:val="nil"/>
          <w:between w:val="nil"/>
        </w:pBdr>
        <w:spacing w:before="120" w:after="120"/>
        <w:contextualSpacing/>
        <w:rPr>
          <w:sz w:val="24"/>
          <w:szCs w:val="24"/>
        </w:rPr>
      </w:pPr>
      <w:r w:rsidRPr="007745D1">
        <w:rPr>
          <w:sz w:val="24"/>
          <w:szCs w:val="24"/>
        </w:rPr>
        <w:lastRenderedPageBreak/>
        <w:t>изрaду плaнoвa, прoгрaмa и прojeкaтa у oблaсти зaштитe, oчувaњa и рaциoнaлнoг кoришћeњa прирoдних рeсурсa и дoбaрa, упoтрeбe oбнoвљивих и aлтeрнaтивних извoрa eнeргиje и зaштитe живoтнe срeдинe</w:t>
      </w:r>
      <w:r w:rsidR="00646A93">
        <w:rPr>
          <w:sz w:val="24"/>
          <w:szCs w:val="24"/>
        </w:rPr>
        <w:t>.</w:t>
      </w:r>
    </w:p>
    <w:p w:rsidR="009844DE" w:rsidRPr="007745D1" w:rsidRDefault="009844DE" w:rsidP="00F57253">
      <w:pPr>
        <w:pStyle w:val="Normal1"/>
        <w:spacing w:before="120" w:after="120"/>
        <w:rPr>
          <w:sz w:val="24"/>
          <w:szCs w:val="24"/>
          <w:u w:val="single"/>
        </w:rPr>
      </w:pPr>
      <w:r w:rsidRPr="007745D1">
        <w:rPr>
          <w:sz w:val="24"/>
          <w:szCs w:val="24"/>
          <w:u w:val="single"/>
        </w:rPr>
        <w:t>(7) Приватни сектор</w:t>
      </w:r>
    </w:p>
    <w:p w:rsidR="009844DE" w:rsidRPr="007745D1" w:rsidRDefault="009844DE" w:rsidP="00F57253">
      <w:pPr>
        <w:pStyle w:val="Normal1"/>
        <w:pBdr>
          <w:top w:val="nil"/>
          <w:left w:val="nil"/>
          <w:bottom w:val="nil"/>
          <w:right w:val="nil"/>
          <w:between w:val="nil"/>
        </w:pBdr>
        <w:spacing w:before="120" w:after="120"/>
        <w:rPr>
          <w:i/>
          <w:sz w:val="24"/>
          <w:szCs w:val="24"/>
        </w:rPr>
      </w:pPr>
      <w:r w:rsidRPr="007745D1">
        <w:rPr>
          <w:i/>
          <w:sz w:val="24"/>
          <w:szCs w:val="24"/>
        </w:rPr>
        <w:t xml:space="preserve"> Обавеза приватног сектора у контексту проширене одговорности</w:t>
      </w:r>
      <w:r w:rsidR="00726D82" w:rsidRPr="007745D1">
        <w:rPr>
          <w:i/>
          <w:sz w:val="24"/>
          <w:szCs w:val="24"/>
        </w:rPr>
        <w:t xml:space="preserve"> произвођача</w:t>
      </w:r>
    </w:p>
    <w:p w:rsidR="009844DE" w:rsidRPr="007745D1" w:rsidRDefault="009844DE" w:rsidP="00F57253">
      <w:pPr>
        <w:pStyle w:val="Normal1"/>
        <w:pBdr>
          <w:top w:val="nil"/>
          <w:left w:val="nil"/>
          <w:bottom w:val="nil"/>
          <w:right w:val="nil"/>
          <w:between w:val="nil"/>
        </w:pBdr>
        <w:spacing w:before="120" w:after="120"/>
        <w:rPr>
          <w:sz w:val="24"/>
          <w:szCs w:val="24"/>
        </w:rPr>
      </w:pPr>
      <w:r w:rsidRPr="007745D1">
        <w:rPr>
          <w:sz w:val="24"/>
          <w:szCs w:val="24"/>
        </w:rPr>
        <w:t>Произвођачи, увозници, дистрибутери и продавци производа утичу на састав и техничке карактеристике продатих производа својим економским активностима. Они одређују животни циклус производа и одлучују о употреби опасних супстанци у производима и током процеса производње и дистрибуције. Стога произвођачи, увозници, дистрибут</w:t>
      </w:r>
      <w:r w:rsidR="00726D82" w:rsidRPr="007745D1">
        <w:rPr>
          <w:sz w:val="24"/>
          <w:szCs w:val="24"/>
        </w:rPr>
        <w:t>ери и продавци производа</w:t>
      </w:r>
      <w:r w:rsidRPr="007745D1">
        <w:rPr>
          <w:sz w:val="24"/>
          <w:szCs w:val="24"/>
        </w:rPr>
        <w:t xml:space="preserve"> одлучују о опасном карактеру отпада, повећању обима отпада и насталим еколошким проблемима. Као последица тога, произвођачи, увозници, дистрибутери и продавци производа морају</w:t>
      </w:r>
      <w:r w:rsidR="00726D82" w:rsidRPr="007745D1">
        <w:rPr>
          <w:sz w:val="24"/>
          <w:szCs w:val="24"/>
        </w:rPr>
        <w:t xml:space="preserve"> да буду</w:t>
      </w:r>
      <w:r w:rsidRPr="007745D1">
        <w:rPr>
          <w:sz w:val="24"/>
          <w:szCs w:val="24"/>
        </w:rPr>
        <w:t xml:space="preserve"> одговорни за управљање овим производима </w:t>
      </w:r>
      <w:r w:rsidR="00726D82" w:rsidRPr="007745D1">
        <w:rPr>
          <w:sz w:val="24"/>
          <w:szCs w:val="24"/>
        </w:rPr>
        <w:t>који имају ограничен</w:t>
      </w:r>
      <w:r w:rsidRPr="007745D1">
        <w:rPr>
          <w:sz w:val="24"/>
          <w:szCs w:val="24"/>
        </w:rPr>
        <w:t xml:space="preserve"> животн</w:t>
      </w:r>
      <w:r w:rsidR="00726D82" w:rsidRPr="007745D1">
        <w:rPr>
          <w:sz w:val="24"/>
          <w:szCs w:val="24"/>
        </w:rPr>
        <w:t>и</w:t>
      </w:r>
      <w:r w:rsidRPr="007745D1">
        <w:rPr>
          <w:sz w:val="24"/>
          <w:szCs w:val="24"/>
        </w:rPr>
        <w:t xml:space="preserve"> века и с тим повезаним трошковима.</w:t>
      </w:r>
    </w:p>
    <w:p w:rsidR="009844DE" w:rsidRPr="007745D1" w:rsidRDefault="009844DE" w:rsidP="00F57253">
      <w:pPr>
        <w:pStyle w:val="Normal1"/>
        <w:pBdr>
          <w:top w:val="nil"/>
          <w:left w:val="nil"/>
          <w:bottom w:val="nil"/>
          <w:right w:val="nil"/>
          <w:between w:val="nil"/>
        </w:pBdr>
        <w:spacing w:before="120" w:after="120"/>
        <w:rPr>
          <w:sz w:val="24"/>
          <w:szCs w:val="24"/>
        </w:rPr>
      </w:pPr>
      <w:r w:rsidRPr="007745D1">
        <w:rPr>
          <w:sz w:val="24"/>
          <w:szCs w:val="24"/>
        </w:rPr>
        <w:t>Члан 25</w:t>
      </w:r>
      <w:r w:rsidR="00A75B3F" w:rsidRPr="007745D1">
        <w:rPr>
          <w:sz w:val="24"/>
          <w:szCs w:val="24"/>
        </w:rPr>
        <w:t>. ЗУО</w:t>
      </w:r>
      <w:r w:rsidRPr="007745D1">
        <w:rPr>
          <w:sz w:val="24"/>
          <w:szCs w:val="24"/>
        </w:rPr>
        <w:t xml:space="preserve"> намеће обавезе за произвођача производа, а члан 6</w:t>
      </w:r>
      <w:r w:rsidR="00A75B3F" w:rsidRPr="007745D1">
        <w:rPr>
          <w:sz w:val="24"/>
          <w:szCs w:val="24"/>
        </w:rPr>
        <w:t>.</w:t>
      </w:r>
      <w:r w:rsidRPr="007745D1">
        <w:rPr>
          <w:sz w:val="24"/>
          <w:szCs w:val="24"/>
        </w:rPr>
        <w:t xml:space="preserve"> дефинише начело одговорности </w:t>
      </w:r>
      <w:r w:rsidR="00A75B3F" w:rsidRPr="007745D1">
        <w:rPr>
          <w:sz w:val="24"/>
          <w:szCs w:val="24"/>
        </w:rPr>
        <w:t>према којем су</w:t>
      </w:r>
      <w:r w:rsidRPr="007745D1">
        <w:rPr>
          <w:sz w:val="24"/>
          <w:szCs w:val="24"/>
        </w:rPr>
        <w:t xml:space="preserve"> произвођач</w:t>
      </w:r>
      <w:r w:rsidR="00A75B3F" w:rsidRPr="007745D1">
        <w:rPr>
          <w:sz w:val="24"/>
          <w:szCs w:val="24"/>
        </w:rPr>
        <w:t>и</w:t>
      </w:r>
      <w:r w:rsidRPr="007745D1">
        <w:rPr>
          <w:sz w:val="24"/>
          <w:szCs w:val="24"/>
        </w:rPr>
        <w:t>, увозни</w:t>
      </w:r>
      <w:r w:rsidR="00A75B3F" w:rsidRPr="007745D1">
        <w:rPr>
          <w:sz w:val="24"/>
          <w:szCs w:val="24"/>
        </w:rPr>
        <w:t>ци</w:t>
      </w:r>
      <w:r w:rsidRPr="007745D1">
        <w:rPr>
          <w:sz w:val="24"/>
          <w:szCs w:val="24"/>
        </w:rPr>
        <w:t>, дистрибутер</w:t>
      </w:r>
      <w:r w:rsidR="00A75B3F" w:rsidRPr="007745D1">
        <w:rPr>
          <w:sz w:val="24"/>
          <w:szCs w:val="24"/>
        </w:rPr>
        <w:t>и</w:t>
      </w:r>
      <w:r w:rsidRPr="007745D1">
        <w:rPr>
          <w:sz w:val="24"/>
          <w:szCs w:val="24"/>
        </w:rPr>
        <w:t xml:space="preserve"> и продавц</w:t>
      </w:r>
      <w:r w:rsidR="00A75B3F" w:rsidRPr="007745D1">
        <w:rPr>
          <w:sz w:val="24"/>
          <w:szCs w:val="24"/>
        </w:rPr>
        <w:t>и</w:t>
      </w:r>
      <w:r w:rsidRPr="007745D1">
        <w:rPr>
          <w:sz w:val="24"/>
          <w:szCs w:val="24"/>
        </w:rPr>
        <w:t xml:space="preserve"> производа </w:t>
      </w:r>
      <w:r w:rsidR="00A75B3F" w:rsidRPr="007745D1">
        <w:rPr>
          <w:sz w:val="24"/>
          <w:szCs w:val="24"/>
        </w:rPr>
        <w:t xml:space="preserve"> кojи утичу нa пoрaст кoличинe oтпaдa oдгoвoрни зa oтпaд кojи нaстaje услeд њихoвих aктивнoсти</w:t>
      </w:r>
      <w:r w:rsidRPr="007745D1">
        <w:rPr>
          <w:sz w:val="24"/>
          <w:szCs w:val="24"/>
        </w:rPr>
        <w:t>.</w:t>
      </w:r>
    </w:p>
    <w:p w:rsidR="009844DE" w:rsidRPr="007745D1" w:rsidRDefault="009844DE" w:rsidP="00F57253">
      <w:pPr>
        <w:pStyle w:val="Normal1"/>
        <w:pBdr>
          <w:top w:val="nil"/>
          <w:left w:val="nil"/>
          <w:bottom w:val="nil"/>
          <w:right w:val="nil"/>
          <w:between w:val="nil"/>
        </w:pBdr>
        <w:spacing w:before="120" w:after="120"/>
        <w:rPr>
          <w:sz w:val="24"/>
          <w:szCs w:val="24"/>
        </w:rPr>
      </w:pPr>
      <w:r w:rsidRPr="007745D1">
        <w:rPr>
          <w:sz w:val="24"/>
          <w:szCs w:val="24"/>
        </w:rPr>
        <w:t xml:space="preserve">Произвођач или увозник чији производ постаје опасан отпад по његовом коришћењу дужан је да тај отпад преузме бесплатно након употребе производа, и управља тим отпадом у складу са Законом о </w:t>
      </w:r>
      <w:r w:rsidR="00A75B3F" w:rsidRPr="007745D1">
        <w:rPr>
          <w:sz w:val="24"/>
          <w:szCs w:val="24"/>
        </w:rPr>
        <w:t xml:space="preserve">управљању </w:t>
      </w:r>
      <w:r w:rsidRPr="007745D1">
        <w:rPr>
          <w:sz w:val="24"/>
          <w:szCs w:val="24"/>
        </w:rPr>
        <w:t>отпад</w:t>
      </w:r>
      <w:r w:rsidR="00A75B3F" w:rsidRPr="007745D1">
        <w:rPr>
          <w:sz w:val="24"/>
          <w:szCs w:val="24"/>
        </w:rPr>
        <w:t>ом</w:t>
      </w:r>
      <w:r w:rsidRPr="007745D1">
        <w:rPr>
          <w:sz w:val="24"/>
          <w:szCs w:val="24"/>
        </w:rPr>
        <w:t xml:space="preserve">. Главни принцип у свим еколошким циљевима је принцип </w:t>
      </w:r>
      <w:r w:rsidR="00646A93">
        <w:rPr>
          <w:sz w:val="24"/>
          <w:szCs w:val="24"/>
        </w:rPr>
        <w:t>„</w:t>
      </w:r>
      <w:r w:rsidRPr="007745D1">
        <w:rPr>
          <w:sz w:val="24"/>
          <w:szCs w:val="24"/>
        </w:rPr>
        <w:t>загађивач плаћа</w:t>
      </w:r>
      <w:r w:rsidR="00646A93">
        <w:rPr>
          <w:sz w:val="24"/>
          <w:szCs w:val="24"/>
        </w:rPr>
        <w:t>”</w:t>
      </w:r>
      <w:r w:rsidRPr="007745D1">
        <w:rPr>
          <w:sz w:val="24"/>
          <w:szCs w:val="24"/>
        </w:rPr>
        <w:t>, што значи да загађивачи морају сносити пуне трошкове пос</w:t>
      </w:r>
      <w:r w:rsidR="00A75B3F" w:rsidRPr="007745D1">
        <w:rPr>
          <w:sz w:val="24"/>
          <w:szCs w:val="24"/>
        </w:rPr>
        <w:t>л</w:t>
      </w:r>
      <w:r w:rsidRPr="007745D1">
        <w:rPr>
          <w:sz w:val="24"/>
          <w:szCs w:val="24"/>
        </w:rPr>
        <w:t>едица својих активности. Члан 27</w:t>
      </w:r>
      <w:r w:rsidR="00A75B3F" w:rsidRPr="007745D1">
        <w:rPr>
          <w:sz w:val="24"/>
          <w:szCs w:val="24"/>
        </w:rPr>
        <w:t>. ЗУО</w:t>
      </w:r>
      <w:r w:rsidRPr="007745D1">
        <w:rPr>
          <w:sz w:val="24"/>
          <w:szCs w:val="24"/>
        </w:rPr>
        <w:t xml:space="preserve"> јасно наводи да је власник отпада одговоран за све трошкове управљања отпадом. Поред тога, сваки произвођач или увозник чији производ улази у земљу постаје власник отпада у правном смислу. Стога, они су такође обавезни да </w:t>
      </w:r>
      <w:r w:rsidR="00A75B3F" w:rsidRPr="007745D1">
        <w:rPr>
          <w:sz w:val="24"/>
          <w:szCs w:val="24"/>
        </w:rPr>
        <w:t>плате</w:t>
      </w:r>
      <w:r w:rsidRPr="007745D1">
        <w:rPr>
          <w:sz w:val="24"/>
          <w:szCs w:val="24"/>
        </w:rPr>
        <w:t xml:space="preserve"> накнаде за управљање овим „производима </w:t>
      </w:r>
      <w:r w:rsidR="00A75B3F" w:rsidRPr="007745D1">
        <w:rPr>
          <w:sz w:val="24"/>
          <w:szCs w:val="24"/>
        </w:rPr>
        <w:t>који имају ограничен животни века</w:t>
      </w:r>
      <w:r w:rsidRPr="007745D1">
        <w:rPr>
          <w:sz w:val="24"/>
          <w:szCs w:val="24"/>
        </w:rPr>
        <w:t>“ под одређеним условима.</w:t>
      </w:r>
    </w:p>
    <w:p w:rsidR="00A75B3F" w:rsidRPr="007745D1" w:rsidRDefault="009844DE" w:rsidP="00F57253">
      <w:pPr>
        <w:pStyle w:val="Normal1"/>
        <w:pBdr>
          <w:top w:val="nil"/>
          <w:left w:val="nil"/>
          <w:bottom w:val="nil"/>
          <w:right w:val="nil"/>
          <w:between w:val="nil"/>
        </w:pBdr>
        <w:spacing w:before="120" w:after="120"/>
        <w:rPr>
          <w:i/>
          <w:sz w:val="24"/>
          <w:szCs w:val="24"/>
        </w:rPr>
      </w:pPr>
      <w:r w:rsidRPr="007745D1">
        <w:rPr>
          <w:i/>
          <w:sz w:val="24"/>
          <w:szCs w:val="24"/>
        </w:rPr>
        <w:t xml:space="preserve">Значај приватног сектора у контексту успостављања програма превенције отпада </w:t>
      </w:r>
    </w:p>
    <w:p w:rsidR="009844DE" w:rsidRPr="007745D1" w:rsidRDefault="009844DE" w:rsidP="00F57253">
      <w:pPr>
        <w:pStyle w:val="Normal1"/>
        <w:pBdr>
          <w:top w:val="nil"/>
          <w:left w:val="nil"/>
          <w:bottom w:val="nil"/>
          <w:right w:val="nil"/>
          <w:between w:val="nil"/>
        </w:pBdr>
        <w:spacing w:before="120" w:after="120"/>
        <w:rPr>
          <w:sz w:val="24"/>
          <w:szCs w:val="24"/>
        </w:rPr>
      </w:pPr>
      <w:r w:rsidRPr="007745D1">
        <w:rPr>
          <w:sz w:val="24"/>
          <w:szCs w:val="24"/>
        </w:rPr>
        <w:t>Програми превенције</w:t>
      </w:r>
      <w:r w:rsidR="00A75B3F" w:rsidRPr="007745D1">
        <w:rPr>
          <w:sz w:val="24"/>
          <w:szCs w:val="24"/>
        </w:rPr>
        <w:t xml:space="preserve"> о</w:t>
      </w:r>
      <w:r w:rsidRPr="007745D1">
        <w:rPr>
          <w:sz w:val="24"/>
          <w:szCs w:val="24"/>
        </w:rPr>
        <w:t xml:space="preserve">тпада морају бити припремљени </w:t>
      </w:r>
      <w:r w:rsidR="00A75B3F" w:rsidRPr="007745D1">
        <w:rPr>
          <w:sz w:val="24"/>
          <w:szCs w:val="24"/>
        </w:rPr>
        <w:t>кроз</w:t>
      </w:r>
      <w:r w:rsidRPr="007745D1">
        <w:rPr>
          <w:sz w:val="24"/>
          <w:szCs w:val="24"/>
        </w:rPr>
        <w:t xml:space="preserve"> блиск</w:t>
      </w:r>
      <w:r w:rsidR="00A75B3F" w:rsidRPr="007745D1">
        <w:rPr>
          <w:sz w:val="24"/>
          <w:szCs w:val="24"/>
        </w:rPr>
        <w:t>у</w:t>
      </w:r>
      <w:r w:rsidRPr="007745D1">
        <w:rPr>
          <w:sz w:val="24"/>
          <w:szCs w:val="24"/>
        </w:rPr>
        <w:t xml:space="preserve"> сарадњ</w:t>
      </w:r>
      <w:r w:rsidR="00A75B3F" w:rsidRPr="007745D1">
        <w:rPr>
          <w:sz w:val="24"/>
          <w:szCs w:val="24"/>
        </w:rPr>
        <w:t>у</w:t>
      </w:r>
      <w:r w:rsidRPr="007745D1">
        <w:rPr>
          <w:sz w:val="24"/>
          <w:szCs w:val="24"/>
        </w:rPr>
        <w:t xml:space="preserve"> Министарства и приватног сектора. </w:t>
      </w:r>
      <w:r w:rsidR="00A75B3F" w:rsidRPr="007745D1">
        <w:rPr>
          <w:sz w:val="24"/>
          <w:szCs w:val="24"/>
        </w:rPr>
        <w:t>Ипак</w:t>
      </w:r>
      <w:r w:rsidRPr="007745D1">
        <w:rPr>
          <w:sz w:val="24"/>
          <w:szCs w:val="24"/>
        </w:rPr>
        <w:t>, у Србији још нису успостављени програми превенције отпада.</w:t>
      </w:r>
    </w:p>
    <w:p w:rsidR="009844DE" w:rsidRPr="007745D1" w:rsidRDefault="009844DE" w:rsidP="00F57253">
      <w:pPr>
        <w:pStyle w:val="Heading2"/>
        <w:shd w:val="clear" w:color="auto" w:fill="auto"/>
        <w:rPr>
          <w:color w:val="auto"/>
        </w:rPr>
      </w:pPr>
      <w:bookmarkStart w:id="28" w:name="_Toc28343244"/>
      <w:r w:rsidRPr="007745D1">
        <w:rPr>
          <w:color w:val="auto"/>
        </w:rPr>
        <w:t>3.3. Систем управљања амбалажним отпадом у Србији</w:t>
      </w:r>
      <w:bookmarkEnd w:id="28"/>
    </w:p>
    <w:p w:rsidR="009844DE" w:rsidRPr="007745D1" w:rsidRDefault="009844DE" w:rsidP="00F57253">
      <w:pPr>
        <w:pStyle w:val="Heading3"/>
        <w:shd w:val="clear" w:color="auto" w:fill="auto"/>
        <w:rPr>
          <w:color w:val="auto"/>
          <w:sz w:val="24"/>
          <w:szCs w:val="24"/>
        </w:rPr>
      </w:pPr>
      <w:bookmarkStart w:id="29" w:name="_Toc28343245"/>
      <w:r w:rsidRPr="007745D1">
        <w:rPr>
          <w:color w:val="auto"/>
          <w:sz w:val="24"/>
          <w:szCs w:val="24"/>
        </w:rPr>
        <w:t xml:space="preserve">3.3.1. </w:t>
      </w:r>
      <w:r w:rsidR="00A75B3F" w:rsidRPr="007745D1">
        <w:rPr>
          <w:color w:val="auto"/>
          <w:sz w:val="24"/>
          <w:szCs w:val="24"/>
        </w:rPr>
        <w:t>Сакупљање комуналног отпада</w:t>
      </w:r>
      <w:bookmarkEnd w:id="29"/>
    </w:p>
    <w:p w:rsidR="009844DE" w:rsidRPr="007745D1" w:rsidRDefault="00A75B3F" w:rsidP="00F57253">
      <w:pPr>
        <w:pStyle w:val="Normal1"/>
        <w:rPr>
          <w:sz w:val="24"/>
          <w:szCs w:val="24"/>
        </w:rPr>
      </w:pPr>
      <w:r w:rsidRPr="007745D1">
        <w:rPr>
          <w:sz w:val="24"/>
          <w:szCs w:val="24"/>
        </w:rPr>
        <w:t xml:space="preserve">У </w:t>
      </w:r>
      <w:r w:rsidR="009844DE" w:rsidRPr="007745D1">
        <w:rPr>
          <w:sz w:val="24"/>
          <w:szCs w:val="24"/>
        </w:rPr>
        <w:t>складу са чланом 13</w:t>
      </w:r>
      <w:r w:rsidR="00CF3774" w:rsidRPr="007745D1">
        <w:rPr>
          <w:sz w:val="24"/>
          <w:szCs w:val="24"/>
        </w:rPr>
        <w:t>.</w:t>
      </w:r>
      <w:r w:rsidR="00C01445" w:rsidRPr="007745D1">
        <w:rPr>
          <w:sz w:val="24"/>
          <w:szCs w:val="24"/>
        </w:rPr>
        <w:t xml:space="preserve"> </w:t>
      </w:r>
      <w:r w:rsidR="00CF3774" w:rsidRPr="007745D1">
        <w:rPr>
          <w:sz w:val="24"/>
          <w:szCs w:val="24"/>
        </w:rPr>
        <w:t>ЗУО</w:t>
      </w:r>
      <w:r w:rsidR="009844DE" w:rsidRPr="007745D1">
        <w:rPr>
          <w:sz w:val="24"/>
          <w:szCs w:val="24"/>
        </w:rPr>
        <w:t xml:space="preserve">, општине </w:t>
      </w:r>
      <w:r w:rsidR="00CF3774" w:rsidRPr="007745D1">
        <w:rPr>
          <w:sz w:val="24"/>
          <w:szCs w:val="24"/>
        </w:rPr>
        <w:t>доносе</w:t>
      </w:r>
      <w:r w:rsidR="009844DE" w:rsidRPr="007745D1">
        <w:rPr>
          <w:sz w:val="24"/>
          <w:szCs w:val="24"/>
        </w:rPr>
        <w:t xml:space="preserve"> локални план управљања отпадом који </w:t>
      </w:r>
      <w:r w:rsidR="009844DE" w:rsidRPr="007745D1">
        <w:rPr>
          <w:sz w:val="24"/>
          <w:szCs w:val="24"/>
        </w:rPr>
        <w:lastRenderedPageBreak/>
        <w:t>дефини</w:t>
      </w:r>
      <w:r w:rsidR="00CF3774" w:rsidRPr="007745D1">
        <w:rPr>
          <w:sz w:val="24"/>
          <w:szCs w:val="24"/>
        </w:rPr>
        <w:t>ше</w:t>
      </w:r>
      <w:r w:rsidR="009844DE" w:rsidRPr="007745D1">
        <w:rPr>
          <w:sz w:val="24"/>
          <w:szCs w:val="24"/>
        </w:rPr>
        <w:t xml:space="preserve"> систем сакупљања водећи рачуна о локалним условима. Локалне самоуправе треба </w:t>
      </w:r>
      <w:r w:rsidR="00CF3774" w:rsidRPr="007745D1">
        <w:rPr>
          <w:sz w:val="24"/>
          <w:szCs w:val="24"/>
        </w:rPr>
        <w:t xml:space="preserve">грађанима </w:t>
      </w:r>
      <w:r w:rsidR="009844DE" w:rsidRPr="007745D1">
        <w:rPr>
          <w:sz w:val="24"/>
          <w:szCs w:val="24"/>
        </w:rPr>
        <w:t>да став</w:t>
      </w:r>
      <w:r w:rsidR="00CF3774" w:rsidRPr="007745D1">
        <w:rPr>
          <w:sz w:val="24"/>
          <w:szCs w:val="24"/>
        </w:rPr>
        <w:t>е</w:t>
      </w:r>
      <w:r w:rsidR="009844DE" w:rsidRPr="007745D1">
        <w:rPr>
          <w:sz w:val="24"/>
          <w:szCs w:val="24"/>
        </w:rPr>
        <w:t xml:space="preserve"> на располагање систем прикупљања отпада и да спроводе утврђена правила. Ипак, одвојено </w:t>
      </w:r>
      <w:r w:rsidR="00CF3774" w:rsidRPr="007745D1">
        <w:rPr>
          <w:sz w:val="24"/>
          <w:szCs w:val="24"/>
        </w:rPr>
        <w:t>сакупљање</w:t>
      </w:r>
      <w:r w:rsidR="009844DE" w:rsidRPr="007745D1">
        <w:rPr>
          <w:sz w:val="24"/>
          <w:szCs w:val="24"/>
        </w:rPr>
        <w:t xml:space="preserve"> је покренуто само у неким градовима иу неколико села на нивоу пилот пројеката.</w:t>
      </w:r>
    </w:p>
    <w:p w:rsidR="009844DE" w:rsidRPr="007745D1" w:rsidRDefault="009844DE" w:rsidP="00F57253">
      <w:pPr>
        <w:pStyle w:val="Normal1"/>
        <w:rPr>
          <w:sz w:val="24"/>
          <w:szCs w:val="24"/>
        </w:rPr>
      </w:pPr>
      <w:r w:rsidRPr="007745D1">
        <w:rPr>
          <w:sz w:val="24"/>
          <w:szCs w:val="24"/>
        </w:rPr>
        <w:t xml:space="preserve">Прикупљање </w:t>
      </w:r>
      <w:r w:rsidR="00CF3774" w:rsidRPr="007745D1">
        <w:rPr>
          <w:sz w:val="24"/>
          <w:szCs w:val="24"/>
        </w:rPr>
        <w:t xml:space="preserve">амбалажног </w:t>
      </w:r>
      <w:r w:rsidRPr="007745D1">
        <w:rPr>
          <w:sz w:val="24"/>
          <w:szCs w:val="24"/>
        </w:rPr>
        <w:t>отпада из</w:t>
      </w:r>
      <w:r w:rsidR="00CF3774" w:rsidRPr="007745D1">
        <w:rPr>
          <w:sz w:val="24"/>
          <w:szCs w:val="24"/>
        </w:rPr>
        <w:t xml:space="preserve"> домаћинстава</w:t>
      </w:r>
      <w:r w:rsidRPr="007745D1">
        <w:rPr>
          <w:sz w:val="24"/>
          <w:szCs w:val="24"/>
        </w:rPr>
        <w:t xml:space="preserve"> с</w:t>
      </w:r>
      <w:r w:rsidR="00CF3774" w:rsidRPr="007745D1">
        <w:rPr>
          <w:sz w:val="24"/>
          <w:szCs w:val="24"/>
        </w:rPr>
        <w:t>проводе</w:t>
      </w:r>
      <w:r w:rsidRPr="007745D1">
        <w:rPr>
          <w:sz w:val="24"/>
          <w:szCs w:val="24"/>
        </w:rPr>
        <w:t xml:space="preserve"> или </w:t>
      </w:r>
      <w:r w:rsidR="008C6D3E" w:rsidRPr="007745D1">
        <w:rPr>
          <w:sz w:val="24"/>
          <w:szCs w:val="24"/>
        </w:rPr>
        <w:t>јавно</w:t>
      </w:r>
      <w:r w:rsidR="006F7773">
        <w:rPr>
          <w:sz w:val="24"/>
          <w:szCs w:val="24"/>
        </w:rPr>
        <w:t xml:space="preserve"> </w:t>
      </w:r>
      <w:r w:rsidR="008C6D3E" w:rsidRPr="007745D1">
        <w:rPr>
          <w:sz w:val="24"/>
          <w:szCs w:val="24"/>
        </w:rPr>
        <w:t xml:space="preserve">- комунална предузећа која су основале </w:t>
      </w:r>
      <w:r w:rsidRPr="007745D1">
        <w:rPr>
          <w:sz w:val="24"/>
          <w:szCs w:val="24"/>
        </w:rPr>
        <w:t>или специфични сакупљач</w:t>
      </w:r>
      <w:r w:rsidR="00CF3774" w:rsidRPr="007745D1">
        <w:rPr>
          <w:sz w:val="24"/>
          <w:szCs w:val="24"/>
        </w:rPr>
        <w:t>и</w:t>
      </w:r>
      <w:r w:rsidRPr="007745D1">
        <w:rPr>
          <w:sz w:val="24"/>
          <w:szCs w:val="24"/>
        </w:rPr>
        <w:t xml:space="preserve"> (који </w:t>
      </w:r>
      <w:r w:rsidR="00CF3774" w:rsidRPr="007745D1">
        <w:rPr>
          <w:sz w:val="24"/>
          <w:szCs w:val="24"/>
        </w:rPr>
        <w:t xml:space="preserve">имају </w:t>
      </w:r>
      <w:r w:rsidRPr="007745D1">
        <w:rPr>
          <w:sz w:val="24"/>
          <w:szCs w:val="24"/>
        </w:rPr>
        <w:t>уговор</w:t>
      </w:r>
      <w:r w:rsidR="00CF3774" w:rsidRPr="007745D1">
        <w:rPr>
          <w:sz w:val="24"/>
          <w:szCs w:val="24"/>
        </w:rPr>
        <w:t xml:space="preserve"> са</w:t>
      </w:r>
      <w:r w:rsidRPr="007745D1">
        <w:rPr>
          <w:sz w:val="24"/>
          <w:szCs w:val="24"/>
        </w:rPr>
        <w:t xml:space="preserve"> општин</w:t>
      </w:r>
      <w:r w:rsidR="00CF3774" w:rsidRPr="007745D1">
        <w:rPr>
          <w:sz w:val="24"/>
          <w:szCs w:val="24"/>
        </w:rPr>
        <w:t>ом</w:t>
      </w:r>
      <w:r w:rsidRPr="007745D1">
        <w:rPr>
          <w:sz w:val="24"/>
          <w:szCs w:val="24"/>
        </w:rPr>
        <w:t>) који имају дозволу за прикупљање специфичних врста амбалажног отпада, на пример пластик</w:t>
      </w:r>
      <w:r w:rsidR="008C6D3E" w:rsidRPr="007745D1">
        <w:rPr>
          <w:sz w:val="24"/>
          <w:szCs w:val="24"/>
        </w:rPr>
        <w:t>е</w:t>
      </w:r>
      <w:r w:rsidRPr="007745D1">
        <w:rPr>
          <w:sz w:val="24"/>
          <w:szCs w:val="24"/>
        </w:rPr>
        <w:t>, папир</w:t>
      </w:r>
      <w:r w:rsidR="008C6D3E" w:rsidRPr="007745D1">
        <w:rPr>
          <w:sz w:val="24"/>
          <w:szCs w:val="24"/>
        </w:rPr>
        <w:t>а</w:t>
      </w:r>
      <w:r w:rsidRPr="007745D1">
        <w:rPr>
          <w:sz w:val="24"/>
          <w:szCs w:val="24"/>
        </w:rPr>
        <w:t>, картон</w:t>
      </w:r>
      <w:r w:rsidR="008C6D3E" w:rsidRPr="007745D1">
        <w:rPr>
          <w:sz w:val="24"/>
          <w:szCs w:val="24"/>
        </w:rPr>
        <w:t>а</w:t>
      </w:r>
      <w:r w:rsidR="00CF3774" w:rsidRPr="007745D1">
        <w:rPr>
          <w:sz w:val="24"/>
          <w:szCs w:val="24"/>
        </w:rPr>
        <w:t>,</w:t>
      </w:r>
      <w:r w:rsidRPr="007745D1">
        <w:rPr>
          <w:sz w:val="24"/>
          <w:szCs w:val="24"/>
        </w:rPr>
        <w:t xml:space="preserve"> итд. У складу са чланом 43</w:t>
      </w:r>
      <w:r w:rsidR="00D148E7" w:rsidRPr="007745D1">
        <w:rPr>
          <w:sz w:val="24"/>
          <w:szCs w:val="24"/>
        </w:rPr>
        <w:t>.ЗУО</w:t>
      </w:r>
      <w:r w:rsidRPr="007745D1">
        <w:rPr>
          <w:sz w:val="24"/>
          <w:szCs w:val="24"/>
        </w:rPr>
        <w:t xml:space="preserve">, општине морају </w:t>
      </w:r>
      <w:r w:rsidR="00D148E7" w:rsidRPr="007745D1">
        <w:rPr>
          <w:sz w:val="24"/>
          <w:szCs w:val="24"/>
        </w:rPr>
        <w:t xml:space="preserve">да </w:t>
      </w:r>
      <w:r w:rsidRPr="007745D1">
        <w:rPr>
          <w:sz w:val="24"/>
          <w:szCs w:val="24"/>
        </w:rPr>
        <w:t>организ</w:t>
      </w:r>
      <w:r w:rsidR="00D148E7" w:rsidRPr="007745D1">
        <w:rPr>
          <w:sz w:val="24"/>
          <w:szCs w:val="24"/>
        </w:rPr>
        <w:t>ују</w:t>
      </w:r>
      <w:r w:rsidRPr="007745D1">
        <w:rPr>
          <w:sz w:val="24"/>
          <w:szCs w:val="24"/>
        </w:rPr>
        <w:t xml:space="preserve"> одвојено сакупљање отпада и </w:t>
      </w:r>
      <w:r w:rsidR="00D148E7" w:rsidRPr="007745D1">
        <w:rPr>
          <w:sz w:val="24"/>
          <w:szCs w:val="24"/>
        </w:rPr>
        <w:t>утврде</w:t>
      </w:r>
      <w:r w:rsidRPr="007745D1">
        <w:rPr>
          <w:sz w:val="24"/>
          <w:szCs w:val="24"/>
        </w:rPr>
        <w:t xml:space="preserve"> учесталост </w:t>
      </w:r>
      <w:r w:rsidR="00D148E7" w:rsidRPr="007745D1">
        <w:rPr>
          <w:sz w:val="24"/>
          <w:szCs w:val="24"/>
        </w:rPr>
        <w:t>сакупљање рецикла</w:t>
      </w:r>
      <w:r w:rsidR="008C6D3E" w:rsidRPr="007745D1">
        <w:rPr>
          <w:sz w:val="24"/>
          <w:szCs w:val="24"/>
        </w:rPr>
        <w:t>билног отпада</w:t>
      </w:r>
      <w:r w:rsidRPr="007745D1">
        <w:rPr>
          <w:sz w:val="24"/>
          <w:szCs w:val="24"/>
        </w:rPr>
        <w:t xml:space="preserve"> (папир, метал, пластика и стакло).</w:t>
      </w:r>
    </w:p>
    <w:p w:rsidR="00E6100C" w:rsidRPr="007745D1" w:rsidRDefault="00E6100C" w:rsidP="00F57253">
      <w:pPr>
        <w:pStyle w:val="Heading3"/>
        <w:shd w:val="clear" w:color="auto" w:fill="auto"/>
        <w:rPr>
          <w:color w:val="auto"/>
          <w:sz w:val="24"/>
          <w:szCs w:val="24"/>
        </w:rPr>
      </w:pPr>
    </w:p>
    <w:p w:rsidR="009844DE" w:rsidRPr="007745D1" w:rsidRDefault="009844DE" w:rsidP="00F57253">
      <w:pPr>
        <w:pStyle w:val="Heading3"/>
        <w:shd w:val="clear" w:color="auto" w:fill="auto"/>
        <w:rPr>
          <w:color w:val="auto"/>
          <w:sz w:val="24"/>
          <w:szCs w:val="24"/>
        </w:rPr>
      </w:pPr>
      <w:bookmarkStart w:id="30" w:name="_Toc28343246"/>
      <w:r w:rsidRPr="007745D1">
        <w:rPr>
          <w:color w:val="auto"/>
          <w:sz w:val="24"/>
          <w:szCs w:val="24"/>
        </w:rPr>
        <w:t>3.3.2. Улога произвођача/увозника</w:t>
      </w:r>
      <w:bookmarkEnd w:id="30"/>
    </w:p>
    <w:p w:rsidR="009844DE" w:rsidRPr="007745D1" w:rsidRDefault="009844DE" w:rsidP="00F57253">
      <w:pPr>
        <w:pStyle w:val="Normal1"/>
        <w:spacing w:before="120" w:after="120"/>
        <w:rPr>
          <w:sz w:val="24"/>
          <w:szCs w:val="24"/>
        </w:rPr>
      </w:pPr>
      <w:r w:rsidRPr="007745D1">
        <w:rPr>
          <w:sz w:val="24"/>
          <w:szCs w:val="24"/>
        </w:rPr>
        <w:t>Систем за враћање/сакупљање амба</w:t>
      </w:r>
      <w:r w:rsidR="00D148E7" w:rsidRPr="007745D1">
        <w:rPr>
          <w:sz w:val="24"/>
          <w:szCs w:val="24"/>
        </w:rPr>
        <w:t>лажног отпада, у складу са захт</w:t>
      </w:r>
      <w:r w:rsidRPr="007745D1">
        <w:rPr>
          <w:sz w:val="24"/>
          <w:szCs w:val="24"/>
        </w:rPr>
        <w:t>евима чл. 7</w:t>
      </w:r>
      <w:r w:rsidR="00D148E7" w:rsidRPr="007745D1">
        <w:rPr>
          <w:sz w:val="24"/>
          <w:szCs w:val="24"/>
        </w:rPr>
        <w:t xml:space="preserve"> ДААО је успостављен</w:t>
      </w:r>
      <w:r w:rsidRPr="007745D1">
        <w:rPr>
          <w:sz w:val="24"/>
          <w:szCs w:val="24"/>
        </w:rPr>
        <w:t xml:space="preserve"> Закон</w:t>
      </w:r>
      <w:r w:rsidR="00D148E7" w:rsidRPr="007745D1">
        <w:rPr>
          <w:sz w:val="24"/>
          <w:szCs w:val="24"/>
        </w:rPr>
        <w:t>ом</w:t>
      </w:r>
      <w:r w:rsidRPr="007745D1">
        <w:rPr>
          <w:sz w:val="24"/>
          <w:szCs w:val="24"/>
        </w:rPr>
        <w:t xml:space="preserve"> о амбалажи и амбалажном отпаду. </w:t>
      </w:r>
      <w:r w:rsidR="00D148E7" w:rsidRPr="007745D1">
        <w:rPr>
          <w:sz w:val="24"/>
          <w:szCs w:val="24"/>
        </w:rPr>
        <w:t>Прoизвoђaч, увoзник, пaкeр/пунилaц и испoручилaц дужaн je зa aмбaлaжу кojу стaвљa у прoмeт</w:t>
      </w:r>
      <w:r w:rsidR="00737699">
        <w:rPr>
          <w:sz w:val="24"/>
          <w:szCs w:val="24"/>
        </w:rPr>
        <w:t>:</w:t>
      </w:r>
      <w:r w:rsidRPr="007745D1">
        <w:rPr>
          <w:sz w:val="24"/>
          <w:szCs w:val="24"/>
          <w:vertAlign w:val="superscript"/>
        </w:rPr>
        <w:footnoteReference w:id="10"/>
      </w:r>
    </w:p>
    <w:p w:rsidR="005B6295" w:rsidRDefault="00C836E5">
      <w:pPr>
        <w:pStyle w:val="Normal1"/>
        <w:pBdr>
          <w:top w:val="nil"/>
          <w:left w:val="nil"/>
          <w:bottom w:val="nil"/>
          <w:right w:val="nil"/>
          <w:between w:val="nil"/>
        </w:pBdr>
        <w:spacing w:before="120" w:after="120"/>
        <w:ind w:left="360"/>
        <w:contextualSpacing/>
        <w:rPr>
          <w:sz w:val="24"/>
          <w:szCs w:val="24"/>
        </w:rPr>
      </w:pPr>
      <w:r>
        <w:rPr>
          <w:sz w:val="24"/>
          <w:szCs w:val="24"/>
        </w:rPr>
        <w:t xml:space="preserve">1) </w:t>
      </w:r>
      <w:r w:rsidR="00D148E7" w:rsidRPr="007745D1">
        <w:rPr>
          <w:sz w:val="24"/>
          <w:szCs w:val="24"/>
        </w:rPr>
        <w:t>дa oбeзбeди дa кoмунaлнo прeдузeћe рeдoвнo прeузимa кoмунaлни aмбaлaжни oтпaд</w:t>
      </w:r>
      <w:r w:rsidR="009844DE" w:rsidRPr="007745D1">
        <w:rPr>
          <w:sz w:val="24"/>
          <w:szCs w:val="24"/>
        </w:rPr>
        <w:t xml:space="preserve">; </w:t>
      </w:r>
    </w:p>
    <w:p w:rsidR="005B6295" w:rsidRDefault="00C836E5">
      <w:pPr>
        <w:pStyle w:val="Normal1"/>
        <w:pBdr>
          <w:top w:val="nil"/>
          <w:left w:val="nil"/>
          <w:bottom w:val="nil"/>
          <w:right w:val="nil"/>
          <w:between w:val="nil"/>
        </w:pBdr>
        <w:spacing w:before="120" w:after="120"/>
        <w:ind w:left="360"/>
        <w:contextualSpacing/>
        <w:rPr>
          <w:sz w:val="24"/>
          <w:szCs w:val="24"/>
        </w:rPr>
      </w:pPr>
      <w:r>
        <w:rPr>
          <w:sz w:val="24"/>
          <w:szCs w:val="24"/>
        </w:rPr>
        <w:t xml:space="preserve">2) </w:t>
      </w:r>
      <w:r w:rsidR="00D148E7" w:rsidRPr="007745D1">
        <w:rPr>
          <w:sz w:val="24"/>
          <w:szCs w:val="24"/>
        </w:rPr>
        <w:t>дa рeдoвнo прeузимa и сaкупљa aмбaлaжни oтпaд кojи ниje кoмунaлни oтпaд oд крajњих кoрисникa</w:t>
      </w:r>
      <w:r w:rsidR="009844DE" w:rsidRPr="007745D1">
        <w:rPr>
          <w:sz w:val="24"/>
          <w:szCs w:val="24"/>
        </w:rPr>
        <w:t>;</w:t>
      </w:r>
    </w:p>
    <w:p w:rsidR="005B6295" w:rsidRDefault="00C836E5">
      <w:pPr>
        <w:pStyle w:val="Normal1"/>
        <w:pBdr>
          <w:top w:val="nil"/>
          <w:left w:val="nil"/>
          <w:bottom w:val="nil"/>
          <w:right w:val="nil"/>
          <w:between w:val="nil"/>
        </w:pBdr>
        <w:spacing w:before="120" w:after="120"/>
        <w:ind w:left="360"/>
        <w:contextualSpacing/>
        <w:rPr>
          <w:sz w:val="24"/>
          <w:szCs w:val="24"/>
        </w:rPr>
      </w:pPr>
      <w:r>
        <w:rPr>
          <w:sz w:val="24"/>
          <w:szCs w:val="24"/>
        </w:rPr>
        <w:t xml:space="preserve">3) </w:t>
      </w:r>
      <w:r w:rsidR="00D148E7" w:rsidRPr="007745D1">
        <w:rPr>
          <w:sz w:val="24"/>
          <w:szCs w:val="24"/>
        </w:rPr>
        <w:t xml:space="preserve">дa oбeзбeди пoнoвнo искoришћeњe, рeциклaжу или oдлaгaњe у склaду сa Зaкoнoм </w:t>
      </w:r>
      <w:r w:rsidR="009844DE" w:rsidRPr="007745D1">
        <w:rPr>
          <w:sz w:val="24"/>
          <w:szCs w:val="24"/>
        </w:rPr>
        <w:t>о амбалажи и амбалажном отпаду.</w:t>
      </w:r>
    </w:p>
    <w:p w:rsidR="009844DE" w:rsidRPr="007745D1" w:rsidRDefault="009844DE" w:rsidP="00F57253">
      <w:pPr>
        <w:pStyle w:val="Normal1"/>
        <w:spacing w:before="120" w:after="120"/>
        <w:rPr>
          <w:sz w:val="24"/>
          <w:szCs w:val="24"/>
        </w:rPr>
      </w:pPr>
      <w:r w:rsidRPr="007745D1">
        <w:rPr>
          <w:sz w:val="24"/>
          <w:szCs w:val="24"/>
        </w:rPr>
        <w:t xml:space="preserve">Произвођач, увозник, пакер/пунилац и </w:t>
      </w:r>
      <w:r w:rsidR="00D148E7" w:rsidRPr="007745D1">
        <w:rPr>
          <w:sz w:val="24"/>
          <w:szCs w:val="24"/>
        </w:rPr>
        <w:t xml:space="preserve">испоручилац </w:t>
      </w:r>
      <w:r w:rsidRPr="007745D1">
        <w:rPr>
          <w:sz w:val="24"/>
          <w:szCs w:val="24"/>
        </w:rPr>
        <w:t>мо</w:t>
      </w:r>
      <w:r w:rsidR="00D148E7" w:rsidRPr="007745D1">
        <w:rPr>
          <w:sz w:val="24"/>
          <w:szCs w:val="24"/>
        </w:rPr>
        <w:t>же</w:t>
      </w:r>
      <w:r w:rsidRPr="007745D1">
        <w:rPr>
          <w:sz w:val="24"/>
          <w:szCs w:val="24"/>
        </w:rPr>
        <w:t xml:space="preserve"> да управља амбалаж</w:t>
      </w:r>
      <w:r w:rsidR="00D148E7" w:rsidRPr="007745D1">
        <w:rPr>
          <w:sz w:val="24"/>
          <w:szCs w:val="24"/>
        </w:rPr>
        <w:t>ни</w:t>
      </w:r>
      <w:r w:rsidRPr="007745D1">
        <w:rPr>
          <w:sz w:val="24"/>
          <w:szCs w:val="24"/>
        </w:rPr>
        <w:t>м отпад</w:t>
      </w:r>
      <w:r w:rsidR="00D148E7" w:rsidRPr="007745D1">
        <w:rPr>
          <w:sz w:val="24"/>
          <w:szCs w:val="24"/>
        </w:rPr>
        <w:t>ом</w:t>
      </w:r>
      <w:r w:rsidRPr="007745D1">
        <w:rPr>
          <w:sz w:val="24"/>
          <w:szCs w:val="24"/>
        </w:rPr>
        <w:t xml:space="preserve"> на три начина:</w:t>
      </w:r>
    </w:p>
    <w:p w:rsidR="009844DE" w:rsidRPr="007745D1" w:rsidRDefault="009844DE" w:rsidP="00F57253">
      <w:pPr>
        <w:pStyle w:val="Normal1"/>
        <w:numPr>
          <w:ilvl w:val="0"/>
          <w:numId w:val="14"/>
        </w:numPr>
        <w:pBdr>
          <w:top w:val="nil"/>
          <w:left w:val="nil"/>
          <w:bottom w:val="nil"/>
          <w:right w:val="nil"/>
          <w:between w:val="nil"/>
        </w:pBdr>
        <w:spacing w:before="120" w:after="120"/>
        <w:contextualSpacing/>
        <w:rPr>
          <w:sz w:val="24"/>
          <w:szCs w:val="24"/>
        </w:rPr>
      </w:pPr>
      <w:r w:rsidRPr="007745D1">
        <w:rPr>
          <w:sz w:val="24"/>
          <w:szCs w:val="24"/>
        </w:rPr>
        <w:t>пренесе своје обавезе на оператера система за управљање амбалажним отпадом у складу са чланом 24</w:t>
      </w:r>
      <w:r w:rsidR="00C01445" w:rsidRPr="007745D1">
        <w:rPr>
          <w:sz w:val="24"/>
          <w:szCs w:val="24"/>
        </w:rPr>
        <w:t>.</w:t>
      </w:r>
      <w:r w:rsidRPr="007745D1">
        <w:rPr>
          <w:sz w:val="24"/>
          <w:szCs w:val="24"/>
        </w:rPr>
        <w:t xml:space="preserve"> Закона о</w:t>
      </w:r>
      <w:r w:rsidR="00D148E7" w:rsidRPr="007745D1">
        <w:rPr>
          <w:sz w:val="24"/>
          <w:szCs w:val="24"/>
        </w:rPr>
        <w:t xml:space="preserve"> амбалажи и амбалажном отпаду о чему </w:t>
      </w:r>
      <w:r w:rsidRPr="007745D1">
        <w:rPr>
          <w:sz w:val="24"/>
          <w:szCs w:val="24"/>
        </w:rPr>
        <w:t>подн</w:t>
      </w:r>
      <w:r w:rsidR="00D148E7" w:rsidRPr="007745D1">
        <w:rPr>
          <w:sz w:val="24"/>
          <w:szCs w:val="24"/>
        </w:rPr>
        <w:t>о</w:t>
      </w:r>
      <w:r w:rsidR="006F7773">
        <w:rPr>
          <w:sz w:val="24"/>
          <w:szCs w:val="24"/>
        </w:rPr>
        <w:t>с</w:t>
      </w:r>
      <w:r w:rsidR="00D148E7" w:rsidRPr="007745D1">
        <w:rPr>
          <w:sz w:val="24"/>
          <w:szCs w:val="24"/>
        </w:rPr>
        <w:t>и</w:t>
      </w:r>
      <w:r w:rsidRPr="007745D1">
        <w:rPr>
          <w:sz w:val="24"/>
          <w:szCs w:val="24"/>
        </w:rPr>
        <w:t xml:space="preserve"> годишњи извештај Агенција за заштиту животне средине;</w:t>
      </w:r>
    </w:p>
    <w:p w:rsidR="009844DE" w:rsidRPr="007745D1" w:rsidRDefault="009844DE" w:rsidP="00F57253">
      <w:pPr>
        <w:pStyle w:val="Normal1"/>
        <w:numPr>
          <w:ilvl w:val="0"/>
          <w:numId w:val="14"/>
        </w:numPr>
        <w:pBdr>
          <w:top w:val="nil"/>
          <w:left w:val="nil"/>
          <w:bottom w:val="nil"/>
          <w:right w:val="nil"/>
          <w:between w:val="nil"/>
        </w:pBdr>
        <w:spacing w:before="120" w:after="120"/>
        <w:contextualSpacing/>
        <w:rPr>
          <w:sz w:val="24"/>
          <w:szCs w:val="24"/>
        </w:rPr>
      </w:pPr>
      <w:r w:rsidRPr="007745D1">
        <w:rPr>
          <w:sz w:val="24"/>
          <w:szCs w:val="24"/>
        </w:rPr>
        <w:t>обез</w:t>
      </w:r>
      <w:r w:rsidR="00D148E7" w:rsidRPr="007745D1">
        <w:rPr>
          <w:sz w:val="24"/>
          <w:szCs w:val="24"/>
        </w:rPr>
        <w:t>беди</w:t>
      </w:r>
      <w:r w:rsidRPr="007745D1">
        <w:rPr>
          <w:sz w:val="24"/>
          <w:szCs w:val="24"/>
        </w:rPr>
        <w:t xml:space="preserve"> </w:t>
      </w:r>
      <w:r w:rsidR="006912C6" w:rsidRPr="007745D1">
        <w:rPr>
          <w:sz w:val="24"/>
          <w:szCs w:val="24"/>
        </w:rPr>
        <w:t>сопствено</w:t>
      </w:r>
      <w:r w:rsidRPr="007745D1">
        <w:rPr>
          <w:sz w:val="24"/>
          <w:szCs w:val="24"/>
        </w:rPr>
        <w:t xml:space="preserve"> управљање амбалажним отпадом у складу са члановима 25. и 26. истог закона </w:t>
      </w:r>
      <w:r w:rsidR="00D148E7" w:rsidRPr="007745D1">
        <w:rPr>
          <w:sz w:val="24"/>
          <w:szCs w:val="24"/>
        </w:rPr>
        <w:t xml:space="preserve">о чему </w:t>
      </w:r>
      <w:r w:rsidRPr="007745D1">
        <w:rPr>
          <w:sz w:val="24"/>
          <w:szCs w:val="24"/>
        </w:rPr>
        <w:t xml:space="preserve">годишњи извештај Агенцији </w:t>
      </w:r>
      <w:r w:rsidR="00D148E7" w:rsidRPr="007745D1">
        <w:rPr>
          <w:sz w:val="24"/>
          <w:szCs w:val="24"/>
        </w:rPr>
        <w:t>заштиту животне средине</w:t>
      </w:r>
      <w:r w:rsidRPr="007745D1">
        <w:rPr>
          <w:sz w:val="24"/>
          <w:szCs w:val="24"/>
        </w:rPr>
        <w:t>;</w:t>
      </w:r>
    </w:p>
    <w:p w:rsidR="009844DE" w:rsidRPr="007745D1" w:rsidRDefault="009844DE" w:rsidP="00F57253">
      <w:pPr>
        <w:pStyle w:val="Normal1"/>
        <w:numPr>
          <w:ilvl w:val="0"/>
          <w:numId w:val="14"/>
        </w:numPr>
        <w:pBdr>
          <w:top w:val="nil"/>
          <w:left w:val="nil"/>
          <w:bottom w:val="nil"/>
          <w:right w:val="nil"/>
          <w:between w:val="nil"/>
        </w:pBdr>
        <w:spacing w:before="120" w:after="120"/>
        <w:contextualSpacing/>
        <w:rPr>
          <w:sz w:val="24"/>
          <w:szCs w:val="24"/>
        </w:rPr>
      </w:pPr>
      <w:r w:rsidRPr="007745D1">
        <w:rPr>
          <w:sz w:val="24"/>
          <w:szCs w:val="24"/>
        </w:rPr>
        <w:t xml:space="preserve">подноси годишњи извештај Агенцији за заштиту животне средине и плаћа накнаду коју прописује Министарство заштите животне средине на основу достављеног извештаја, у складу са </w:t>
      </w:r>
      <w:r w:rsidR="00B03870" w:rsidRPr="007745D1">
        <w:rPr>
          <w:sz w:val="24"/>
          <w:szCs w:val="24"/>
        </w:rPr>
        <w:t xml:space="preserve">Уредбом о критеријумима за обрачун накнаде за амбалажу или упакован производ и ослобађање од плаћања накнаде, </w:t>
      </w:r>
      <w:r w:rsidR="00B03870" w:rsidRPr="007745D1">
        <w:rPr>
          <w:sz w:val="24"/>
          <w:szCs w:val="24"/>
        </w:rPr>
        <w:lastRenderedPageBreak/>
        <w:t>обвезницима плаћања, висини накнаде, као и о начину обрачунавања и плаћања накнаде</w:t>
      </w:r>
      <w:r w:rsidRPr="007745D1">
        <w:rPr>
          <w:sz w:val="24"/>
          <w:szCs w:val="24"/>
        </w:rPr>
        <w:t>.</w:t>
      </w:r>
    </w:p>
    <w:p w:rsidR="00E6100C" w:rsidRPr="007745D1" w:rsidRDefault="00E6100C" w:rsidP="00F57253">
      <w:pPr>
        <w:pStyle w:val="Heading3"/>
        <w:shd w:val="clear" w:color="auto" w:fill="auto"/>
        <w:spacing w:before="120" w:after="120"/>
        <w:rPr>
          <w:color w:val="auto"/>
          <w:sz w:val="24"/>
          <w:szCs w:val="24"/>
        </w:rPr>
      </w:pPr>
    </w:p>
    <w:p w:rsidR="009844DE" w:rsidRPr="007745D1" w:rsidRDefault="009844DE" w:rsidP="00F57253">
      <w:pPr>
        <w:pStyle w:val="Heading3"/>
        <w:shd w:val="clear" w:color="auto" w:fill="auto"/>
        <w:spacing w:before="120" w:after="120"/>
        <w:rPr>
          <w:color w:val="auto"/>
          <w:sz w:val="24"/>
          <w:szCs w:val="24"/>
        </w:rPr>
      </w:pPr>
      <w:bookmarkStart w:id="31" w:name="_Toc28343247"/>
      <w:r w:rsidRPr="007745D1">
        <w:rPr>
          <w:color w:val="auto"/>
          <w:sz w:val="24"/>
          <w:szCs w:val="24"/>
        </w:rPr>
        <w:t>3.3.3. Улога колективне шеме/оператера</w:t>
      </w:r>
      <w:bookmarkEnd w:id="31"/>
    </w:p>
    <w:p w:rsidR="009844DE" w:rsidRPr="007745D1" w:rsidRDefault="009844DE" w:rsidP="00F57253">
      <w:pPr>
        <w:pStyle w:val="Normal1"/>
        <w:spacing w:before="120" w:after="120"/>
        <w:rPr>
          <w:sz w:val="24"/>
          <w:szCs w:val="24"/>
        </w:rPr>
      </w:pPr>
      <w:r w:rsidRPr="007745D1">
        <w:rPr>
          <w:sz w:val="24"/>
          <w:szCs w:val="24"/>
        </w:rPr>
        <w:t xml:space="preserve">Произвођачи, увозници, пакери/пуниоци и </w:t>
      </w:r>
      <w:r w:rsidR="00B03870" w:rsidRPr="007745D1">
        <w:rPr>
          <w:sz w:val="24"/>
          <w:szCs w:val="24"/>
        </w:rPr>
        <w:t>испоручиоци</w:t>
      </w:r>
      <w:r w:rsidRPr="007745D1">
        <w:rPr>
          <w:sz w:val="24"/>
          <w:szCs w:val="24"/>
        </w:rPr>
        <w:t xml:space="preserve"> могу </w:t>
      </w:r>
      <w:r w:rsidR="00B03870" w:rsidRPr="007745D1">
        <w:rPr>
          <w:sz w:val="24"/>
          <w:szCs w:val="24"/>
        </w:rPr>
        <w:t>да пренесу</w:t>
      </w:r>
      <w:r w:rsidRPr="007745D1">
        <w:rPr>
          <w:sz w:val="24"/>
          <w:szCs w:val="24"/>
        </w:rPr>
        <w:t xml:space="preserve"> своју обавезу </w:t>
      </w:r>
      <w:r w:rsidR="006912C6" w:rsidRPr="007745D1">
        <w:rPr>
          <w:sz w:val="24"/>
          <w:szCs w:val="24"/>
        </w:rPr>
        <w:t xml:space="preserve">управљања </w:t>
      </w:r>
      <w:r w:rsidRPr="007745D1">
        <w:rPr>
          <w:sz w:val="24"/>
          <w:szCs w:val="24"/>
        </w:rPr>
        <w:t xml:space="preserve"> отпадом </w:t>
      </w:r>
      <w:r w:rsidR="00B03870" w:rsidRPr="007745D1">
        <w:rPr>
          <w:sz w:val="24"/>
          <w:szCs w:val="24"/>
        </w:rPr>
        <w:t xml:space="preserve">на </w:t>
      </w:r>
      <w:r w:rsidRPr="007745D1">
        <w:rPr>
          <w:sz w:val="24"/>
          <w:szCs w:val="24"/>
        </w:rPr>
        <w:t>трећ</w:t>
      </w:r>
      <w:r w:rsidR="00B03870" w:rsidRPr="007745D1">
        <w:rPr>
          <w:sz w:val="24"/>
          <w:szCs w:val="24"/>
        </w:rPr>
        <w:t>е лице</w:t>
      </w:r>
      <w:r w:rsidRPr="007745D1">
        <w:rPr>
          <w:sz w:val="24"/>
          <w:szCs w:val="24"/>
        </w:rPr>
        <w:t>, односно Организациј</w:t>
      </w:r>
      <w:r w:rsidR="00B03870" w:rsidRPr="007745D1">
        <w:rPr>
          <w:sz w:val="24"/>
          <w:szCs w:val="24"/>
        </w:rPr>
        <w:t>у за</w:t>
      </w:r>
      <w:r w:rsidR="006912C6" w:rsidRPr="007745D1">
        <w:rPr>
          <w:sz w:val="24"/>
          <w:szCs w:val="24"/>
        </w:rPr>
        <w:t xml:space="preserve"> </w:t>
      </w:r>
      <w:r w:rsidR="00B03870" w:rsidRPr="007745D1">
        <w:rPr>
          <w:sz w:val="24"/>
          <w:szCs w:val="24"/>
        </w:rPr>
        <w:t>одговорност произвођача</w:t>
      </w:r>
      <w:r w:rsidRPr="007745D1">
        <w:rPr>
          <w:sz w:val="24"/>
          <w:szCs w:val="24"/>
        </w:rPr>
        <w:t>/Операт</w:t>
      </w:r>
      <w:r w:rsidR="006912C6" w:rsidRPr="007745D1">
        <w:rPr>
          <w:sz w:val="24"/>
          <w:szCs w:val="24"/>
        </w:rPr>
        <w:t>е</w:t>
      </w:r>
      <w:r w:rsidRPr="007745D1">
        <w:rPr>
          <w:sz w:val="24"/>
          <w:szCs w:val="24"/>
        </w:rPr>
        <w:t>р</w:t>
      </w:r>
      <w:r w:rsidR="00B03870" w:rsidRPr="007745D1">
        <w:rPr>
          <w:sz w:val="24"/>
          <w:szCs w:val="24"/>
        </w:rPr>
        <w:t>а</w:t>
      </w:r>
      <w:r w:rsidRPr="007745D1">
        <w:rPr>
          <w:sz w:val="24"/>
          <w:szCs w:val="24"/>
        </w:rPr>
        <w:t xml:space="preserve"> (или</w:t>
      </w:r>
      <w:r w:rsidR="00B03870" w:rsidRPr="007745D1">
        <w:rPr>
          <w:sz w:val="24"/>
          <w:szCs w:val="24"/>
        </w:rPr>
        <w:t xml:space="preserve"> на</w:t>
      </w:r>
      <w:r w:rsidRPr="007745D1">
        <w:rPr>
          <w:sz w:val="24"/>
          <w:szCs w:val="24"/>
        </w:rPr>
        <w:t xml:space="preserve"> колективн</w:t>
      </w:r>
      <w:r w:rsidR="00B03870" w:rsidRPr="007745D1">
        <w:rPr>
          <w:sz w:val="24"/>
          <w:szCs w:val="24"/>
        </w:rPr>
        <w:t>у</w:t>
      </w:r>
      <w:r w:rsidRPr="007745D1">
        <w:rPr>
          <w:sz w:val="24"/>
          <w:szCs w:val="24"/>
        </w:rPr>
        <w:t xml:space="preserve"> шем</w:t>
      </w:r>
      <w:r w:rsidR="00B03870" w:rsidRPr="007745D1">
        <w:rPr>
          <w:sz w:val="24"/>
          <w:szCs w:val="24"/>
        </w:rPr>
        <w:t>у</w:t>
      </w:r>
      <w:r w:rsidRPr="007745D1">
        <w:rPr>
          <w:sz w:val="24"/>
          <w:szCs w:val="24"/>
        </w:rPr>
        <w:t>, како се то зове у Србији) система управљања амбалажним отпадом који је</w:t>
      </w:r>
      <w:r w:rsidR="00B03870" w:rsidRPr="007745D1">
        <w:rPr>
          <w:sz w:val="24"/>
          <w:szCs w:val="24"/>
        </w:rPr>
        <w:t xml:space="preserve"> законски одређен за обављање д</w:t>
      </w:r>
      <w:r w:rsidRPr="007745D1">
        <w:rPr>
          <w:sz w:val="24"/>
          <w:szCs w:val="24"/>
        </w:rPr>
        <w:t>елатности управљања амбалажним отпадом.</w:t>
      </w:r>
    </w:p>
    <w:p w:rsidR="009844DE" w:rsidRPr="007745D1" w:rsidRDefault="009844DE" w:rsidP="00F57253">
      <w:pPr>
        <w:pStyle w:val="Normal1"/>
        <w:spacing w:before="120" w:after="120"/>
        <w:rPr>
          <w:sz w:val="24"/>
          <w:szCs w:val="24"/>
        </w:rPr>
      </w:pPr>
      <w:r w:rsidRPr="007745D1">
        <w:rPr>
          <w:sz w:val="24"/>
          <w:szCs w:val="24"/>
        </w:rPr>
        <w:t xml:space="preserve">Колективна шема ће, у име произвођача, увозника, пакера/пуниоца и </w:t>
      </w:r>
      <w:r w:rsidR="00B03870" w:rsidRPr="007745D1">
        <w:rPr>
          <w:sz w:val="24"/>
          <w:szCs w:val="24"/>
        </w:rPr>
        <w:t>испоручиоца</w:t>
      </w:r>
      <w:r w:rsidRPr="007745D1">
        <w:rPr>
          <w:sz w:val="24"/>
          <w:szCs w:val="24"/>
        </w:rPr>
        <w:t>, обезбедити следеће</w:t>
      </w:r>
      <w:r w:rsidRPr="007745D1">
        <w:rPr>
          <w:sz w:val="24"/>
          <w:szCs w:val="24"/>
          <w:vertAlign w:val="superscript"/>
        </w:rPr>
        <w:footnoteReference w:id="11"/>
      </w:r>
      <w:r w:rsidRPr="007745D1">
        <w:rPr>
          <w:sz w:val="24"/>
          <w:szCs w:val="24"/>
        </w:rPr>
        <w:t>:</w:t>
      </w:r>
    </w:p>
    <w:p w:rsidR="00B03870" w:rsidRPr="007745D1" w:rsidRDefault="00B03870" w:rsidP="00F57253">
      <w:pPr>
        <w:pStyle w:val="Normal1"/>
        <w:numPr>
          <w:ilvl w:val="0"/>
          <w:numId w:val="16"/>
        </w:numPr>
        <w:pBdr>
          <w:top w:val="nil"/>
          <w:left w:val="nil"/>
          <w:bottom w:val="nil"/>
          <w:right w:val="nil"/>
          <w:between w:val="nil"/>
        </w:pBdr>
        <w:spacing w:before="120" w:after="120"/>
        <w:contextualSpacing/>
        <w:rPr>
          <w:sz w:val="24"/>
          <w:szCs w:val="24"/>
        </w:rPr>
      </w:pPr>
      <w:r w:rsidRPr="007745D1">
        <w:rPr>
          <w:sz w:val="24"/>
          <w:szCs w:val="24"/>
        </w:rPr>
        <w:t>  дa кoмунaлнo прeдузeћe рeдoвнo прeузимa кoмунaлни aмбaлaжни oтпaд;</w:t>
      </w:r>
    </w:p>
    <w:p w:rsidR="00B03870" w:rsidRPr="007745D1" w:rsidRDefault="00B03870" w:rsidP="00F57253">
      <w:pPr>
        <w:pStyle w:val="Normal1"/>
        <w:numPr>
          <w:ilvl w:val="0"/>
          <w:numId w:val="16"/>
        </w:numPr>
        <w:pBdr>
          <w:top w:val="nil"/>
          <w:left w:val="nil"/>
          <w:bottom w:val="nil"/>
          <w:right w:val="nil"/>
          <w:between w:val="nil"/>
        </w:pBdr>
        <w:spacing w:before="120" w:after="120"/>
        <w:contextualSpacing/>
        <w:rPr>
          <w:sz w:val="24"/>
          <w:szCs w:val="24"/>
        </w:rPr>
      </w:pPr>
      <w:r w:rsidRPr="007745D1">
        <w:rPr>
          <w:sz w:val="24"/>
          <w:szCs w:val="24"/>
        </w:rPr>
        <w:t>рeдoвнo прeузимa</w:t>
      </w:r>
      <w:r w:rsidR="006912C6" w:rsidRPr="007745D1">
        <w:rPr>
          <w:sz w:val="24"/>
          <w:szCs w:val="24"/>
        </w:rPr>
        <w:t>ње</w:t>
      </w:r>
      <w:r w:rsidRPr="007745D1">
        <w:rPr>
          <w:sz w:val="24"/>
          <w:szCs w:val="24"/>
        </w:rPr>
        <w:t xml:space="preserve"> и сaкупљa</w:t>
      </w:r>
      <w:r w:rsidR="006912C6" w:rsidRPr="007745D1">
        <w:rPr>
          <w:sz w:val="24"/>
          <w:szCs w:val="24"/>
        </w:rPr>
        <w:t>ње</w:t>
      </w:r>
      <w:r w:rsidRPr="007745D1">
        <w:rPr>
          <w:sz w:val="24"/>
          <w:szCs w:val="24"/>
        </w:rPr>
        <w:t xml:space="preserve"> aмбaлaжн</w:t>
      </w:r>
      <w:r w:rsidR="006912C6" w:rsidRPr="007745D1">
        <w:rPr>
          <w:sz w:val="24"/>
          <w:szCs w:val="24"/>
        </w:rPr>
        <w:t>ог</w:t>
      </w:r>
      <w:r w:rsidRPr="007745D1">
        <w:rPr>
          <w:sz w:val="24"/>
          <w:szCs w:val="24"/>
        </w:rPr>
        <w:t xml:space="preserve"> oтпaд</w:t>
      </w:r>
      <w:r w:rsidR="006912C6" w:rsidRPr="007745D1">
        <w:rPr>
          <w:sz w:val="24"/>
          <w:szCs w:val="24"/>
        </w:rPr>
        <w:t>а</w:t>
      </w:r>
      <w:r w:rsidRPr="007745D1">
        <w:rPr>
          <w:sz w:val="24"/>
          <w:szCs w:val="24"/>
        </w:rPr>
        <w:t xml:space="preserve"> кojи ниje кoмунaлни oтпaд oд крajњих кoрисникa;</w:t>
      </w:r>
    </w:p>
    <w:p w:rsidR="009844DE" w:rsidRPr="007745D1" w:rsidRDefault="00B03870" w:rsidP="00F57253">
      <w:pPr>
        <w:pStyle w:val="Normal1"/>
        <w:numPr>
          <w:ilvl w:val="0"/>
          <w:numId w:val="16"/>
        </w:numPr>
        <w:pBdr>
          <w:top w:val="nil"/>
          <w:left w:val="nil"/>
          <w:bottom w:val="nil"/>
          <w:right w:val="nil"/>
          <w:between w:val="nil"/>
        </w:pBdr>
        <w:spacing w:before="120" w:after="120"/>
        <w:contextualSpacing/>
        <w:rPr>
          <w:sz w:val="24"/>
          <w:szCs w:val="24"/>
        </w:rPr>
      </w:pPr>
      <w:r w:rsidRPr="007745D1">
        <w:rPr>
          <w:sz w:val="24"/>
          <w:szCs w:val="24"/>
        </w:rPr>
        <w:t xml:space="preserve">пoнoвнo искoришћeњe, рeциклaжу или oдлaгaњe у склaду сa </w:t>
      </w:r>
      <w:r w:rsidR="009844DE" w:rsidRPr="007745D1">
        <w:rPr>
          <w:sz w:val="24"/>
          <w:szCs w:val="24"/>
        </w:rPr>
        <w:t>Законом о амбалажи и амбалажном отпаду.</w:t>
      </w:r>
    </w:p>
    <w:p w:rsidR="009844DE" w:rsidRPr="007745D1" w:rsidRDefault="009844DE" w:rsidP="00F57253">
      <w:pPr>
        <w:pStyle w:val="Normal1"/>
        <w:spacing w:before="120" w:after="120"/>
        <w:rPr>
          <w:sz w:val="24"/>
          <w:szCs w:val="24"/>
        </w:rPr>
      </w:pPr>
      <w:r w:rsidRPr="007745D1">
        <w:rPr>
          <w:sz w:val="24"/>
          <w:szCs w:val="24"/>
        </w:rPr>
        <w:t>Операт</w:t>
      </w:r>
      <w:r w:rsidR="00B03870" w:rsidRPr="007745D1">
        <w:rPr>
          <w:sz w:val="24"/>
          <w:szCs w:val="24"/>
        </w:rPr>
        <w:t>ер је дужан да обав</w:t>
      </w:r>
      <w:r w:rsidRPr="007745D1">
        <w:rPr>
          <w:sz w:val="24"/>
          <w:szCs w:val="24"/>
        </w:rPr>
        <w:t>ести јавност и крајње корисник</w:t>
      </w:r>
      <w:r w:rsidR="00B03870" w:rsidRPr="007745D1">
        <w:rPr>
          <w:sz w:val="24"/>
          <w:szCs w:val="24"/>
        </w:rPr>
        <w:t>е о сврси, циљевима, начину и м</w:t>
      </w:r>
      <w:r w:rsidRPr="007745D1">
        <w:rPr>
          <w:sz w:val="24"/>
          <w:szCs w:val="24"/>
        </w:rPr>
        <w:t>есту сакупљања, као и</w:t>
      </w:r>
      <w:r w:rsidR="006912C6" w:rsidRPr="007745D1">
        <w:rPr>
          <w:sz w:val="24"/>
          <w:szCs w:val="24"/>
        </w:rPr>
        <w:t xml:space="preserve"> </w:t>
      </w:r>
      <w:r w:rsidRPr="007745D1">
        <w:rPr>
          <w:sz w:val="24"/>
          <w:szCs w:val="24"/>
        </w:rPr>
        <w:t xml:space="preserve">о могућностима </w:t>
      </w:r>
      <w:r w:rsidR="006912C6" w:rsidRPr="007745D1">
        <w:rPr>
          <w:sz w:val="24"/>
          <w:szCs w:val="24"/>
        </w:rPr>
        <w:t>поновног искоришћења</w:t>
      </w:r>
      <w:r w:rsidRPr="007745D1">
        <w:rPr>
          <w:sz w:val="24"/>
          <w:szCs w:val="24"/>
        </w:rPr>
        <w:t xml:space="preserve"> и рецикл</w:t>
      </w:r>
      <w:r w:rsidR="00B03870" w:rsidRPr="007745D1">
        <w:rPr>
          <w:sz w:val="24"/>
          <w:szCs w:val="24"/>
        </w:rPr>
        <w:t>аже</w:t>
      </w:r>
      <w:r w:rsidRPr="007745D1">
        <w:rPr>
          <w:sz w:val="24"/>
          <w:szCs w:val="24"/>
        </w:rPr>
        <w:t xml:space="preserve"> амбалажног отпада.</w:t>
      </w:r>
    </w:p>
    <w:p w:rsidR="009844DE" w:rsidRPr="007745D1" w:rsidRDefault="009844DE" w:rsidP="00F57253">
      <w:pPr>
        <w:pStyle w:val="Normal1"/>
        <w:spacing w:before="120" w:after="120"/>
        <w:rPr>
          <w:sz w:val="24"/>
          <w:szCs w:val="24"/>
        </w:rPr>
      </w:pPr>
      <w:r w:rsidRPr="007745D1">
        <w:rPr>
          <w:sz w:val="24"/>
          <w:szCs w:val="24"/>
        </w:rPr>
        <w:t xml:space="preserve">Произвођачи и увозници који паковање </w:t>
      </w:r>
      <w:r w:rsidR="00B03870" w:rsidRPr="007745D1">
        <w:rPr>
          <w:sz w:val="24"/>
          <w:szCs w:val="24"/>
        </w:rPr>
        <w:t>стављају у промет</w:t>
      </w:r>
      <w:r w:rsidRPr="007745D1">
        <w:rPr>
          <w:sz w:val="24"/>
          <w:szCs w:val="24"/>
        </w:rPr>
        <w:t xml:space="preserve"> на српско тржиште су финансијски одговорни за амбалажни отпад, у складу са принципом одговорности произвођача. Такође су обавезни да </w:t>
      </w:r>
      <w:r w:rsidR="00B03870" w:rsidRPr="007745D1">
        <w:rPr>
          <w:sz w:val="24"/>
          <w:szCs w:val="24"/>
        </w:rPr>
        <w:t>остваре</w:t>
      </w:r>
      <w:r w:rsidRPr="007745D1">
        <w:rPr>
          <w:sz w:val="24"/>
          <w:szCs w:val="24"/>
        </w:rPr>
        <w:t xml:space="preserve"> циљеве рецикл</w:t>
      </w:r>
      <w:r w:rsidR="00B03870" w:rsidRPr="007745D1">
        <w:rPr>
          <w:sz w:val="24"/>
          <w:szCs w:val="24"/>
        </w:rPr>
        <w:t xml:space="preserve">аже и </w:t>
      </w:r>
      <w:r w:rsidR="006912C6" w:rsidRPr="007745D1">
        <w:rPr>
          <w:sz w:val="24"/>
          <w:szCs w:val="24"/>
        </w:rPr>
        <w:t>поновног искоришћења</w:t>
      </w:r>
      <w:r w:rsidRPr="007745D1">
        <w:rPr>
          <w:sz w:val="24"/>
          <w:szCs w:val="24"/>
        </w:rPr>
        <w:t xml:space="preserve"> амбалажног отпада. У складу са чланом 31</w:t>
      </w:r>
      <w:r w:rsidR="00520F1D" w:rsidRPr="007745D1">
        <w:rPr>
          <w:sz w:val="24"/>
          <w:szCs w:val="24"/>
        </w:rPr>
        <w:t>. ЗААО</w:t>
      </w:r>
      <w:r w:rsidRPr="007745D1">
        <w:rPr>
          <w:sz w:val="24"/>
          <w:szCs w:val="24"/>
        </w:rPr>
        <w:t xml:space="preserve">, </w:t>
      </w:r>
      <w:r w:rsidR="00520F1D" w:rsidRPr="007745D1">
        <w:rPr>
          <w:sz w:val="24"/>
          <w:szCs w:val="24"/>
        </w:rPr>
        <w:t xml:space="preserve">Министарство заштите животне средине </w:t>
      </w:r>
      <w:r w:rsidR="006912C6" w:rsidRPr="007745D1">
        <w:rPr>
          <w:sz w:val="24"/>
          <w:szCs w:val="24"/>
        </w:rPr>
        <w:t xml:space="preserve">издало је дозволу за </w:t>
      </w:r>
      <w:r w:rsidR="00520F1D" w:rsidRPr="007745D1">
        <w:rPr>
          <w:sz w:val="24"/>
          <w:szCs w:val="24"/>
        </w:rPr>
        <w:t xml:space="preserve"> </w:t>
      </w:r>
      <w:r w:rsidRPr="007745D1">
        <w:rPr>
          <w:sz w:val="24"/>
          <w:szCs w:val="24"/>
        </w:rPr>
        <w:t>шест колективних шема</w:t>
      </w:r>
      <w:r w:rsidR="006F7773">
        <w:rPr>
          <w:sz w:val="24"/>
          <w:szCs w:val="24"/>
        </w:rPr>
        <w:t xml:space="preserve"> </w:t>
      </w:r>
      <w:r w:rsidR="006912C6" w:rsidRPr="007745D1">
        <w:rPr>
          <w:sz w:val="24"/>
          <w:szCs w:val="24"/>
        </w:rPr>
        <w:t>- оператера</w:t>
      </w:r>
      <w:r w:rsidRPr="007745D1">
        <w:rPr>
          <w:sz w:val="24"/>
          <w:szCs w:val="24"/>
        </w:rPr>
        <w:t xml:space="preserve"> и</w:t>
      </w:r>
      <w:r w:rsidR="00520F1D" w:rsidRPr="007745D1">
        <w:rPr>
          <w:sz w:val="24"/>
          <w:szCs w:val="24"/>
        </w:rPr>
        <w:t xml:space="preserve"> оне сносе</w:t>
      </w:r>
      <w:r w:rsidRPr="007745D1">
        <w:rPr>
          <w:sz w:val="24"/>
          <w:szCs w:val="24"/>
        </w:rPr>
        <w:t xml:space="preserve"> одговорност за </w:t>
      </w:r>
      <w:r w:rsidR="00520F1D" w:rsidRPr="007745D1">
        <w:rPr>
          <w:sz w:val="24"/>
          <w:szCs w:val="24"/>
        </w:rPr>
        <w:t>остваривање</w:t>
      </w:r>
      <w:r w:rsidRPr="007745D1">
        <w:rPr>
          <w:sz w:val="24"/>
          <w:szCs w:val="24"/>
        </w:rPr>
        <w:t xml:space="preserve"> циљева рецикл</w:t>
      </w:r>
      <w:r w:rsidR="00520F1D" w:rsidRPr="007745D1">
        <w:rPr>
          <w:sz w:val="24"/>
          <w:szCs w:val="24"/>
        </w:rPr>
        <w:t>аже</w:t>
      </w:r>
      <w:r w:rsidRPr="007745D1">
        <w:rPr>
          <w:sz w:val="24"/>
          <w:szCs w:val="24"/>
        </w:rPr>
        <w:t xml:space="preserve"> и </w:t>
      </w:r>
      <w:r w:rsidR="006912C6" w:rsidRPr="007745D1">
        <w:rPr>
          <w:sz w:val="24"/>
          <w:szCs w:val="24"/>
        </w:rPr>
        <w:t>поновног искоришћења</w:t>
      </w:r>
      <w:r w:rsidRPr="007745D1">
        <w:rPr>
          <w:sz w:val="24"/>
          <w:szCs w:val="24"/>
        </w:rPr>
        <w:t xml:space="preserve"> својих чланова. На овај начин је успостављен систем за </w:t>
      </w:r>
      <w:r w:rsidR="006912C6" w:rsidRPr="007745D1">
        <w:rPr>
          <w:sz w:val="24"/>
          <w:szCs w:val="24"/>
        </w:rPr>
        <w:t>повраћај</w:t>
      </w:r>
      <w:r w:rsidRPr="007745D1">
        <w:rPr>
          <w:sz w:val="24"/>
          <w:szCs w:val="24"/>
        </w:rPr>
        <w:t>/сакупљање искоришћеног амбалажног отпада (члан 7</w:t>
      </w:r>
      <w:r w:rsidR="00520F1D" w:rsidRPr="007745D1">
        <w:rPr>
          <w:sz w:val="24"/>
          <w:szCs w:val="24"/>
        </w:rPr>
        <w:t>. ЗААО</w:t>
      </w:r>
      <w:r w:rsidRPr="007745D1">
        <w:rPr>
          <w:sz w:val="24"/>
          <w:szCs w:val="24"/>
        </w:rPr>
        <w:t xml:space="preserve">) и </w:t>
      </w:r>
      <w:r w:rsidR="00520F1D" w:rsidRPr="007745D1">
        <w:rPr>
          <w:sz w:val="24"/>
          <w:szCs w:val="24"/>
        </w:rPr>
        <w:t>он даје резултате</w:t>
      </w:r>
      <w:r w:rsidRPr="007745D1">
        <w:rPr>
          <w:sz w:val="24"/>
          <w:szCs w:val="24"/>
        </w:rPr>
        <w:t xml:space="preserve">.  </w:t>
      </w:r>
    </w:p>
    <w:p w:rsidR="009844DE" w:rsidRPr="007745D1" w:rsidRDefault="00520F1D" w:rsidP="00F57253">
      <w:pPr>
        <w:pStyle w:val="Normal1"/>
        <w:spacing w:before="120" w:after="120"/>
        <w:rPr>
          <w:sz w:val="24"/>
          <w:szCs w:val="24"/>
        </w:rPr>
      </w:pPr>
      <w:r w:rsidRPr="007745D1">
        <w:rPr>
          <w:sz w:val="24"/>
          <w:szCs w:val="24"/>
        </w:rPr>
        <w:t>Ш</w:t>
      </w:r>
      <w:r w:rsidR="009844DE" w:rsidRPr="007745D1">
        <w:rPr>
          <w:sz w:val="24"/>
          <w:szCs w:val="24"/>
        </w:rPr>
        <w:t>ест операт</w:t>
      </w:r>
      <w:r w:rsidR="006912C6" w:rsidRPr="007745D1">
        <w:rPr>
          <w:sz w:val="24"/>
          <w:szCs w:val="24"/>
        </w:rPr>
        <w:t>е</w:t>
      </w:r>
      <w:r w:rsidR="009844DE" w:rsidRPr="007745D1">
        <w:rPr>
          <w:sz w:val="24"/>
          <w:szCs w:val="24"/>
        </w:rPr>
        <w:t xml:space="preserve">ра који су </w:t>
      </w:r>
      <w:r w:rsidRPr="007745D1">
        <w:rPr>
          <w:sz w:val="24"/>
          <w:szCs w:val="24"/>
        </w:rPr>
        <w:t xml:space="preserve">у 2016. години </w:t>
      </w:r>
      <w:r w:rsidR="009844DE" w:rsidRPr="007745D1">
        <w:rPr>
          <w:sz w:val="24"/>
          <w:szCs w:val="24"/>
        </w:rPr>
        <w:t xml:space="preserve">имали дозволу за управљање амбалажним отпадом су били </w:t>
      </w:r>
      <w:r w:rsidR="00BD55F4" w:rsidRPr="007745D1">
        <w:rPr>
          <w:sz w:val="24"/>
          <w:szCs w:val="24"/>
        </w:rPr>
        <w:t>SEKOPAK, EKOSTAR PAK, DELTA-PAK, CENEKS, TECHNICAL EKO PAK и EKOPAK SYSTEM</w:t>
      </w:r>
      <w:r w:rsidR="009844DE" w:rsidRPr="007745D1">
        <w:rPr>
          <w:sz w:val="24"/>
          <w:szCs w:val="24"/>
        </w:rPr>
        <w:t>. Ових шест операт</w:t>
      </w:r>
      <w:r w:rsidRPr="007745D1">
        <w:rPr>
          <w:sz w:val="24"/>
          <w:szCs w:val="24"/>
        </w:rPr>
        <w:t>е</w:t>
      </w:r>
      <w:r w:rsidR="009844DE" w:rsidRPr="007745D1">
        <w:rPr>
          <w:sz w:val="24"/>
          <w:szCs w:val="24"/>
        </w:rPr>
        <w:t>ра</w:t>
      </w:r>
      <w:r w:rsidRPr="007745D1">
        <w:rPr>
          <w:sz w:val="24"/>
          <w:szCs w:val="24"/>
        </w:rPr>
        <w:t xml:space="preserve"> су вршили</w:t>
      </w:r>
      <w:r w:rsidR="009844DE" w:rsidRPr="007745D1">
        <w:rPr>
          <w:sz w:val="24"/>
          <w:szCs w:val="24"/>
        </w:rPr>
        <w:t xml:space="preserve"> управљање амбалажним отпадом за 1771 правно лице или предузетника. </w:t>
      </w:r>
    </w:p>
    <w:p w:rsidR="00E6100C" w:rsidRPr="007745D1" w:rsidRDefault="00E6100C" w:rsidP="00F57253">
      <w:pPr>
        <w:pStyle w:val="Heading3"/>
        <w:shd w:val="clear" w:color="auto" w:fill="auto"/>
        <w:rPr>
          <w:color w:val="auto"/>
          <w:sz w:val="24"/>
          <w:szCs w:val="24"/>
        </w:rPr>
      </w:pPr>
    </w:p>
    <w:p w:rsidR="009844DE" w:rsidRPr="007745D1" w:rsidRDefault="009844DE" w:rsidP="00F57253">
      <w:pPr>
        <w:pStyle w:val="Heading3"/>
        <w:shd w:val="clear" w:color="auto" w:fill="auto"/>
        <w:rPr>
          <w:color w:val="auto"/>
          <w:sz w:val="24"/>
          <w:szCs w:val="24"/>
        </w:rPr>
      </w:pPr>
      <w:bookmarkStart w:id="32" w:name="_Toc28343248"/>
      <w:r w:rsidRPr="007745D1">
        <w:rPr>
          <w:color w:val="auto"/>
          <w:sz w:val="24"/>
          <w:szCs w:val="24"/>
        </w:rPr>
        <w:t>3.3.4. Извештавање</w:t>
      </w:r>
      <w:bookmarkEnd w:id="32"/>
    </w:p>
    <w:p w:rsidR="009844DE" w:rsidRPr="007745D1" w:rsidRDefault="009844DE" w:rsidP="00F57253">
      <w:pPr>
        <w:pStyle w:val="Normal1"/>
        <w:spacing w:before="120" w:after="120"/>
        <w:rPr>
          <w:sz w:val="24"/>
          <w:szCs w:val="24"/>
        </w:rPr>
      </w:pPr>
      <w:r w:rsidRPr="007745D1">
        <w:rPr>
          <w:sz w:val="24"/>
          <w:szCs w:val="24"/>
        </w:rPr>
        <w:t>Закон о амбалажи</w:t>
      </w:r>
      <w:r w:rsidR="00E843FD" w:rsidRPr="007745D1">
        <w:rPr>
          <w:sz w:val="24"/>
          <w:szCs w:val="24"/>
        </w:rPr>
        <w:t xml:space="preserve"> и амбалажном отпаду</w:t>
      </w:r>
      <w:r w:rsidRPr="007745D1">
        <w:rPr>
          <w:sz w:val="24"/>
          <w:szCs w:val="24"/>
        </w:rPr>
        <w:t xml:space="preserve"> прописује обавезу израде и подношења годишњег извештаја за произвођача, увозника, пакера/пуниоца и </w:t>
      </w:r>
      <w:r w:rsidR="00E843FD" w:rsidRPr="007745D1">
        <w:rPr>
          <w:sz w:val="24"/>
          <w:szCs w:val="24"/>
        </w:rPr>
        <w:t>испоручиоца</w:t>
      </w:r>
      <w:r w:rsidRPr="007745D1">
        <w:rPr>
          <w:sz w:val="24"/>
          <w:szCs w:val="24"/>
        </w:rPr>
        <w:t xml:space="preserve">, произвођача отпада који самостално управља амбалажним отпадом, и колективне шеме без обзира на количине </w:t>
      </w:r>
      <w:r w:rsidR="00E843FD" w:rsidRPr="007745D1">
        <w:rPr>
          <w:sz w:val="24"/>
          <w:szCs w:val="24"/>
        </w:rPr>
        <w:t>стављене у промет</w:t>
      </w:r>
      <w:r w:rsidRPr="007745D1">
        <w:rPr>
          <w:sz w:val="24"/>
          <w:szCs w:val="24"/>
        </w:rPr>
        <w:t>. Садржај извештаја дат је у Правилнику о обрасц</w:t>
      </w:r>
      <w:r w:rsidR="00E843FD" w:rsidRPr="007745D1">
        <w:rPr>
          <w:sz w:val="24"/>
          <w:szCs w:val="24"/>
        </w:rPr>
        <w:t>у</w:t>
      </w:r>
      <w:r w:rsidRPr="007745D1">
        <w:rPr>
          <w:sz w:val="24"/>
          <w:szCs w:val="24"/>
        </w:rPr>
        <w:t xml:space="preserve"> извештаја о управљању амбалажом и амбалажним отпадом (</w:t>
      </w:r>
      <w:r w:rsidR="007570D1" w:rsidRPr="007745D1">
        <w:rPr>
          <w:sz w:val="24"/>
          <w:szCs w:val="24"/>
        </w:rPr>
        <w:t>„</w:t>
      </w:r>
      <w:r w:rsidRPr="007745D1">
        <w:rPr>
          <w:sz w:val="24"/>
          <w:szCs w:val="24"/>
        </w:rPr>
        <w:t>Службени гласник РС</w:t>
      </w:r>
      <w:r w:rsidR="006F7773">
        <w:rPr>
          <w:sz w:val="24"/>
          <w:szCs w:val="24"/>
        </w:rPr>
        <w:t>”</w:t>
      </w:r>
      <w:r w:rsidRPr="007745D1">
        <w:rPr>
          <w:sz w:val="24"/>
          <w:szCs w:val="24"/>
        </w:rPr>
        <w:t>, бр. 21/10</w:t>
      </w:r>
      <w:r w:rsidR="006F7773">
        <w:rPr>
          <w:sz w:val="24"/>
          <w:szCs w:val="24"/>
        </w:rPr>
        <w:t xml:space="preserve"> и</w:t>
      </w:r>
      <w:r w:rsidRPr="007745D1">
        <w:rPr>
          <w:sz w:val="24"/>
          <w:szCs w:val="24"/>
        </w:rPr>
        <w:t xml:space="preserve"> 10/13).</w:t>
      </w:r>
    </w:p>
    <w:p w:rsidR="009844DE" w:rsidRPr="007745D1" w:rsidRDefault="009844DE" w:rsidP="00F57253">
      <w:pPr>
        <w:pStyle w:val="Normal1"/>
        <w:spacing w:before="120" w:after="120"/>
        <w:rPr>
          <w:sz w:val="24"/>
          <w:szCs w:val="24"/>
        </w:rPr>
      </w:pPr>
      <w:r w:rsidRPr="007745D1">
        <w:rPr>
          <w:sz w:val="24"/>
          <w:szCs w:val="24"/>
        </w:rPr>
        <w:t xml:space="preserve">Крајњи корисници који увозе или купују амбалажу или </w:t>
      </w:r>
      <w:r w:rsidR="00E843FD" w:rsidRPr="007745D1">
        <w:rPr>
          <w:sz w:val="24"/>
          <w:szCs w:val="24"/>
        </w:rPr>
        <w:t xml:space="preserve">амбалажне </w:t>
      </w:r>
      <w:r w:rsidRPr="007745D1">
        <w:rPr>
          <w:sz w:val="24"/>
          <w:szCs w:val="24"/>
        </w:rPr>
        <w:t>сировин</w:t>
      </w:r>
      <w:r w:rsidR="00E843FD" w:rsidRPr="007745D1">
        <w:rPr>
          <w:sz w:val="24"/>
          <w:szCs w:val="24"/>
        </w:rPr>
        <w:t>е</w:t>
      </w:r>
      <w:r w:rsidRPr="007745D1">
        <w:rPr>
          <w:sz w:val="24"/>
          <w:szCs w:val="24"/>
        </w:rPr>
        <w:t xml:space="preserve"> за своје потребе морају да д</w:t>
      </w:r>
      <w:r w:rsidR="00E843FD" w:rsidRPr="007745D1">
        <w:rPr>
          <w:sz w:val="24"/>
          <w:szCs w:val="24"/>
        </w:rPr>
        <w:t>о</w:t>
      </w:r>
      <w:r w:rsidRPr="007745D1">
        <w:rPr>
          <w:sz w:val="24"/>
          <w:szCs w:val="24"/>
        </w:rPr>
        <w:t>ставе Министарству извештај, до</w:t>
      </w:r>
      <w:r w:rsidR="00976A9C" w:rsidRPr="007745D1">
        <w:rPr>
          <w:sz w:val="24"/>
          <w:szCs w:val="24"/>
        </w:rPr>
        <w:t xml:space="preserve"> </w:t>
      </w:r>
      <w:r w:rsidR="00E843FD" w:rsidRPr="007745D1">
        <w:rPr>
          <w:sz w:val="24"/>
          <w:szCs w:val="24"/>
        </w:rPr>
        <w:t xml:space="preserve">31. </w:t>
      </w:r>
      <w:r w:rsidRPr="007745D1">
        <w:rPr>
          <w:sz w:val="24"/>
          <w:szCs w:val="24"/>
        </w:rPr>
        <w:t xml:space="preserve">марта текуће године, укључујући и информације о врсти и количини амбалаже </w:t>
      </w:r>
      <w:r w:rsidR="00E843FD" w:rsidRPr="007745D1">
        <w:rPr>
          <w:sz w:val="24"/>
          <w:szCs w:val="24"/>
        </w:rPr>
        <w:t>коју су</w:t>
      </w:r>
      <w:r w:rsidRPr="007745D1">
        <w:rPr>
          <w:sz w:val="24"/>
          <w:szCs w:val="24"/>
        </w:rPr>
        <w:t xml:space="preserve"> увез</w:t>
      </w:r>
      <w:r w:rsidR="00E843FD" w:rsidRPr="007745D1">
        <w:rPr>
          <w:sz w:val="24"/>
          <w:szCs w:val="24"/>
        </w:rPr>
        <w:t>ли</w:t>
      </w:r>
      <w:r w:rsidRPr="007745D1">
        <w:rPr>
          <w:sz w:val="24"/>
          <w:szCs w:val="24"/>
        </w:rPr>
        <w:t xml:space="preserve"> за потребе сопствене пословне активности током претходне године.</w:t>
      </w:r>
    </w:p>
    <w:p w:rsidR="009844DE" w:rsidRPr="007745D1" w:rsidRDefault="00E843FD" w:rsidP="00F57253">
      <w:pPr>
        <w:pStyle w:val="Normal1"/>
        <w:spacing w:before="120" w:after="120"/>
        <w:rPr>
          <w:sz w:val="24"/>
          <w:szCs w:val="24"/>
        </w:rPr>
      </w:pPr>
      <w:r w:rsidRPr="007745D1">
        <w:rPr>
          <w:sz w:val="24"/>
          <w:szCs w:val="24"/>
        </w:rPr>
        <w:t>На основу ових изв</w:t>
      </w:r>
      <w:r w:rsidR="009844DE" w:rsidRPr="007745D1">
        <w:rPr>
          <w:sz w:val="24"/>
          <w:szCs w:val="24"/>
        </w:rPr>
        <w:t>ештаја Агенција успоставља и води базу података о количинама и врстама амбалаже и амбалажног отпада. Агенција за заштиту животне средине сваке године припрема и објављује извештај о количини произведене (увезене) амбалаже и количини амбалажног отпада и управљању амбалажним отпадом.</w:t>
      </w:r>
    </w:p>
    <w:p w:rsidR="009844DE" w:rsidRPr="007745D1" w:rsidRDefault="009844DE" w:rsidP="00F57253">
      <w:pPr>
        <w:pStyle w:val="Normal1"/>
        <w:rPr>
          <w:sz w:val="24"/>
          <w:szCs w:val="24"/>
        </w:rPr>
      </w:pPr>
      <w:r w:rsidRPr="007745D1">
        <w:rPr>
          <w:sz w:val="24"/>
          <w:szCs w:val="24"/>
        </w:rPr>
        <w:t>До 25. априла 2017. године</w:t>
      </w:r>
      <w:r w:rsidR="00E843FD" w:rsidRPr="007745D1">
        <w:rPr>
          <w:sz w:val="24"/>
          <w:szCs w:val="24"/>
        </w:rPr>
        <w:t>,</w:t>
      </w:r>
      <w:r w:rsidRPr="007745D1">
        <w:rPr>
          <w:sz w:val="24"/>
          <w:szCs w:val="24"/>
        </w:rPr>
        <w:t xml:space="preserve"> Агенцији за заштиту животне средине достављено је 277 извештаја од стране правних лица или п</w:t>
      </w:r>
      <w:r w:rsidR="00E843FD" w:rsidRPr="007745D1">
        <w:rPr>
          <w:sz w:val="24"/>
          <w:szCs w:val="24"/>
        </w:rPr>
        <w:t>ре</w:t>
      </w:r>
      <w:r w:rsidRPr="007745D1">
        <w:rPr>
          <w:sz w:val="24"/>
          <w:szCs w:val="24"/>
        </w:rPr>
        <w:t>дузетника који нису пренели своју обвезу управљања амб</w:t>
      </w:r>
      <w:r w:rsidR="00E843FD" w:rsidRPr="007745D1">
        <w:rPr>
          <w:sz w:val="24"/>
          <w:szCs w:val="24"/>
        </w:rPr>
        <w:t>алажним отпадом на колективне ш</w:t>
      </w:r>
      <w:r w:rsidRPr="007745D1">
        <w:rPr>
          <w:sz w:val="24"/>
          <w:szCs w:val="24"/>
        </w:rPr>
        <w:t>еме</w:t>
      </w:r>
      <w:r w:rsidR="00E843FD" w:rsidRPr="007745D1">
        <w:rPr>
          <w:sz w:val="24"/>
          <w:szCs w:val="24"/>
        </w:rPr>
        <w:t>, а</w:t>
      </w:r>
      <w:r w:rsidRPr="007745D1">
        <w:rPr>
          <w:sz w:val="24"/>
          <w:szCs w:val="24"/>
        </w:rPr>
        <w:t xml:space="preserve"> кој</w:t>
      </w:r>
      <w:r w:rsidR="00E843FD" w:rsidRPr="007745D1">
        <w:rPr>
          <w:sz w:val="24"/>
          <w:szCs w:val="24"/>
        </w:rPr>
        <w:t>и</w:t>
      </w:r>
      <w:r w:rsidRPr="007745D1">
        <w:rPr>
          <w:sz w:val="24"/>
          <w:szCs w:val="24"/>
        </w:rPr>
        <w:t xml:space="preserve"> би требало </w:t>
      </w:r>
      <w:r w:rsidR="00E843FD" w:rsidRPr="007745D1">
        <w:rPr>
          <w:sz w:val="24"/>
          <w:szCs w:val="24"/>
        </w:rPr>
        <w:t>да плате накнаду</w:t>
      </w:r>
      <w:r w:rsidRPr="007745D1">
        <w:rPr>
          <w:sz w:val="24"/>
          <w:szCs w:val="24"/>
        </w:rPr>
        <w:t xml:space="preserve"> Министарств</w:t>
      </w:r>
      <w:r w:rsidR="00E843FD" w:rsidRPr="007745D1">
        <w:rPr>
          <w:sz w:val="24"/>
          <w:szCs w:val="24"/>
        </w:rPr>
        <w:t>у заштите животне средине</w:t>
      </w:r>
      <w:r w:rsidRPr="007745D1">
        <w:rPr>
          <w:sz w:val="24"/>
          <w:szCs w:val="24"/>
        </w:rPr>
        <w:t xml:space="preserve"> за управљање амбалажн</w:t>
      </w:r>
      <w:r w:rsidR="00E843FD" w:rsidRPr="007745D1">
        <w:rPr>
          <w:sz w:val="24"/>
          <w:szCs w:val="24"/>
        </w:rPr>
        <w:t>им</w:t>
      </w:r>
      <w:r w:rsidRPr="007745D1">
        <w:rPr>
          <w:sz w:val="24"/>
          <w:szCs w:val="24"/>
        </w:rPr>
        <w:t xml:space="preserve"> отпад</w:t>
      </w:r>
      <w:r w:rsidR="00E843FD" w:rsidRPr="007745D1">
        <w:rPr>
          <w:sz w:val="24"/>
          <w:szCs w:val="24"/>
        </w:rPr>
        <w:t>ом</w:t>
      </w:r>
      <w:r w:rsidRPr="007745D1">
        <w:rPr>
          <w:sz w:val="24"/>
          <w:szCs w:val="24"/>
        </w:rPr>
        <w:t>.</w:t>
      </w:r>
    </w:p>
    <w:p w:rsidR="009844DE" w:rsidRPr="007745D1" w:rsidRDefault="009844DE" w:rsidP="00F57253">
      <w:pPr>
        <w:pStyle w:val="Normal1"/>
        <w:rPr>
          <w:sz w:val="24"/>
          <w:szCs w:val="24"/>
        </w:rPr>
      </w:pPr>
      <w:r w:rsidRPr="007745D1">
        <w:rPr>
          <w:sz w:val="24"/>
          <w:szCs w:val="24"/>
        </w:rPr>
        <w:t>До краја 2017. године издата је само једна дозвола за само</w:t>
      </w:r>
      <w:r w:rsidR="00E843FD" w:rsidRPr="007745D1">
        <w:rPr>
          <w:sz w:val="24"/>
          <w:szCs w:val="24"/>
        </w:rPr>
        <w:t xml:space="preserve">стално </w:t>
      </w:r>
      <w:r w:rsidRPr="007745D1">
        <w:rPr>
          <w:sz w:val="24"/>
          <w:szCs w:val="24"/>
        </w:rPr>
        <w:t>управљање амбалажн</w:t>
      </w:r>
      <w:r w:rsidR="00E843FD" w:rsidRPr="007745D1">
        <w:rPr>
          <w:sz w:val="24"/>
          <w:szCs w:val="24"/>
        </w:rPr>
        <w:t>им</w:t>
      </w:r>
      <w:r w:rsidRPr="007745D1">
        <w:rPr>
          <w:sz w:val="24"/>
          <w:szCs w:val="24"/>
        </w:rPr>
        <w:t xml:space="preserve"> отпад</w:t>
      </w:r>
      <w:r w:rsidR="00E843FD" w:rsidRPr="007745D1">
        <w:rPr>
          <w:sz w:val="24"/>
          <w:szCs w:val="24"/>
        </w:rPr>
        <w:t>ом</w:t>
      </w:r>
      <w:r w:rsidRPr="007745D1">
        <w:rPr>
          <w:sz w:val="24"/>
          <w:szCs w:val="24"/>
        </w:rPr>
        <w:t xml:space="preserve"> друштву </w:t>
      </w:r>
      <w:r w:rsidR="00E843FD" w:rsidRPr="007745D1">
        <w:rPr>
          <w:sz w:val="24"/>
          <w:szCs w:val="24"/>
        </w:rPr>
        <w:t>BB Minaqua a.d.</w:t>
      </w:r>
      <w:r w:rsidRPr="007745D1">
        <w:rPr>
          <w:sz w:val="24"/>
          <w:szCs w:val="24"/>
        </w:rPr>
        <w:t xml:space="preserve"> из Новог Сада, регистрациони број 001 од 01.12.2010. У 2011. години</w:t>
      </w:r>
      <w:r w:rsidR="00E843FD" w:rsidRPr="007745D1">
        <w:rPr>
          <w:sz w:val="24"/>
          <w:szCs w:val="24"/>
        </w:rPr>
        <w:t>,</w:t>
      </w:r>
      <w:r w:rsidR="007570D1" w:rsidRPr="007745D1">
        <w:rPr>
          <w:sz w:val="24"/>
          <w:szCs w:val="24"/>
        </w:rPr>
        <w:t xml:space="preserve"> </w:t>
      </w:r>
      <w:r w:rsidR="00E843FD" w:rsidRPr="007745D1">
        <w:rPr>
          <w:sz w:val="24"/>
          <w:szCs w:val="24"/>
        </w:rPr>
        <w:t>BB Minaqua a.d.</w:t>
      </w:r>
      <w:r w:rsidRPr="007745D1">
        <w:rPr>
          <w:sz w:val="24"/>
          <w:szCs w:val="24"/>
        </w:rPr>
        <w:t>је престал</w:t>
      </w:r>
      <w:r w:rsidR="00E843FD" w:rsidRPr="007745D1">
        <w:rPr>
          <w:sz w:val="24"/>
          <w:szCs w:val="24"/>
        </w:rPr>
        <w:t>о</w:t>
      </w:r>
      <w:r w:rsidR="00FD64D3" w:rsidRPr="007745D1">
        <w:rPr>
          <w:sz w:val="24"/>
          <w:szCs w:val="24"/>
        </w:rPr>
        <w:t xml:space="preserve"> </w:t>
      </w:r>
      <w:r w:rsidR="00E843FD" w:rsidRPr="007745D1">
        <w:rPr>
          <w:sz w:val="24"/>
          <w:szCs w:val="24"/>
        </w:rPr>
        <w:t xml:space="preserve">да </w:t>
      </w:r>
      <w:r w:rsidRPr="007745D1">
        <w:rPr>
          <w:sz w:val="24"/>
          <w:szCs w:val="24"/>
        </w:rPr>
        <w:t xml:space="preserve"> самостално управља властитим амбалажним отпадом и прен</w:t>
      </w:r>
      <w:r w:rsidR="00E843FD" w:rsidRPr="007745D1">
        <w:rPr>
          <w:sz w:val="24"/>
          <w:szCs w:val="24"/>
        </w:rPr>
        <w:t>ело је</w:t>
      </w:r>
      <w:r w:rsidR="00FD64D3" w:rsidRPr="007745D1">
        <w:rPr>
          <w:sz w:val="24"/>
          <w:szCs w:val="24"/>
        </w:rPr>
        <w:t xml:space="preserve"> </w:t>
      </w:r>
      <w:r w:rsidR="00BD55F4" w:rsidRPr="007745D1">
        <w:rPr>
          <w:sz w:val="24"/>
          <w:szCs w:val="24"/>
        </w:rPr>
        <w:t xml:space="preserve">количину од </w:t>
      </w:r>
      <w:r w:rsidRPr="007745D1">
        <w:rPr>
          <w:sz w:val="24"/>
          <w:szCs w:val="24"/>
        </w:rPr>
        <w:t xml:space="preserve">укупно 2990 тона </w:t>
      </w:r>
      <w:r w:rsidR="00BD55F4" w:rsidRPr="007745D1">
        <w:rPr>
          <w:sz w:val="24"/>
          <w:szCs w:val="24"/>
        </w:rPr>
        <w:t>стављених у промет</w:t>
      </w:r>
      <w:r w:rsidRPr="007745D1">
        <w:rPr>
          <w:sz w:val="24"/>
          <w:szCs w:val="24"/>
        </w:rPr>
        <w:t xml:space="preserve"> 2016. године на три оператера система за управљање амбалажним отпадом - </w:t>
      </w:r>
      <w:r w:rsidR="00BD55F4" w:rsidRPr="007745D1">
        <w:rPr>
          <w:sz w:val="24"/>
          <w:szCs w:val="24"/>
        </w:rPr>
        <w:t>SEKOPAK, EKOSTAR PAK и EKOPAK SYSTEM</w:t>
      </w:r>
      <w:r w:rsidRPr="007745D1">
        <w:rPr>
          <w:sz w:val="24"/>
          <w:szCs w:val="24"/>
        </w:rPr>
        <w:t>.</w:t>
      </w:r>
    </w:p>
    <w:p w:rsidR="00E6100C" w:rsidRPr="007745D1" w:rsidRDefault="00E6100C" w:rsidP="00F57253">
      <w:pPr>
        <w:pStyle w:val="Heading3"/>
        <w:shd w:val="clear" w:color="auto" w:fill="auto"/>
        <w:rPr>
          <w:color w:val="auto"/>
          <w:sz w:val="24"/>
          <w:szCs w:val="24"/>
        </w:rPr>
      </w:pPr>
    </w:p>
    <w:p w:rsidR="009844DE" w:rsidRPr="007745D1" w:rsidRDefault="009844DE" w:rsidP="00F57253">
      <w:pPr>
        <w:pStyle w:val="Heading3"/>
        <w:shd w:val="clear" w:color="auto" w:fill="auto"/>
        <w:rPr>
          <w:color w:val="auto"/>
          <w:sz w:val="24"/>
          <w:szCs w:val="24"/>
        </w:rPr>
      </w:pPr>
      <w:bookmarkStart w:id="33" w:name="_Toc28343249"/>
      <w:r w:rsidRPr="007745D1">
        <w:rPr>
          <w:color w:val="auto"/>
          <w:sz w:val="24"/>
          <w:szCs w:val="24"/>
        </w:rPr>
        <w:t xml:space="preserve">3.3.5. </w:t>
      </w:r>
      <w:r w:rsidR="00BD55F4" w:rsidRPr="007745D1">
        <w:rPr>
          <w:color w:val="auto"/>
          <w:sz w:val="24"/>
          <w:szCs w:val="24"/>
        </w:rPr>
        <w:t>Остваривање</w:t>
      </w:r>
      <w:r w:rsidRPr="007745D1">
        <w:rPr>
          <w:color w:val="auto"/>
          <w:sz w:val="24"/>
          <w:szCs w:val="24"/>
        </w:rPr>
        <w:t xml:space="preserve"> циљева</w:t>
      </w:r>
      <w:bookmarkEnd w:id="33"/>
    </w:p>
    <w:p w:rsidR="009844DE" w:rsidRPr="007745D1" w:rsidRDefault="009844DE" w:rsidP="00F57253">
      <w:pPr>
        <w:pStyle w:val="Normal1"/>
        <w:spacing w:before="120" w:after="120"/>
        <w:rPr>
          <w:sz w:val="24"/>
          <w:szCs w:val="24"/>
        </w:rPr>
      </w:pPr>
      <w:r w:rsidRPr="007745D1">
        <w:rPr>
          <w:sz w:val="24"/>
          <w:szCs w:val="24"/>
        </w:rPr>
        <w:t xml:space="preserve">Рециклери имају уговоре са приватним сакупљачима и колективним шемама. </w:t>
      </w:r>
      <w:r w:rsidR="00BD55F4" w:rsidRPr="007745D1">
        <w:rPr>
          <w:sz w:val="24"/>
          <w:szCs w:val="24"/>
        </w:rPr>
        <w:t>П</w:t>
      </w:r>
      <w:r w:rsidRPr="007745D1">
        <w:rPr>
          <w:sz w:val="24"/>
          <w:szCs w:val="24"/>
        </w:rPr>
        <w:t>редузећ</w:t>
      </w:r>
      <w:r w:rsidR="00BD55F4" w:rsidRPr="007745D1">
        <w:rPr>
          <w:sz w:val="24"/>
          <w:szCs w:val="24"/>
        </w:rPr>
        <w:t>им</w:t>
      </w:r>
      <w:r w:rsidRPr="007745D1">
        <w:rPr>
          <w:sz w:val="24"/>
          <w:szCs w:val="24"/>
        </w:rPr>
        <w:t xml:space="preserve">а за сакупљање отпада </w:t>
      </w:r>
      <w:r w:rsidR="00BD55F4" w:rsidRPr="007745D1">
        <w:rPr>
          <w:sz w:val="24"/>
          <w:szCs w:val="24"/>
        </w:rPr>
        <w:t>је потребна</w:t>
      </w:r>
      <w:r w:rsidRPr="007745D1">
        <w:rPr>
          <w:sz w:val="24"/>
          <w:szCs w:val="24"/>
        </w:rPr>
        <w:t xml:space="preserve"> дозвол</w:t>
      </w:r>
      <w:r w:rsidR="00BD55F4" w:rsidRPr="007745D1">
        <w:rPr>
          <w:sz w:val="24"/>
          <w:szCs w:val="24"/>
        </w:rPr>
        <w:t>а коју издаје</w:t>
      </w:r>
      <w:r w:rsidRPr="007745D1">
        <w:rPr>
          <w:sz w:val="24"/>
          <w:szCs w:val="24"/>
        </w:rPr>
        <w:t xml:space="preserve"> Министарств</w:t>
      </w:r>
      <w:r w:rsidR="00BD55F4" w:rsidRPr="007745D1">
        <w:rPr>
          <w:sz w:val="24"/>
          <w:szCs w:val="24"/>
        </w:rPr>
        <w:t>о</w:t>
      </w:r>
      <w:r w:rsidR="00FD64D3" w:rsidRPr="007745D1">
        <w:rPr>
          <w:sz w:val="24"/>
          <w:szCs w:val="24"/>
        </w:rPr>
        <w:t xml:space="preserve"> </w:t>
      </w:r>
      <w:r w:rsidR="00BD55F4" w:rsidRPr="007745D1">
        <w:rPr>
          <w:sz w:val="24"/>
          <w:szCs w:val="24"/>
        </w:rPr>
        <w:t xml:space="preserve">заштите </w:t>
      </w:r>
      <w:r w:rsidRPr="007745D1">
        <w:rPr>
          <w:sz w:val="24"/>
          <w:szCs w:val="24"/>
        </w:rPr>
        <w:t xml:space="preserve">животне средине у складу са поглављем </w:t>
      </w:r>
      <w:r w:rsidR="00BD55F4" w:rsidRPr="007745D1">
        <w:rPr>
          <w:sz w:val="24"/>
          <w:szCs w:val="24"/>
        </w:rPr>
        <w:t>VIII ЗУО</w:t>
      </w:r>
      <w:r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 xml:space="preserve">Анализа званично представљених резултата у области амбалаже и амбалажног отпада показала је да су колективне шеме оствариле циљеве за више амбалажних отпадних материјала, односно папира и картона, пластике и дрвета (Табела 10). Међутим, за </w:t>
      </w:r>
      <w:r w:rsidRPr="007745D1">
        <w:rPr>
          <w:sz w:val="24"/>
          <w:szCs w:val="24"/>
        </w:rPr>
        <w:lastRenderedPageBreak/>
        <w:t xml:space="preserve">националне циљеве количине </w:t>
      </w:r>
      <w:r w:rsidR="00BD55F4" w:rsidRPr="007745D1">
        <w:rPr>
          <w:sz w:val="24"/>
          <w:szCs w:val="24"/>
        </w:rPr>
        <w:t>стављене у промет</w:t>
      </w:r>
      <w:r w:rsidRPr="007745D1">
        <w:rPr>
          <w:sz w:val="24"/>
          <w:szCs w:val="24"/>
        </w:rPr>
        <w:t xml:space="preserve"> садрже и податке од оператера који су платили казну Фонду за заштиту животне срединез</w:t>
      </w:r>
      <w:r w:rsidR="00BD55F4" w:rsidRPr="007745D1">
        <w:rPr>
          <w:sz w:val="24"/>
          <w:szCs w:val="24"/>
        </w:rPr>
        <w:t>бог</w:t>
      </w:r>
      <w:r w:rsidRPr="007745D1">
        <w:rPr>
          <w:sz w:val="24"/>
          <w:szCs w:val="24"/>
        </w:rPr>
        <w:t xml:space="preserve"> не</w:t>
      </w:r>
      <w:r w:rsidR="00FD64D3" w:rsidRPr="007745D1">
        <w:rPr>
          <w:sz w:val="24"/>
          <w:szCs w:val="24"/>
        </w:rPr>
        <w:t xml:space="preserve"> </w:t>
      </w:r>
      <w:r w:rsidRPr="007745D1">
        <w:rPr>
          <w:sz w:val="24"/>
          <w:szCs w:val="24"/>
        </w:rPr>
        <w:t>испуњавањ</w:t>
      </w:r>
      <w:r w:rsidR="00BD55F4" w:rsidRPr="007745D1">
        <w:rPr>
          <w:sz w:val="24"/>
          <w:szCs w:val="24"/>
        </w:rPr>
        <w:t>а</w:t>
      </w:r>
      <w:r w:rsidRPr="007745D1">
        <w:rPr>
          <w:sz w:val="24"/>
          <w:szCs w:val="24"/>
        </w:rPr>
        <w:t xml:space="preserve"> циљева</w:t>
      </w:r>
      <w:r w:rsidR="00BD55F4" w:rsidRPr="007745D1">
        <w:rPr>
          <w:sz w:val="24"/>
          <w:szCs w:val="24"/>
        </w:rPr>
        <w:t xml:space="preserve"> у вези са </w:t>
      </w:r>
      <w:r w:rsidRPr="007745D1">
        <w:rPr>
          <w:sz w:val="24"/>
          <w:szCs w:val="24"/>
        </w:rPr>
        <w:t xml:space="preserve">количинама </w:t>
      </w:r>
      <w:r w:rsidR="00BD55F4" w:rsidRPr="007745D1">
        <w:rPr>
          <w:sz w:val="24"/>
          <w:szCs w:val="24"/>
        </w:rPr>
        <w:t>став</w:t>
      </w:r>
      <w:r w:rsidR="00FD64D3" w:rsidRPr="007745D1">
        <w:rPr>
          <w:sz w:val="24"/>
          <w:szCs w:val="24"/>
        </w:rPr>
        <w:t>љ</w:t>
      </w:r>
      <w:r w:rsidR="00BD55F4" w:rsidRPr="007745D1">
        <w:rPr>
          <w:sz w:val="24"/>
          <w:szCs w:val="24"/>
        </w:rPr>
        <w:t>еним у промет</w:t>
      </w:r>
      <w:r w:rsidRPr="007745D1">
        <w:rPr>
          <w:sz w:val="24"/>
          <w:szCs w:val="24"/>
        </w:rPr>
        <w:t xml:space="preserve">. </w:t>
      </w:r>
    </w:p>
    <w:p w:rsidR="009844DE" w:rsidRPr="007745D1" w:rsidRDefault="009844DE" w:rsidP="00F57253">
      <w:pPr>
        <w:pStyle w:val="Normal1"/>
        <w:rPr>
          <w:sz w:val="24"/>
          <w:szCs w:val="24"/>
        </w:rPr>
      </w:pPr>
    </w:p>
    <w:p w:rsidR="009844DE" w:rsidRPr="007745D1" w:rsidRDefault="009844DE" w:rsidP="00F57253">
      <w:pPr>
        <w:pStyle w:val="Normal1"/>
        <w:pBdr>
          <w:top w:val="nil"/>
          <w:left w:val="nil"/>
          <w:bottom w:val="nil"/>
          <w:right w:val="nil"/>
          <w:between w:val="nil"/>
        </w:pBdr>
        <w:rPr>
          <w:b/>
          <w:sz w:val="24"/>
          <w:szCs w:val="24"/>
        </w:rPr>
      </w:pPr>
    </w:p>
    <w:p w:rsidR="00453E4F" w:rsidRPr="007745D1" w:rsidRDefault="00453E4F" w:rsidP="00F57253">
      <w:pPr>
        <w:pStyle w:val="Caption"/>
        <w:keepNext/>
        <w:rPr>
          <w:rFonts w:ascii="Times New Roman" w:hAnsi="Times New Roman"/>
          <w:sz w:val="22"/>
          <w:szCs w:val="22"/>
        </w:rPr>
      </w:pPr>
      <w:bookmarkStart w:id="34" w:name="_Toc10215089"/>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10</w:t>
      </w:r>
      <w:r w:rsidR="0006152B" w:rsidRPr="007745D1">
        <w:rPr>
          <w:rFonts w:ascii="Times New Roman" w:hAnsi="Times New Roman"/>
          <w:noProof/>
          <w:sz w:val="22"/>
          <w:szCs w:val="22"/>
        </w:rPr>
        <w:fldChar w:fldCharType="end"/>
      </w:r>
      <w:r w:rsidRPr="007745D1">
        <w:rPr>
          <w:rFonts w:ascii="Times New Roman" w:hAnsi="Times New Roman"/>
          <w:sz w:val="22"/>
          <w:szCs w:val="22"/>
        </w:rPr>
        <w:t>. Циљеви рециклаже амбалажног отпада остварени кроз колективне шеме, %, 2016.</w:t>
      </w:r>
      <w:bookmarkEnd w:id="34"/>
    </w:p>
    <w:tbl>
      <w:tblPr>
        <w:tblW w:w="5000" w:type="pct"/>
        <w:tblLook w:val="0400" w:firstRow="0" w:lastRow="0" w:firstColumn="0" w:lastColumn="0" w:noHBand="0" w:noVBand="1"/>
      </w:tblPr>
      <w:tblGrid>
        <w:gridCol w:w="4437"/>
        <w:gridCol w:w="2586"/>
        <w:gridCol w:w="2220"/>
      </w:tblGrid>
      <w:tr w:rsidR="00F57253" w:rsidRPr="007745D1" w:rsidTr="00D76F03">
        <w:trPr>
          <w:trHeight w:val="300"/>
        </w:trPr>
        <w:tc>
          <w:tcPr>
            <w:tcW w:w="24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Врста амбалажног отпада</w:t>
            </w:r>
          </w:p>
        </w:tc>
        <w:tc>
          <w:tcPr>
            <w:tcW w:w="1399" w:type="pct"/>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Циљана вредност</w:t>
            </w:r>
            <w:r w:rsidR="00BD55F4" w:rsidRPr="007745D1">
              <w:rPr>
                <w:b/>
                <w:sz w:val="22"/>
                <w:szCs w:val="22"/>
              </w:rPr>
              <w:t xml:space="preserve"> у</w:t>
            </w:r>
            <w:r w:rsidRPr="007745D1">
              <w:rPr>
                <w:b/>
                <w:sz w:val="22"/>
                <w:szCs w:val="22"/>
              </w:rPr>
              <w:t xml:space="preserve"> ЕУ</w:t>
            </w:r>
          </w:p>
        </w:tc>
        <w:tc>
          <w:tcPr>
            <w:tcW w:w="1201" w:type="pct"/>
            <w:tcBorders>
              <w:top w:val="single" w:sz="4" w:space="0" w:color="000000"/>
              <w:left w:val="nil"/>
              <w:bottom w:val="single" w:sz="4" w:space="0" w:color="000000"/>
              <w:right w:val="single" w:sz="4" w:space="0" w:color="000000"/>
            </w:tcBorders>
            <w:shd w:val="clear" w:color="auto" w:fill="auto"/>
            <w:vAlign w:val="center"/>
          </w:tcPr>
          <w:p w:rsidR="009844DE" w:rsidRPr="007745D1" w:rsidRDefault="00BD55F4" w:rsidP="00F57253">
            <w:pPr>
              <w:pStyle w:val="Normal1"/>
              <w:jc w:val="center"/>
              <w:rPr>
                <w:b/>
                <w:sz w:val="22"/>
                <w:szCs w:val="22"/>
              </w:rPr>
            </w:pPr>
            <w:r w:rsidRPr="007745D1">
              <w:rPr>
                <w:b/>
                <w:sz w:val="22"/>
                <w:szCs w:val="22"/>
              </w:rPr>
              <w:t>Остварена вр</w:t>
            </w:r>
            <w:r w:rsidR="009844DE" w:rsidRPr="007745D1">
              <w:rPr>
                <w:b/>
                <w:sz w:val="22"/>
                <w:szCs w:val="22"/>
              </w:rPr>
              <w:t xml:space="preserve">едност </w:t>
            </w:r>
          </w:p>
        </w:tc>
      </w:tr>
      <w:tr w:rsidR="00F57253" w:rsidRPr="007745D1" w:rsidTr="00D76F03">
        <w:trPr>
          <w:trHeight w:val="300"/>
        </w:trPr>
        <w:tc>
          <w:tcPr>
            <w:tcW w:w="2400"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Стакло</w:t>
            </w:r>
          </w:p>
        </w:tc>
        <w:tc>
          <w:tcPr>
            <w:tcW w:w="1399"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60,0</w:t>
            </w:r>
          </w:p>
        </w:tc>
        <w:tc>
          <w:tcPr>
            <w:tcW w:w="1201"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27,2</w:t>
            </w:r>
          </w:p>
        </w:tc>
      </w:tr>
      <w:tr w:rsidR="00F57253" w:rsidRPr="007745D1" w:rsidTr="00D76F03">
        <w:trPr>
          <w:trHeight w:val="300"/>
        </w:trPr>
        <w:tc>
          <w:tcPr>
            <w:tcW w:w="2400"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Папир и картон</w:t>
            </w:r>
          </w:p>
        </w:tc>
        <w:tc>
          <w:tcPr>
            <w:tcW w:w="1399"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60,0</w:t>
            </w:r>
          </w:p>
        </w:tc>
        <w:tc>
          <w:tcPr>
            <w:tcW w:w="1201"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85,6</w:t>
            </w:r>
          </w:p>
        </w:tc>
      </w:tr>
      <w:tr w:rsidR="00F57253" w:rsidRPr="007745D1" w:rsidTr="00D76F03">
        <w:trPr>
          <w:trHeight w:val="300"/>
        </w:trPr>
        <w:tc>
          <w:tcPr>
            <w:tcW w:w="2400"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Метал</w:t>
            </w:r>
          </w:p>
        </w:tc>
        <w:tc>
          <w:tcPr>
            <w:tcW w:w="1399"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50,0</w:t>
            </w:r>
          </w:p>
        </w:tc>
        <w:tc>
          <w:tcPr>
            <w:tcW w:w="1201"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36,3</w:t>
            </w:r>
          </w:p>
        </w:tc>
      </w:tr>
      <w:tr w:rsidR="00F57253" w:rsidRPr="007745D1" w:rsidTr="00D76F03">
        <w:trPr>
          <w:trHeight w:val="300"/>
        </w:trPr>
        <w:tc>
          <w:tcPr>
            <w:tcW w:w="2400" w:type="pct"/>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Пластика</w:t>
            </w:r>
          </w:p>
        </w:tc>
        <w:tc>
          <w:tcPr>
            <w:tcW w:w="1399"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22,5</w:t>
            </w:r>
          </w:p>
        </w:tc>
        <w:tc>
          <w:tcPr>
            <w:tcW w:w="1201" w:type="pct"/>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25,2</w:t>
            </w:r>
          </w:p>
        </w:tc>
      </w:tr>
      <w:tr w:rsidR="00F57253" w:rsidRPr="007745D1" w:rsidTr="00D76F03">
        <w:trPr>
          <w:trHeight w:val="300"/>
        </w:trPr>
        <w:tc>
          <w:tcPr>
            <w:tcW w:w="2400" w:type="pct"/>
            <w:tcBorders>
              <w:top w:val="nil"/>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Дрво</w:t>
            </w:r>
          </w:p>
        </w:tc>
        <w:tc>
          <w:tcPr>
            <w:tcW w:w="1399"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15,0</w:t>
            </w:r>
          </w:p>
        </w:tc>
        <w:tc>
          <w:tcPr>
            <w:tcW w:w="1201"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24,4</w:t>
            </w:r>
          </w:p>
        </w:tc>
      </w:tr>
    </w:tbl>
    <w:p w:rsidR="009844DE" w:rsidRPr="007745D1" w:rsidRDefault="009844DE" w:rsidP="00F57253">
      <w:pPr>
        <w:pStyle w:val="Normal1"/>
        <w:rPr>
          <w:i/>
          <w:sz w:val="22"/>
          <w:szCs w:val="22"/>
        </w:rPr>
      </w:pPr>
      <w:r w:rsidRPr="007745D1">
        <w:rPr>
          <w:i/>
          <w:sz w:val="22"/>
          <w:szCs w:val="22"/>
        </w:rPr>
        <w:t xml:space="preserve">Извор: </w:t>
      </w:r>
      <w:r w:rsidR="00BD55F4" w:rsidRPr="007745D1">
        <w:rPr>
          <w:i/>
          <w:sz w:val="22"/>
          <w:szCs w:val="22"/>
        </w:rPr>
        <w:t>Извештај о у</w:t>
      </w:r>
      <w:r w:rsidRPr="007745D1">
        <w:rPr>
          <w:i/>
          <w:sz w:val="22"/>
          <w:szCs w:val="22"/>
        </w:rPr>
        <w:t>прављањ</w:t>
      </w:r>
      <w:r w:rsidR="00BD55F4" w:rsidRPr="007745D1">
        <w:rPr>
          <w:i/>
          <w:sz w:val="22"/>
          <w:szCs w:val="22"/>
        </w:rPr>
        <w:t>у</w:t>
      </w:r>
      <w:r w:rsidRPr="007745D1">
        <w:rPr>
          <w:i/>
          <w:sz w:val="22"/>
          <w:szCs w:val="22"/>
        </w:rPr>
        <w:t xml:space="preserve"> амбалажом и амбалажним отпадом за 2016. годину (</w:t>
      </w:r>
      <w:r w:rsidR="00BD55F4" w:rsidRPr="007745D1">
        <w:rPr>
          <w:i/>
          <w:sz w:val="22"/>
          <w:szCs w:val="22"/>
        </w:rPr>
        <w:t>АЗЖС</w:t>
      </w:r>
      <w:r w:rsidRPr="007745D1">
        <w:rPr>
          <w:i/>
          <w:sz w:val="22"/>
          <w:szCs w:val="22"/>
        </w:rPr>
        <w:t>, мај 2017.)</w:t>
      </w:r>
    </w:p>
    <w:p w:rsidR="009844DE" w:rsidRPr="007745D1" w:rsidRDefault="009844DE" w:rsidP="00F57253">
      <w:pPr>
        <w:pStyle w:val="Normal1"/>
        <w:rPr>
          <w:i/>
          <w:sz w:val="24"/>
          <w:szCs w:val="24"/>
        </w:rPr>
      </w:pPr>
    </w:p>
    <w:p w:rsidR="009844DE" w:rsidRPr="007745D1" w:rsidRDefault="009844DE" w:rsidP="00F57253">
      <w:pPr>
        <w:pStyle w:val="Heading2"/>
        <w:shd w:val="clear" w:color="auto" w:fill="auto"/>
        <w:rPr>
          <w:color w:val="auto"/>
        </w:rPr>
      </w:pPr>
      <w:bookmarkStart w:id="35" w:name="_Toc28343250"/>
      <w:r w:rsidRPr="007745D1">
        <w:rPr>
          <w:color w:val="auto"/>
        </w:rPr>
        <w:t xml:space="preserve">3.4. </w:t>
      </w:r>
      <w:r w:rsidR="00241117" w:rsidRPr="007745D1">
        <w:rPr>
          <w:color w:val="auto"/>
        </w:rPr>
        <w:t>Амбалажа стављена у промет</w:t>
      </w:r>
      <w:bookmarkEnd w:id="35"/>
    </w:p>
    <w:p w:rsidR="009844DE" w:rsidRPr="007745D1" w:rsidRDefault="009844DE" w:rsidP="00F57253">
      <w:pPr>
        <w:pStyle w:val="Normal1"/>
        <w:spacing w:before="120" w:after="120"/>
        <w:rPr>
          <w:sz w:val="24"/>
          <w:szCs w:val="24"/>
        </w:rPr>
      </w:pPr>
      <w:r w:rsidRPr="007745D1">
        <w:rPr>
          <w:sz w:val="24"/>
          <w:szCs w:val="24"/>
        </w:rPr>
        <w:t>У Србији је Агенција за заштиту животне средине (</w:t>
      </w:r>
      <w:r w:rsidR="00241117" w:rsidRPr="007745D1">
        <w:rPr>
          <w:sz w:val="24"/>
          <w:szCs w:val="24"/>
        </w:rPr>
        <w:t>АЗЖС</w:t>
      </w:r>
      <w:r w:rsidRPr="007745D1">
        <w:rPr>
          <w:sz w:val="24"/>
          <w:szCs w:val="24"/>
        </w:rPr>
        <w:t xml:space="preserve">) одговорна за прикупљање података о сектору отпада, као и за </w:t>
      </w:r>
      <w:r w:rsidR="00241117" w:rsidRPr="007745D1">
        <w:rPr>
          <w:sz w:val="24"/>
          <w:szCs w:val="24"/>
        </w:rPr>
        <w:t>потврђивање ваљаности</w:t>
      </w:r>
      <w:r w:rsidRPr="007745D1">
        <w:rPr>
          <w:sz w:val="24"/>
          <w:szCs w:val="24"/>
        </w:rPr>
        <w:t xml:space="preserve"> података. Одговорне стране за извештавање су </w:t>
      </w:r>
      <w:r w:rsidR="00241117" w:rsidRPr="007745D1">
        <w:rPr>
          <w:sz w:val="24"/>
          <w:szCs w:val="24"/>
        </w:rPr>
        <w:t xml:space="preserve">у </w:t>
      </w:r>
      <w:r w:rsidRPr="007745D1">
        <w:rPr>
          <w:sz w:val="24"/>
          <w:szCs w:val="24"/>
        </w:rPr>
        <w:t>обавез</w:t>
      </w:r>
      <w:r w:rsidR="00241117" w:rsidRPr="007745D1">
        <w:rPr>
          <w:sz w:val="24"/>
          <w:szCs w:val="24"/>
        </w:rPr>
        <w:t>и да</w:t>
      </w:r>
      <w:r w:rsidRPr="007745D1">
        <w:rPr>
          <w:sz w:val="24"/>
          <w:szCs w:val="24"/>
        </w:rPr>
        <w:t xml:space="preserve"> попун</w:t>
      </w:r>
      <w:r w:rsidR="00241117" w:rsidRPr="007745D1">
        <w:rPr>
          <w:sz w:val="24"/>
          <w:szCs w:val="24"/>
        </w:rPr>
        <w:t>е</w:t>
      </w:r>
      <w:r w:rsidRPr="007745D1">
        <w:rPr>
          <w:sz w:val="24"/>
          <w:szCs w:val="24"/>
        </w:rPr>
        <w:t xml:space="preserve"> упитнике</w:t>
      </w:r>
      <w:r w:rsidR="00241117" w:rsidRPr="007745D1">
        <w:rPr>
          <w:sz w:val="24"/>
          <w:szCs w:val="24"/>
        </w:rPr>
        <w:t xml:space="preserve"> дотупне на интернет презентацији</w:t>
      </w:r>
      <w:r w:rsidRPr="007745D1">
        <w:rPr>
          <w:sz w:val="24"/>
          <w:szCs w:val="24"/>
        </w:rPr>
        <w:t xml:space="preserve"> и </w:t>
      </w:r>
      <w:r w:rsidR="00241117" w:rsidRPr="007745D1">
        <w:rPr>
          <w:sz w:val="24"/>
          <w:szCs w:val="24"/>
        </w:rPr>
        <w:t>републички</w:t>
      </w:r>
      <w:r w:rsidRPr="007745D1">
        <w:rPr>
          <w:sz w:val="24"/>
          <w:szCs w:val="24"/>
        </w:rPr>
        <w:t xml:space="preserve"> инспектори имају право да провере да ли су подаци </w:t>
      </w:r>
      <w:r w:rsidR="00241117" w:rsidRPr="007745D1">
        <w:rPr>
          <w:sz w:val="24"/>
          <w:szCs w:val="24"/>
        </w:rPr>
        <w:t xml:space="preserve">правовремено </w:t>
      </w:r>
      <w:r w:rsidRPr="007745D1">
        <w:rPr>
          <w:sz w:val="24"/>
          <w:szCs w:val="24"/>
        </w:rPr>
        <w:t>прос</w:t>
      </w:r>
      <w:r w:rsidR="00241117" w:rsidRPr="007745D1">
        <w:rPr>
          <w:sz w:val="24"/>
          <w:szCs w:val="24"/>
        </w:rPr>
        <w:t>л</w:t>
      </w:r>
      <w:r w:rsidRPr="007745D1">
        <w:rPr>
          <w:sz w:val="24"/>
          <w:szCs w:val="24"/>
        </w:rPr>
        <w:t xml:space="preserve">еђени </w:t>
      </w:r>
      <w:r w:rsidR="00241117" w:rsidRPr="007745D1">
        <w:rPr>
          <w:sz w:val="24"/>
          <w:szCs w:val="24"/>
        </w:rPr>
        <w:t>АЗЖС</w:t>
      </w:r>
      <w:r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На основу извештаја које је објави</w:t>
      </w:r>
      <w:r w:rsidR="00241117" w:rsidRPr="007745D1">
        <w:rPr>
          <w:sz w:val="24"/>
          <w:szCs w:val="24"/>
        </w:rPr>
        <w:t>ла АЗЖС</w:t>
      </w:r>
      <w:r w:rsidRPr="007745D1">
        <w:rPr>
          <w:sz w:val="24"/>
          <w:szCs w:val="24"/>
        </w:rPr>
        <w:t xml:space="preserve">, индустријски субјекти </w:t>
      </w:r>
      <w:r w:rsidR="00241117" w:rsidRPr="007745D1">
        <w:rPr>
          <w:sz w:val="24"/>
          <w:szCs w:val="24"/>
        </w:rPr>
        <w:t>који имају важеће уговоре</w:t>
      </w:r>
      <w:r w:rsidRPr="007745D1">
        <w:rPr>
          <w:sz w:val="24"/>
          <w:szCs w:val="24"/>
        </w:rPr>
        <w:t xml:space="preserve"> са колективним шемама</w:t>
      </w:r>
      <w:r w:rsidR="00241117" w:rsidRPr="007745D1">
        <w:rPr>
          <w:sz w:val="24"/>
          <w:szCs w:val="24"/>
        </w:rPr>
        <w:t xml:space="preserve"> су</w:t>
      </w:r>
      <w:r w:rsidRPr="007745D1">
        <w:rPr>
          <w:sz w:val="24"/>
          <w:szCs w:val="24"/>
        </w:rPr>
        <w:t xml:space="preserve"> у периоду 2010-2016.</w:t>
      </w:r>
      <w:r w:rsidR="00241117" w:rsidRPr="007745D1">
        <w:rPr>
          <w:sz w:val="24"/>
          <w:szCs w:val="24"/>
        </w:rPr>
        <w:t xml:space="preserve"> година у промет ставили</w:t>
      </w:r>
      <w:r w:rsidRPr="007745D1">
        <w:rPr>
          <w:sz w:val="24"/>
          <w:szCs w:val="24"/>
        </w:rPr>
        <w:t xml:space="preserve"> 300 хиљада тона амбалаже (Табела 11). </w:t>
      </w:r>
    </w:p>
    <w:p w:rsidR="009844DE" w:rsidRPr="007745D1" w:rsidRDefault="009844DE" w:rsidP="00F57253">
      <w:pPr>
        <w:pStyle w:val="Normal1"/>
        <w:pBdr>
          <w:top w:val="nil"/>
          <w:left w:val="nil"/>
          <w:bottom w:val="nil"/>
          <w:right w:val="nil"/>
          <w:between w:val="nil"/>
        </w:pBdr>
        <w:rPr>
          <w:b/>
          <w:sz w:val="24"/>
          <w:szCs w:val="24"/>
        </w:rPr>
      </w:pPr>
    </w:p>
    <w:p w:rsidR="004A34CD" w:rsidRPr="006300CC" w:rsidRDefault="004A34CD" w:rsidP="00F57253">
      <w:pPr>
        <w:pStyle w:val="Caption"/>
        <w:keepNext/>
        <w:rPr>
          <w:rFonts w:ascii="Times New Roman" w:hAnsi="Times New Roman"/>
          <w:sz w:val="22"/>
          <w:szCs w:val="22"/>
        </w:rPr>
      </w:pPr>
      <w:bookmarkStart w:id="36" w:name="_Toc10215090"/>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11</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амбалаже стављене у промет од стране произвођача/увозника/ пунилаца организованих у колективним/индивидуалним шемама, тона</w:t>
      </w:r>
      <w:bookmarkEnd w:id="36"/>
    </w:p>
    <w:tbl>
      <w:tblPr>
        <w:tblW w:w="5000" w:type="pct"/>
        <w:tblLook w:val="0400" w:firstRow="0" w:lastRow="0" w:firstColumn="0" w:lastColumn="0" w:noHBand="0" w:noVBand="1"/>
      </w:tblPr>
      <w:tblGrid>
        <w:gridCol w:w="1109"/>
        <w:gridCol w:w="1162"/>
        <w:gridCol w:w="1162"/>
        <w:gridCol w:w="1162"/>
        <w:gridCol w:w="1162"/>
        <w:gridCol w:w="1162"/>
        <w:gridCol w:w="1162"/>
        <w:gridCol w:w="1162"/>
      </w:tblGrid>
      <w:tr w:rsidR="00F57253" w:rsidRPr="007745D1" w:rsidTr="00D76F03">
        <w:trPr>
          <w:trHeight w:val="300"/>
        </w:trPr>
        <w:tc>
          <w:tcPr>
            <w:tcW w:w="744" w:type="pct"/>
            <w:tcBorders>
              <w:top w:val="single" w:sz="8" w:space="0" w:color="000000"/>
              <w:left w:val="single" w:sz="8" w:space="0" w:color="000000"/>
              <w:bottom w:val="single" w:sz="4" w:space="0" w:color="000000"/>
              <w:right w:val="single" w:sz="4" w:space="0" w:color="000000"/>
            </w:tcBorders>
            <w:shd w:val="clear" w:color="auto" w:fill="auto"/>
            <w:vAlign w:val="center"/>
          </w:tcPr>
          <w:p w:rsidR="009844DE" w:rsidRPr="007745D1" w:rsidRDefault="00241117" w:rsidP="00F57253">
            <w:pPr>
              <w:pStyle w:val="Normal1"/>
              <w:jc w:val="center"/>
              <w:rPr>
                <w:b/>
                <w:sz w:val="22"/>
                <w:szCs w:val="22"/>
              </w:rPr>
            </w:pPr>
            <w:r w:rsidRPr="007745D1">
              <w:rPr>
                <w:b/>
                <w:sz w:val="22"/>
                <w:szCs w:val="22"/>
              </w:rPr>
              <w:t>Врста</w:t>
            </w:r>
          </w:p>
        </w:tc>
        <w:tc>
          <w:tcPr>
            <w:tcW w:w="599"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2010</w:t>
            </w:r>
            <w:r w:rsidR="00F803A0" w:rsidRPr="007745D1">
              <w:rPr>
                <w:b/>
                <w:sz w:val="22"/>
                <w:szCs w:val="22"/>
              </w:rPr>
              <w:t>.</w:t>
            </w:r>
          </w:p>
        </w:tc>
        <w:tc>
          <w:tcPr>
            <w:tcW w:w="611"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2011</w:t>
            </w:r>
            <w:r w:rsidR="00F803A0" w:rsidRPr="007745D1">
              <w:rPr>
                <w:b/>
                <w:sz w:val="22"/>
                <w:szCs w:val="22"/>
              </w:rPr>
              <w:t>.</w:t>
            </w:r>
          </w:p>
        </w:tc>
        <w:tc>
          <w:tcPr>
            <w:tcW w:w="644"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2012</w:t>
            </w:r>
            <w:r w:rsidR="00F803A0" w:rsidRPr="007745D1">
              <w:rPr>
                <w:b/>
                <w:sz w:val="22"/>
                <w:szCs w:val="22"/>
              </w:rPr>
              <w:t>.</w:t>
            </w:r>
          </w:p>
        </w:tc>
        <w:tc>
          <w:tcPr>
            <w:tcW w:w="598"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2013</w:t>
            </w:r>
            <w:r w:rsidR="00F803A0" w:rsidRPr="007745D1">
              <w:rPr>
                <w:b/>
                <w:sz w:val="22"/>
                <w:szCs w:val="22"/>
              </w:rPr>
              <w:t>.</w:t>
            </w:r>
          </w:p>
        </w:tc>
        <w:tc>
          <w:tcPr>
            <w:tcW w:w="599"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2014</w:t>
            </w:r>
            <w:r w:rsidR="00F803A0" w:rsidRPr="007745D1">
              <w:rPr>
                <w:b/>
                <w:sz w:val="22"/>
                <w:szCs w:val="22"/>
              </w:rPr>
              <w:t>.</w:t>
            </w:r>
          </w:p>
        </w:tc>
        <w:tc>
          <w:tcPr>
            <w:tcW w:w="599" w:type="pct"/>
            <w:tcBorders>
              <w:top w:val="single" w:sz="8" w:space="0" w:color="000000"/>
              <w:left w:val="nil"/>
              <w:bottom w:val="single" w:sz="4" w:space="0" w:color="000000"/>
              <w:right w:val="single" w:sz="8"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2015</w:t>
            </w:r>
            <w:r w:rsidR="00F803A0" w:rsidRPr="007745D1">
              <w:rPr>
                <w:b/>
                <w:sz w:val="22"/>
                <w:szCs w:val="22"/>
              </w:rPr>
              <w:t>.</w:t>
            </w:r>
          </w:p>
        </w:tc>
        <w:tc>
          <w:tcPr>
            <w:tcW w:w="605" w:type="pct"/>
            <w:tcBorders>
              <w:top w:val="single" w:sz="8" w:space="0" w:color="000000"/>
              <w:left w:val="nil"/>
              <w:bottom w:val="single" w:sz="4" w:space="0" w:color="000000"/>
              <w:right w:val="single" w:sz="8" w:space="0" w:color="000000"/>
            </w:tcBorders>
            <w:vAlign w:val="center"/>
          </w:tcPr>
          <w:p w:rsidR="009844DE" w:rsidRPr="007745D1" w:rsidRDefault="009844DE" w:rsidP="00F57253">
            <w:pPr>
              <w:pStyle w:val="Normal1"/>
              <w:jc w:val="center"/>
              <w:rPr>
                <w:b/>
                <w:sz w:val="22"/>
                <w:szCs w:val="22"/>
              </w:rPr>
            </w:pPr>
            <w:r w:rsidRPr="007745D1">
              <w:rPr>
                <w:b/>
                <w:sz w:val="22"/>
                <w:szCs w:val="22"/>
              </w:rPr>
              <w:t>2016</w:t>
            </w:r>
            <w:r w:rsidR="00F803A0" w:rsidRPr="007745D1">
              <w:rPr>
                <w:b/>
                <w:sz w:val="22"/>
                <w:szCs w:val="22"/>
              </w:rPr>
              <w:t>.</w:t>
            </w:r>
          </w:p>
        </w:tc>
      </w:tr>
      <w:tr w:rsidR="00F57253" w:rsidRPr="007745D1" w:rsidTr="00D76F03">
        <w:trPr>
          <w:trHeight w:val="300"/>
        </w:trPr>
        <w:tc>
          <w:tcPr>
            <w:tcW w:w="744" w:type="pct"/>
            <w:tcBorders>
              <w:top w:val="nil"/>
              <w:left w:val="single" w:sz="8" w:space="0" w:color="000000"/>
              <w:bottom w:val="single" w:sz="4" w:space="0" w:color="000000"/>
              <w:right w:val="single" w:sz="4" w:space="0" w:color="000000"/>
            </w:tcBorders>
            <w:shd w:val="clear" w:color="auto" w:fill="auto"/>
            <w:vAlign w:val="bottom"/>
          </w:tcPr>
          <w:p w:rsidR="00F803A0" w:rsidRPr="007745D1" w:rsidRDefault="00F803A0" w:rsidP="00F57253">
            <w:pPr>
              <w:pStyle w:val="Normal1"/>
              <w:rPr>
                <w:sz w:val="22"/>
                <w:szCs w:val="22"/>
              </w:rPr>
            </w:pPr>
            <w:r w:rsidRPr="007745D1">
              <w:rPr>
                <w:sz w:val="22"/>
                <w:szCs w:val="22"/>
              </w:rPr>
              <w:t>Стакло</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65.224,12</w:t>
            </w:r>
          </w:p>
        </w:tc>
        <w:tc>
          <w:tcPr>
            <w:tcW w:w="611"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85.534,40</w:t>
            </w:r>
          </w:p>
        </w:tc>
        <w:tc>
          <w:tcPr>
            <w:tcW w:w="644"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77.774,40</w:t>
            </w:r>
          </w:p>
        </w:tc>
        <w:tc>
          <w:tcPr>
            <w:tcW w:w="598"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61.496,80</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55.236,80</w:t>
            </w:r>
          </w:p>
        </w:tc>
        <w:tc>
          <w:tcPr>
            <w:tcW w:w="599" w:type="pct"/>
            <w:tcBorders>
              <w:top w:val="nil"/>
              <w:left w:val="nil"/>
              <w:bottom w:val="single" w:sz="4" w:space="0" w:color="000000"/>
              <w:right w:val="single" w:sz="8"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57.115,50</w:t>
            </w:r>
          </w:p>
        </w:tc>
        <w:tc>
          <w:tcPr>
            <w:tcW w:w="605" w:type="pct"/>
            <w:tcBorders>
              <w:top w:val="nil"/>
              <w:left w:val="nil"/>
              <w:bottom w:val="single" w:sz="4" w:space="0" w:color="000000"/>
              <w:right w:val="single" w:sz="8" w:space="0" w:color="000000"/>
            </w:tcBorders>
            <w:vAlign w:val="center"/>
          </w:tcPr>
          <w:p w:rsidR="00F803A0" w:rsidRPr="007745D1" w:rsidRDefault="00F803A0" w:rsidP="00F57253">
            <w:pPr>
              <w:jc w:val="right"/>
              <w:rPr>
                <w:sz w:val="22"/>
                <w:szCs w:val="22"/>
                <w:lang w:eastAsia="en-GB"/>
              </w:rPr>
            </w:pPr>
            <w:r w:rsidRPr="007745D1">
              <w:rPr>
                <w:sz w:val="22"/>
                <w:szCs w:val="22"/>
                <w:lang w:eastAsia="en-GB"/>
              </w:rPr>
              <w:t>58.155,2</w:t>
            </w:r>
          </w:p>
        </w:tc>
      </w:tr>
      <w:tr w:rsidR="00F57253" w:rsidRPr="007745D1" w:rsidTr="00D76F03">
        <w:trPr>
          <w:trHeight w:val="300"/>
        </w:trPr>
        <w:tc>
          <w:tcPr>
            <w:tcW w:w="744" w:type="pct"/>
            <w:tcBorders>
              <w:top w:val="nil"/>
              <w:left w:val="single" w:sz="8" w:space="0" w:color="000000"/>
              <w:bottom w:val="single" w:sz="4" w:space="0" w:color="000000"/>
              <w:right w:val="single" w:sz="4" w:space="0" w:color="000000"/>
            </w:tcBorders>
            <w:shd w:val="clear" w:color="auto" w:fill="auto"/>
            <w:vAlign w:val="bottom"/>
          </w:tcPr>
          <w:p w:rsidR="00F803A0" w:rsidRPr="007745D1" w:rsidRDefault="00F803A0" w:rsidP="00F57253">
            <w:pPr>
              <w:pStyle w:val="Normal1"/>
              <w:rPr>
                <w:sz w:val="22"/>
                <w:szCs w:val="22"/>
              </w:rPr>
            </w:pPr>
            <w:r w:rsidRPr="007745D1">
              <w:rPr>
                <w:sz w:val="22"/>
                <w:szCs w:val="22"/>
              </w:rPr>
              <w:t>Пластика</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83.118,28</w:t>
            </w:r>
          </w:p>
        </w:tc>
        <w:tc>
          <w:tcPr>
            <w:tcW w:w="611"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80.373,30</w:t>
            </w:r>
          </w:p>
        </w:tc>
        <w:tc>
          <w:tcPr>
            <w:tcW w:w="644"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87.742,90</w:t>
            </w:r>
          </w:p>
        </w:tc>
        <w:tc>
          <w:tcPr>
            <w:tcW w:w="598"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84.568,60</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86.878,90</w:t>
            </w:r>
          </w:p>
        </w:tc>
        <w:tc>
          <w:tcPr>
            <w:tcW w:w="599" w:type="pct"/>
            <w:tcBorders>
              <w:top w:val="nil"/>
              <w:left w:val="nil"/>
              <w:bottom w:val="single" w:sz="4" w:space="0" w:color="000000"/>
              <w:right w:val="single" w:sz="8"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90.811,00</w:t>
            </w:r>
          </w:p>
        </w:tc>
        <w:tc>
          <w:tcPr>
            <w:tcW w:w="605" w:type="pct"/>
            <w:tcBorders>
              <w:top w:val="nil"/>
              <w:left w:val="nil"/>
              <w:bottom w:val="single" w:sz="4" w:space="0" w:color="000000"/>
              <w:right w:val="single" w:sz="8" w:space="0" w:color="000000"/>
            </w:tcBorders>
            <w:vAlign w:val="center"/>
          </w:tcPr>
          <w:p w:rsidR="00F803A0" w:rsidRPr="007745D1" w:rsidRDefault="00F803A0" w:rsidP="00F57253">
            <w:pPr>
              <w:jc w:val="right"/>
              <w:rPr>
                <w:sz w:val="22"/>
                <w:szCs w:val="22"/>
                <w:lang w:eastAsia="en-GB"/>
              </w:rPr>
            </w:pPr>
            <w:r w:rsidRPr="007745D1">
              <w:rPr>
                <w:sz w:val="22"/>
                <w:szCs w:val="22"/>
                <w:lang w:eastAsia="en-GB"/>
              </w:rPr>
              <w:t>89.492,6</w:t>
            </w:r>
          </w:p>
        </w:tc>
      </w:tr>
      <w:tr w:rsidR="00F57253" w:rsidRPr="007745D1" w:rsidTr="00D76F03">
        <w:trPr>
          <w:trHeight w:val="300"/>
        </w:trPr>
        <w:tc>
          <w:tcPr>
            <w:tcW w:w="744" w:type="pct"/>
            <w:tcBorders>
              <w:top w:val="nil"/>
              <w:left w:val="single" w:sz="8" w:space="0" w:color="000000"/>
              <w:bottom w:val="single" w:sz="4" w:space="0" w:color="000000"/>
              <w:right w:val="single" w:sz="4" w:space="0" w:color="000000"/>
            </w:tcBorders>
            <w:shd w:val="clear" w:color="auto" w:fill="auto"/>
            <w:vAlign w:val="bottom"/>
          </w:tcPr>
          <w:p w:rsidR="00F803A0" w:rsidRPr="007745D1" w:rsidRDefault="00F803A0" w:rsidP="00F57253">
            <w:pPr>
              <w:pStyle w:val="Normal1"/>
              <w:rPr>
                <w:sz w:val="22"/>
                <w:szCs w:val="22"/>
              </w:rPr>
            </w:pPr>
            <w:r w:rsidRPr="007745D1">
              <w:rPr>
                <w:sz w:val="22"/>
                <w:szCs w:val="22"/>
              </w:rPr>
              <w:t>Папир и картон</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91.352,04</w:t>
            </w:r>
          </w:p>
        </w:tc>
        <w:tc>
          <w:tcPr>
            <w:tcW w:w="611"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101.957,10</w:t>
            </w:r>
          </w:p>
        </w:tc>
        <w:tc>
          <w:tcPr>
            <w:tcW w:w="644"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103.738,00</w:t>
            </w:r>
          </w:p>
        </w:tc>
        <w:tc>
          <w:tcPr>
            <w:tcW w:w="598"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102.152,50</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105.532,30</w:t>
            </w:r>
          </w:p>
        </w:tc>
        <w:tc>
          <w:tcPr>
            <w:tcW w:w="599" w:type="pct"/>
            <w:tcBorders>
              <w:top w:val="nil"/>
              <w:left w:val="nil"/>
              <w:bottom w:val="single" w:sz="4" w:space="0" w:color="000000"/>
              <w:right w:val="single" w:sz="8"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108.751,10</w:t>
            </w:r>
          </w:p>
        </w:tc>
        <w:tc>
          <w:tcPr>
            <w:tcW w:w="605" w:type="pct"/>
            <w:tcBorders>
              <w:top w:val="nil"/>
              <w:left w:val="nil"/>
              <w:bottom w:val="single" w:sz="4" w:space="0" w:color="000000"/>
              <w:right w:val="single" w:sz="8" w:space="0" w:color="000000"/>
            </w:tcBorders>
            <w:vAlign w:val="center"/>
          </w:tcPr>
          <w:p w:rsidR="00F803A0" w:rsidRPr="007745D1" w:rsidRDefault="00F803A0" w:rsidP="00F57253">
            <w:pPr>
              <w:jc w:val="right"/>
              <w:rPr>
                <w:sz w:val="22"/>
                <w:szCs w:val="22"/>
                <w:lang w:eastAsia="en-GB"/>
              </w:rPr>
            </w:pPr>
            <w:r w:rsidRPr="007745D1">
              <w:rPr>
                <w:sz w:val="22"/>
                <w:szCs w:val="22"/>
                <w:lang w:eastAsia="en-GB"/>
              </w:rPr>
              <w:t>109.159,6</w:t>
            </w:r>
          </w:p>
        </w:tc>
      </w:tr>
      <w:tr w:rsidR="00F57253" w:rsidRPr="007745D1" w:rsidTr="00D76F03">
        <w:trPr>
          <w:trHeight w:val="300"/>
        </w:trPr>
        <w:tc>
          <w:tcPr>
            <w:tcW w:w="744" w:type="pct"/>
            <w:tcBorders>
              <w:top w:val="nil"/>
              <w:left w:val="single" w:sz="8" w:space="0" w:color="000000"/>
              <w:bottom w:val="single" w:sz="4" w:space="0" w:color="000000"/>
              <w:right w:val="single" w:sz="4" w:space="0" w:color="000000"/>
            </w:tcBorders>
            <w:shd w:val="clear" w:color="auto" w:fill="auto"/>
            <w:vAlign w:val="bottom"/>
          </w:tcPr>
          <w:p w:rsidR="00F803A0" w:rsidRPr="007745D1" w:rsidRDefault="00F803A0" w:rsidP="00F57253">
            <w:pPr>
              <w:pStyle w:val="Normal1"/>
              <w:rPr>
                <w:sz w:val="22"/>
                <w:szCs w:val="22"/>
              </w:rPr>
            </w:pPr>
            <w:r w:rsidRPr="007745D1">
              <w:rPr>
                <w:sz w:val="22"/>
                <w:szCs w:val="22"/>
              </w:rPr>
              <w:t xml:space="preserve">Метал </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8.333,17</w:t>
            </w:r>
          </w:p>
        </w:tc>
        <w:tc>
          <w:tcPr>
            <w:tcW w:w="611"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11.218,00</w:t>
            </w:r>
          </w:p>
        </w:tc>
        <w:tc>
          <w:tcPr>
            <w:tcW w:w="644"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11.992,30</w:t>
            </w:r>
          </w:p>
        </w:tc>
        <w:tc>
          <w:tcPr>
            <w:tcW w:w="598"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12.608,70</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12.546,30</w:t>
            </w:r>
          </w:p>
        </w:tc>
        <w:tc>
          <w:tcPr>
            <w:tcW w:w="599" w:type="pct"/>
            <w:tcBorders>
              <w:top w:val="nil"/>
              <w:left w:val="nil"/>
              <w:bottom w:val="single" w:sz="4" w:space="0" w:color="000000"/>
              <w:right w:val="single" w:sz="8"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13.661,90</w:t>
            </w:r>
          </w:p>
        </w:tc>
        <w:tc>
          <w:tcPr>
            <w:tcW w:w="605" w:type="pct"/>
            <w:tcBorders>
              <w:top w:val="nil"/>
              <w:left w:val="nil"/>
              <w:bottom w:val="single" w:sz="4" w:space="0" w:color="000000"/>
              <w:right w:val="single" w:sz="8" w:space="0" w:color="000000"/>
            </w:tcBorders>
            <w:vAlign w:val="center"/>
          </w:tcPr>
          <w:p w:rsidR="00F803A0" w:rsidRPr="007745D1" w:rsidRDefault="00F803A0" w:rsidP="00F57253">
            <w:pPr>
              <w:jc w:val="right"/>
              <w:rPr>
                <w:sz w:val="22"/>
                <w:szCs w:val="22"/>
                <w:lang w:eastAsia="en-GB"/>
              </w:rPr>
            </w:pPr>
            <w:r w:rsidRPr="007745D1">
              <w:rPr>
                <w:sz w:val="22"/>
                <w:szCs w:val="22"/>
                <w:lang w:eastAsia="en-GB"/>
              </w:rPr>
              <w:t>13.626,7</w:t>
            </w:r>
          </w:p>
        </w:tc>
      </w:tr>
      <w:tr w:rsidR="00F57253" w:rsidRPr="007745D1" w:rsidTr="00D76F03">
        <w:trPr>
          <w:trHeight w:val="300"/>
        </w:trPr>
        <w:tc>
          <w:tcPr>
            <w:tcW w:w="744" w:type="pct"/>
            <w:tcBorders>
              <w:top w:val="nil"/>
              <w:left w:val="single" w:sz="8" w:space="0" w:color="000000"/>
              <w:bottom w:val="single" w:sz="4" w:space="0" w:color="000000"/>
              <w:right w:val="single" w:sz="4" w:space="0" w:color="000000"/>
            </w:tcBorders>
            <w:shd w:val="clear" w:color="auto" w:fill="auto"/>
            <w:vAlign w:val="bottom"/>
          </w:tcPr>
          <w:p w:rsidR="00F803A0" w:rsidRPr="007745D1" w:rsidRDefault="00F803A0" w:rsidP="00F57253">
            <w:pPr>
              <w:pStyle w:val="Normal1"/>
              <w:rPr>
                <w:sz w:val="22"/>
                <w:szCs w:val="22"/>
              </w:rPr>
            </w:pPr>
            <w:r w:rsidRPr="007745D1">
              <w:rPr>
                <w:sz w:val="22"/>
                <w:szCs w:val="22"/>
              </w:rPr>
              <w:lastRenderedPageBreak/>
              <w:t>Дрво</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44.220,72</w:t>
            </w:r>
          </w:p>
        </w:tc>
        <w:tc>
          <w:tcPr>
            <w:tcW w:w="611"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52.905,90</w:t>
            </w:r>
          </w:p>
        </w:tc>
        <w:tc>
          <w:tcPr>
            <w:tcW w:w="644"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56.539,10</w:t>
            </w:r>
          </w:p>
        </w:tc>
        <w:tc>
          <w:tcPr>
            <w:tcW w:w="598"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55.057,70</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62.982,40</w:t>
            </w:r>
          </w:p>
        </w:tc>
        <w:tc>
          <w:tcPr>
            <w:tcW w:w="599" w:type="pct"/>
            <w:tcBorders>
              <w:top w:val="nil"/>
              <w:left w:val="nil"/>
              <w:bottom w:val="single" w:sz="4" w:space="0" w:color="000000"/>
              <w:right w:val="single" w:sz="8"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68.449,20</w:t>
            </w:r>
          </w:p>
        </w:tc>
        <w:tc>
          <w:tcPr>
            <w:tcW w:w="605" w:type="pct"/>
            <w:tcBorders>
              <w:top w:val="nil"/>
              <w:left w:val="nil"/>
              <w:bottom w:val="single" w:sz="4" w:space="0" w:color="000000"/>
              <w:right w:val="single" w:sz="8" w:space="0" w:color="000000"/>
            </w:tcBorders>
            <w:vAlign w:val="center"/>
          </w:tcPr>
          <w:p w:rsidR="00F803A0" w:rsidRPr="007745D1" w:rsidRDefault="00F803A0" w:rsidP="00F57253">
            <w:pPr>
              <w:jc w:val="right"/>
              <w:rPr>
                <w:sz w:val="22"/>
                <w:szCs w:val="22"/>
                <w:lang w:eastAsia="en-GB"/>
              </w:rPr>
            </w:pPr>
            <w:r w:rsidRPr="007745D1">
              <w:rPr>
                <w:sz w:val="22"/>
                <w:szCs w:val="22"/>
                <w:lang w:eastAsia="en-GB"/>
              </w:rPr>
              <w:t>73.475,6</w:t>
            </w:r>
          </w:p>
        </w:tc>
      </w:tr>
      <w:tr w:rsidR="00F57253" w:rsidRPr="007745D1" w:rsidTr="00D76F03">
        <w:trPr>
          <w:trHeight w:val="300"/>
        </w:trPr>
        <w:tc>
          <w:tcPr>
            <w:tcW w:w="744" w:type="pct"/>
            <w:tcBorders>
              <w:top w:val="nil"/>
              <w:left w:val="single" w:sz="8" w:space="0" w:color="000000"/>
              <w:bottom w:val="single" w:sz="4" w:space="0" w:color="000000"/>
              <w:right w:val="single" w:sz="4" w:space="0" w:color="000000"/>
            </w:tcBorders>
            <w:shd w:val="clear" w:color="auto" w:fill="auto"/>
            <w:vAlign w:val="bottom"/>
          </w:tcPr>
          <w:p w:rsidR="00F803A0" w:rsidRPr="007745D1" w:rsidRDefault="00F803A0" w:rsidP="00F57253">
            <w:pPr>
              <w:pStyle w:val="Normal1"/>
              <w:rPr>
                <w:sz w:val="22"/>
                <w:szCs w:val="22"/>
              </w:rPr>
            </w:pPr>
            <w:r w:rsidRPr="007745D1">
              <w:rPr>
                <w:sz w:val="22"/>
                <w:szCs w:val="22"/>
              </w:rPr>
              <w:t>Остало</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1.766,60</w:t>
            </w:r>
          </w:p>
        </w:tc>
        <w:tc>
          <w:tcPr>
            <w:tcW w:w="611"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2.268,30</w:t>
            </w:r>
          </w:p>
        </w:tc>
        <w:tc>
          <w:tcPr>
            <w:tcW w:w="644"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2.622,60</w:t>
            </w:r>
          </w:p>
        </w:tc>
        <w:tc>
          <w:tcPr>
            <w:tcW w:w="598"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1.443,00</w:t>
            </w:r>
          </w:p>
        </w:tc>
        <w:tc>
          <w:tcPr>
            <w:tcW w:w="599" w:type="pct"/>
            <w:tcBorders>
              <w:top w:val="nil"/>
              <w:left w:val="nil"/>
              <w:bottom w:val="single" w:sz="4" w:space="0" w:color="000000"/>
              <w:right w:val="single" w:sz="4"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1.231,90</w:t>
            </w:r>
          </w:p>
        </w:tc>
        <w:tc>
          <w:tcPr>
            <w:tcW w:w="599" w:type="pct"/>
            <w:tcBorders>
              <w:top w:val="nil"/>
              <w:left w:val="nil"/>
              <w:bottom w:val="single" w:sz="4" w:space="0" w:color="000000"/>
              <w:right w:val="single" w:sz="8" w:space="0" w:color="000000"/>
            </w:tcBorders>
            <w:shd w:val="clear" w:color="auto" w:fill="auto"/>
            <w:vAlign w:val="center"/>
          </w:tcPr>
          <w:p w:rsidR="00F803A0" w:rsidRPr="007745D1" w:rsidRDefault="00F803A0" w:rsidP="00F57253">
            <w:pPr>
              <w:jc w:val="right"/>
              <w:rPr>
                <w:sz w:val="22"/>
                <w:szCs w:val="22"/>
                <w:lang w:eastAsia="en-GB"/>
              </w:rPr>
            </w:pPr>
            <w:r w:rsidRPr="007745D1">
              <w:rPr>
                <w:sz w:val="22"/>
                <w:szCs w:val="22"/>
                <w:lang w:eastAsia="en-GB"/>
              </w:rPr>
              <w:t>907,10</w:t>
            </w:r>
          </w:p>
        </w:tc>
        <w:tc>
          <w:tcPr>
            <w:tcW w:w="605" w:type="pct"/>
            <w:tcBorders>
              <w:top w:val="nil"/>
              <w:left w:val="nil"/>
              <w:bottom w:val="single" w:sz="4" w:space="0" w:color="000000"/>
              <w:right w:val="single" w:sz="8" w:space="0" w:color="000000"/>
            </w:tcBorders>
            <w:vAlign w:val="center"/>
          </w:tcPr>
          <w:p w:rsidR="00F803A0" w:rsidRPr="007745D1" w:rsidRDefault="00F803A0" w:rsidP="00F57253">
            <w:pPr>
              <w:jc w:val="right"/>
              <w:rPr>
                <w:sz w:val="22"/>
                <w:szCs w:val="22"/>
                <w:lang w:eastAsia="en-GB"/>
              </w:rPr>
            </w:pPr>
            <w:r w:rsidRPr="007745D1">
              <w:rPr>
                <w:sz w:val="22"/>
                <w:szCs w:val="22"/>
                <w:lang w:eastAsia="en-GB"/>
              </w:rPr>
              <w:t>752,1</w:t>
            </w:r>
          </w:p>
        </w:tc>
      </w:tr>
      <w:tr w:rsidR="00F57253" w:rsidRPr="007745D1" w:rsidTr="00D76F03">
        <w:trPr>
          <w:trHeight w:val="300"/>
        </w:trPr>
        <w:tc>
          <w:tcPr>
            <w:tcW w:w="744" w:type="pct"/>
            <w:tcBorders>
              <w:top w:val="nil"/>
              <w:left w:val="single" w:sz="8" w:space="0" w:color="000000"/>
              <w:bottom w:val="single" w:sz="8" w:space="0" w:color="000000"/>
              <w:right w:val="single" w:sz="4" w:space="0" w:color="000000"/>
            </w:tcBorders>
            <w:shd w:val="clear" w:color="auto" w:fill="F2F2F2"/>
            <w:vAlign w:val="center"/>
          </w:tcPr>
          <w:p w:rsidR="00F803A0" w:rsidRPr="007745D1" w:rsidRDefault="00F803A0" w:rsidP="00F57253">
            <w:pPr>
              <w:pStyle w:val="Normal1"/>
              <w:jc w:val="center"/>
              <w:rPr>
                <w:sz w:val="22"/>
                <w:szCs w:val="22"/>
              </w:rPr>
            </w:pPr>
            <w:r w:rsidRPr="007745D1">
              <w:rPr>
                <w:sz w:val="22"/>
                <w:szCs w:val="22"/>
              </w:rPr>
              <w:t>УКУПНО</w:t>
            </w:r>
          </w:p>
        </w:tc>
        <w:tc>
          <w:tcPr>
            <w:tcW w:w="599" w:type="pct"/>
            <w:tcBorders>
              <w:top w:val="nil"/>
              <w:left w:val="nil"/>
              <w:bottom w:val="single" w:sz="8" w:space="0" w:color="000000"/>
              <w:right w:val="single" w:sz="4"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294.014,93</w:t>
            </w:r>
          </w:p>
        </w:tc>
        <w:tc>
          <w:tcPr>
            <w:tcW w:w="611" w:type="pct"/>
            <w:tcBorders>
              <w:top w:val="nil"/>
              <w:left w:val="nil"/>
              <w:bottom w:val="single" w:sz="8" w:space="0" w:color="000000"/>
              <w:right w:val="single" w:sz="4"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334.257,00</w:t>
            </w:r>
          </w:p>
        </w:tc>
        <w:tc>
          <w:tcPr>
            <w:tcW w:w="644" w:type="pct"/>
            <w:tcBorders>
              <w:top w:val="nil"/>
              <w:left w:val="nil"/>
              <w:bottom w:val="single" w:sz="8" w:space="0" w:color="000000"/>
              <w:right w:val="single" w:sz="4"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340.409,30</w:t>
            </w:r>
          </w:p>
        </w:tc>
        <w:tc>
          <w:tcPr>
            <w:tcW w:w="598" w:type="pct"/>
            <w:tcBorders>
              <w:top w:val="nil"/>
              <w:left w:val="nil"/>
              <w:bottom w:val="single" w:sz="8" w:space="0" w:color="000000"/>
              <w:right w:val="single" w:sz="4"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317.327,30</w:t>
            </w:r>
          </w:p>
        </w:tc>
        <w:tc>
          <w:tcPr>
            <w:tcW w:w="599" w:type="pct"/>
            <w:tcBorders>
              <w:top w:val="nil"/>
              <w:left w:val="nil"/>
              <w:bottom w:val="single" w:sz="8" w:space="0" w:color="000000"/>
              <w:right w:val="single" w:sz="4"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324.408,60</w:t>
            </w:r>
          </w:p>
        </w:tc>
        <w:tc>
          <w:tcPr>
            <w:tcW w:w="599" w:type="pct"/>
            <w:tcBorders>
              <w:top w:val="nil"/>
              <w:left w:val="nil"/>
              <w:bottom w:val="single" w:sz="8" w:space="0" w:color="000000"/>
              <w:right w:val="single" w:sz="8"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339.695,80</w:t>
            </w:r>
          </w:p>
        </w:tc>
        <w:tc>
          <w:tcPr>
            <w:tcW w:w="605" w:type="pct"/>
            <w:tcBorders>
              <w:top w:val="nil"/>
              <w:left w:val="nil"/>
              <w:bottom w:val="single" w:sz="8" w:space="0" w:color="000000"/>
              <w:right w:val="single" w:sz="8" w:space="0" w:color="000000"/>
            </w:tcBorders>
            <w:shd w:val="clear" w:color="auto" w:fill="F2F2F2"/>
            <w:vAlign w:val="center"/>
          </w:tcPr>
          <w:p w:rsidR="00F803A0" w:rsidRPr="007745D1" w:rsidRDefault="00F803A0" w:rsidP="00F57253">
            <w:pPr>
              <w:jc w:val="center"/>
              <w:rPr>
                <w:sz w:val="22"/>
                <w:szCs w:val="22"/>
                <w:lang w:eastAsia="en-GB"/>
              </w:rPr>
            </w:pPr>
            <w:r w:rsidRPr="007745D1">
              <w:rPr>
                <w:sz w:val="22"/>
                <w:szCs w:val="22"/>
                <w:lang w:eastAsia="en-GB"/>
              </w:rPr>
              <w:t>344.661,80</w:t>
            </w:r>
          </w:p>
        </w:tc>
      </w:tr>
    </w:tbl>
    <w:p w:rsidR="009844DE" w:rsidRPr="007745D1" w:rsidRDefault="009844DE" w:rsidP="00F57253">
      <w:pPr>
        <w:pStyle w:val="Normal1"/>
        <w:spacing w:before="120" w:after="120"/>
        <w:rPr>
          <w:i/>
          <w:sz w:val="22"/>
          <w:szCs w:val="22"/>
        </w:rPr>
      </w:pPr>
      <w:r w:rsidRPr="007745D1">
        <w:rPr>
          <w:i/>
          <w:sz w:val="22"/>
          <w:szCs w:val="22"/>
        </w:rPr>
        <w:t xml:space="preserve">Извор: </w:t>
      </w:r>
      <w:r w:rsidR="00F803A0" w:rsidRPr="007745D1">
        <w:rPr>
          <w:i/>
          <w:sz w:val="22"/>
          <w:szCs w:val="22"/>
        </w:rPr>
        <w:t>Г</w:t>
      </w:r>
      <w:r w:rsidRPr="007745D1">
        <w:rPr>
          <w:i/>
          <w:sz w:val="22"/>
          <w:szCs w:val="22"/>
        </w:rPr>
        <w:t>одишњи извештаји</w:t>
      </w:r>
      <w:r w:rsidR="00F803A0" w:rsidRPr="007745D1">
        <w:rPr>
          <w:i/>
          <w:sz w:val="22"/>
          <w:szCs w:val="22"/>
        </w:rPr>
        <w:t xml:space="preserve"> АЗЖС</w:t>
      </w:r>
    </w:p>
    <w:p w:rsidR="009844DE" w:rsidRPr="007745D1" w:rsidRDefault="009844DE" w:rsidP="00F57253">
      <w:pPr>
        <w:pStyle w:val="Normal1"/>
        <w:spacing w:before="120" w:after="120"/>
        <w:rPr>
          <w:sz w:val="24"/>
          <w:szCs w:val="24"/>
        </w:rPr>
      </w:pPr>
      <w:r w:rsidRPr="007745D1">
        <w:rPr>
          <w:sz w:val="24"/>
          <w:szCs w:val="24"/>
        </w:rPr>
        <w:t xml:space="preserve">Према годишњем извештају </w:t>
      </w:r>
      <w:r w:rsidR="00F803A0" w:rsidRPr="007745D1">
        <w:rPr>
          <w:sz w:val="24"/>
          <w:szCs w:val="24"/>
        </w:rPr>
        <w:t>АЗЖС</w:t>
      </w:r>
      <w:r w:rsidRPr="007745D1">
        <w:rPr>
          <w:sz w:val="24"/>
          <w:szCs w:val="24"/>
        </w:rPr>
        <w:t>, укупна количина</w:t>
      </w:r>
      <w:r w:rsidR="00F803A0" w:rsidRPr="007745D1">
        <w:rPr>
          <w:sz w:val="24"/>
          <w:szCs w:val="24"/>
        </w:rPr>
        <w:t xml:space="preserve"> амбалаже стављене у промет</w:t>
      </w:r>
      <w:r w:rsidRPr="007745D1">
        <w:rPr>
          <w:sz w:val="24"/>
          <w:szCs w:val="24"/>
        </w:rPr>
        <w:t xml:space="preserve"> у 2016. </w:t>
      </w:r>
      <w:r w:rsidR="00F803A0" w:rsidRPr="007745D1">
        <w:rPr>
          <w:sz w:val="24"/>
          <w:szCs w:val="24"/>
        </w:rPr>
        <w:t xml:space="preserve">је износила </w:t>
      </w:r>
      <w:r w:rsidRPr="007745D1">
        <w:rPr>
          <w:sz w:val="24"/>
          <w:szCs w:val="24"/>
        </w:rPr>
        <w:t>348</w:t>
      </w:r>
      <w:r w:rsidR="00F803A0" w:rsidRPr="007745D1">
        <w:rPr>
          <w:sz w:val="24"/>
          <w:szCs w:val="24"/>
        </w:rPr>
        <w:t>.801 тону</w:t>
      </w:r>
      <w:r w:rsidRPr="007745D1">
        <w:rPr>
          <w:sz w:val="24"/>
          <w:szCs w:val="24"/>
        </w:rPr>
        <w:t>, од чега су 344.662 тон</w:t>
      </w:r>
      <w:r w:rsidR="00F803A0" w:rsidRPr="007745D1">
        <w:rPr>
          <w:sz w:val="24"/>
          <w:szCs w:val="24"/>
        </w:rPr>
        <w:t>е у промет ставили</w:t>
      </w:r>
      <w:r w:rsidRPr="007745D1">
        <w:rPr>
          <w:sz w:val="24"/>
          <w:szCs w:val="24"/>
        </w:rPr>
        <w:t xml:space="preserve"> чланов</w:t>
      </w:r>
      <w:r w:rsidR="00F803A0" w:rsidRPr="007745D1">
        <w:rPr>
          <w:sz w:val="24"/>
          <w:szCs w:val="24"/>
        </w:rPr>
        <w:t>и</w:t>
      </w:r>
      <w:r w:rsidRPr="007745D1">
        <w:rPr>
          <w:sz w:val="24"/>
          <w:szCs w:val="24"/>
        </w:rPr>
        <w:t xml:space="preserve"> колективних шема и 4.139 тона компаниј</w:t>
      </w:r>
      <w:r w:rsidR="00F803A0" w:rsidRPr="007745D1">
        <w:rPr>
          <w:sz w:val="24"/>
          <w:szCs w:val="24"/>
        </w:rPr>
        <w:t>е</w:t>
      </w:r>
      <w:r w:rsidRPr="007745D1">
        <w:rPr>
          <w:sz w:val="24"/>
          <w:szCs w:val="24"/>
        </w:rPr>
        <w:t xml:space="preserve"> које су уплатиле накнаду Фонду за неиспуњавање циљева. </w:t>
      </w:r>
      <w:r w:rsidR="00F803A0" w:rsidRPr="007745D1">
        <w:rPr>
          <w:sz w:val="24"/>
          <w:szCs w:val="24"/>
        </w:rPr>
        <w:t>Са</w:t>
      </w:r>
      <w:r w:rsidRPr="007745D1">
        <w:rPr>
          <w:sz w:val="24"/>
          <w:szCs w:val="24"/>
        </w:rPr>
        <w:t xml:space="preserve">купљена и рециклирана количина амбалажног отпада, како из комуналних, тако и из комерцијалних токова, </w:t>
      </w:r>
      <w:r w:rsidR="00F803A0" w:rsidRPr="007745D1">
        <w:rPr>
          <w:sz w:val="24"/>
          <w:szCs w:val="24"/>
        </w:rPr>
        <w:t>коју су пријавиле</w:t>
      </w:r>
      <w:r w:rsidRPr="007745D1">
        <w:rPr>
          <w:sz w:val="24"/>
          <w:szCs w:val="24"/>
        </w:rPr>
        <w:t xml:space="preserve"> колективн</w:t>
      </w:r>
      <w:r w:rsidR="00F803A0" w:rsidRPr="007745D1">
        <w:rPr>
          <w:sz w:val="24"/>
          <w:szCs w:val="24"/>
        </w:rPr>
        <w:t>е</w:t>
      </w:r>
      <w:r w:rsidR="00D13C14">
        <w:rPr>
          <w:sz w:val="24"/>
          <w:szCs w:val="24"/>
        </w:rPr>
        <w:t xml:space="preserve"> </w:t>
      </w:r>
      <w:r w:rsidR="00F803A0" w:rsidRPr="007745D1">
        <w:rPr>
          <w:sz w:val="24"/>
          <w:szCs w:val="24"/>
        </w:rPr>
        <w:t>ш</w:t>
      </w:r>
      <w:r w:rsidRPr="007745D1">
        <w:rPr>
          <w:sz w:val="24"/>
          <w:szCs w:val="24"/>
        </w:rPr>
        <w:t>ем</w:t>
      </w:r>
      <w:r w:rsidR="00F803A0" w:rsidRPr="007745D1">
        <w:rPr>
          <w:sz w:val="24"/>
          <w:szCs w:val="24"/>
        </w:rPr>
        <w:t xml:space="preserve">е је износила </w:t>
      </w:r>
      <w:r w:rsidRPr="007745D1">
        <w:rPr>
          <w:sz w:val="24"/>
          <w:szCs w:val="24"/>
        </w:rPr>
        <w:t>155</w:t>
      </w:r>
      <w:r w:rsidR="00F803A0" w:rsidRPr="007745D1">
        <w:rPr>
          <w:sz w:val="24"/>
          <w:szCs w:val="24"/>
        </w:rPr>
        <w:t>.</w:t>
      </w:r>
      <w:r w:rsidRPr="007745D1">
        <w:rPr>
          <w:sz w:val="24"/>
          <w:szCs w:val="24"/>
        </w:rPr>
        <w:t>754 тон</w:t>
      </w:r>
      <w:r w:rsidR="00F803A0" w:rsidRPr="007745D1">
        <w:rPr>
          <w:sz w:val="24"/>
          <w:szCs w:val="24"/>
        </w:rPr>
        <w:t>е</w:t>
      </w:r>
      <w:r w:rsidRPr="007745D1">
        <w:rPr>
          <w:sz w:val="24"/>
          <w:szCs w:val="24"/>
        </w:rPr>
        <w:t xml:space="preserve">. </w:t>
      </w:r>
    </w:p>
    <w:p w:rsidR="008A2917" w:rsidRPr="007745D1" w:rsidRDefault="009844DE" w:rsidP="00F57253">
      <w:pPr>
        <w:pStyle w:val="Normal1"/>
        <w:spacing w:before="120" w:after="120"/>
        <w:rPr>
          <w:sz w:val="24"/>
          <w:szCs w:val="24"/>
        </w:rPr>
        <w:sectPr w:rsidR="008A2917" w:rsidRPr="007745D1" w:rsidSect="008A2917">
          <w:pgSz w:w="11907" w:h="16839"/>
          <w:pgMar w:top="1800" w:right="1440" w:bottom="1440" w:left="1440" w:header="720" w:footer="546" w:gutter="0"/>
          <w:cols w:space="720"/>
        </w:sectPr>
      </w:pPr>
      <w:r w:rsidRPr="007745D1">
        <w:rPr>
          <w:sz w:val="24"/>
          <w:szCs w:val="24"/>
        </w:rPr>
        <w:t>Количине отпадне амбалаже за које је плаћена накнада Фонду за заштиту животне средине за неиспуњавање циљева рецикл</w:t>
      </w:r>
      <w:r w:rsidR="00F803A0" w:rsidRPr="007745D1">
        <w:rPr>
          <w:sz w:val="24"/>
          <w:szCs w:val="24"/>
        </w:rPr>
        <w:t>аже</w:t>
      </w:r>
      <w:r w:rsidRPr="007745D1">
        <w:rPr>
          <w:sz w:val="24"/>
          <w:szCs w:val="24"/>
        </w:rPr>
        <w:t>/</w:t>
      </w:r>
      <w:r w:rsidR="00751DB2" w:rsidRPr="007745D1">
        <w:rPr>
          <w:sz w:val="24"/>
          <w:szCs w:val="24"/>
        </w:rPr>
        <w:t>поновног искоришћења</w:t>
      </w:r>
      <w:r w:rsidRPr="007745D1">
        <w:rPr>
          <w:sz w:val="24"/>
          <w:szCs w:val="24"/>
        </w:rPr>
        <w:t xml:space="preserve"> приказане су у Табели 12.</w:t>
      </w:r>
    </w:p>
    <w:p w:rsidR="009844DE" w:rsidRPr="007745D1" w:rsidRDefault="009844DE" w:rsidP="00F57253">
      <w:pPr>
        <w:pStyle w:val="Normal1"/>
        <w:pBdr>
          <w:top w:val="nil"/>
          <w:left w:val="nil"/>
          <w:bottom w:val="nil"/>
          <w:right w:val="nil"/>
          <w:between w:val="nil"/>
        </w:pBdr>
        <w:rPr>
          <w:b/>
          <w:sz w:val="24"/>
          <w:szCs w:val="24"/>
        </w:rPr>
      </w:pPr>
    </w:p>
    <w:p w:rsidR="004A34CD" w:rsidRPr="007745D1" w:rsidRDefault="004A34CD" w:rsidP="00F57253">
      <w:pPr>
        <w:pStyle w:val="Caption"/>
        <w:keepNext/>
        <w:rPr>
          <w:rFonts w:ascii="Times New Roman" w:hAnsi="Times New Roman"/>
          <w:sz w:val="22"/>
          <w:szCs w:val="22"/>
        </w:rPr>
      </w:pPr>
      <w:bookmarkStart w:id="37" w:name="_Toc10215091"/>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12</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амбалаже стављене у промет од стране произвођача/увозника/ пунилаца који су изабрали да плаћају накнаду уместо остварива</w:t>
      </w:r>
      <w:r w:rsidR="00751DB2" w:rsidRPr="007745D1">
        <w:rPr>
          <w:rFonts w:ascii="Times New Roman" w:hAnsi="Times New Roman"/>
          <w:sz w:val="22"/>
          <w:szCs w:val="22"/>
        </w:rPr>
        <w:t>њ</w:t>
      </w:r>
      <w:r w:rsidRPr="007745D1">
        <w:rPr>
          <w:rFonts w:ascii="Times New Roman" w:hAnsi="Times New Roman"/>
          <w:sz w:val="22"/>
          <w:szCs w:val="22"/>
        </w:rPr>
        <w:t xml:space="preserve">ја циљева рециклаже и </w:t>
      </w:r>
      <w:r w:rsidR="00751DB2" w:rsidRPr="007745D1">
        <w:rPr>
          <w:rFonts w:ascii="Times New Roman" w:hAnsi="Times New Roman"/>
          <w:sz w:val="22"/>
          <w:szCs w:val="22"/>
        </w:rPr>
        <w:t>поновног искоришћења</w:t>
      </w:r>
      <w:r w:rsidRPr="007745D1">
        <w:rPr>
          <w:rFonts w:ascii="Times New Roman" w:hAnsi="Times New Roman"/>
          <w:sz w:val="22"/>
          <w:szCs w:val="22"/>
        </w:rPr>
        <w:t>, тона</w:t>
      </w:r>
      <w:bookmarkEnd w:id="37"/>
    </w:p>
    <w:tbl>
      <w:tblPr>
        <w:tblW w:w="5000" w:type="pct"/>
        <w:tblLook w:val="0400" w:firstRow="0" w:lastRow="0" w:firstColumn="0" w:lastColumn="0" w:noHBand="0" w:noVBand="1"/>
      </w:tblPr>
      <w:tblGrid>
        <w:gridCol w:w="1844"/>
        <w:gridCol w:w="1096"/>
        <w:gridCol w:w="1050"/>
        <w:gridCol w:w="1050"/>
        <w:gridCol w:w="1050"/>
        <w:gridCol w:w="1051"/>
        <w:gridCol w:w="1051"/>
        <w:gridCol w:w="1051"/>
      </w:tblGrid>
      <w:tr w:rsidR="00F57253" w:rsidRPr="007745D1" w:rsidTr="00D76F03">
        <w:trPr>
          <w:trHeight w:val="300"/>
        </w:trPr>
        <w:tc>
          <w:tcPr>
            <w:tcW w:w="1001" w:type="pct"/>
            <w:tcBorders>
              <w:top w:val="single" w:sz="8" w:space="0" w:color="000000"/>
              <w:left w:val="single" w:sz="8" w:space="0" w:color="000000"/>
              <w:bottom w:val="single" w:sz="4" w:space="0" w:color="000000"/>
              <w:right w:val="single" w:sz="4" w:space="0" w:color="000000"/>
            </w:tcBorders>
            <w:shd w:val="clear" w:color="auto" w:fill="auto"/>
            <w:vAlign w:val="bottom"/>
          </w:tcPr>
          <w:p w:rsidR="009844DE" w:rsidRPr="007745D1" w:rsidRDefault="00DF14EA" w:rsidP="00F57253">
            <w:pPr>
              <w:pStyle w:val="Normal1"/>
              <w:rPr>
                <w:b/>
                <w:sz w:val="22"/>
                <w:szCs w:val="22"/>
              </w:rPr>
            </w:pPr>
            <w:r w:rsidRPr="007745D1">
              <w:rPr>
                <w:b/>
                <w:sz w:val="22"/>
                <w:szCs w:val="22"/>
              </w:rPr>
              <w:t>Врста</w:t>
            </w:r>
          </w:p>
        </w:tc>
        <w:tc>
          <w:tcPr>
            <w:tcW w:w="571"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right"/>
              <w:rPr>
                <w:b/>
                <w:sz w:val="22"/>
                <w:szCs w:val="22"/>
              </w:rPr>
            </w:pPr>
            <w:r w:rsidRPr="007745D1">
              <w:rPr>
                <w:b/>
                <w:sz w:val="22"/>
                <w:szCs w:val="22"/>
              </w:rPr>
              <w:t>2010</w:t>
            </w:r>
            <w:r w:rsidR="00DF14EA" w:rsidRPr="007745D1">
              <w:rPr>
                <w:b/>
                <w:sz w:val="22"/>
                <w:szCs w:val="22"/>
              </w:rPr>
              <w:t>.</w:t>
            </w:r>
          </w:p>
        </w:tc>
        <w:tc>
          <w:tcPr>
            <w:tcW w:w="571"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right"/>
              <w:rPr>
                <w:b/>
                <w:sz w:val="22"/>
                <w:szCs w:val="22"/>
              </w:rPr>
            </w:pPr>
            <w:r w:rsidRPr="007745D1">
              <w:rPr>
                <w:b/>
                <w:sz w:val="22"/>
                <w:szCs w:val="22"/>
              </w:rPr>
              <w:t>2011</w:t>
            </w:r>
            <w:r w:rsidR="00DF14EA" w:rsidRPr="007745D1">
              <w:rPr>
                <w:b/>
                <w:sz w:val="22"/>
                <w:szCs w:val="22"/>
              </w:rPr>
              <w:t>.</w:t>
            </w:r>
          </w:p>
        </w:tc>
        <w:tc>
          <w:tcPr>
            <w:tcW w:w="571"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right"/>
              <w:rPr>
                <w:b/>
                <w:sz w:val="22"/>
                <w:szCs w:val="22"/>
              </w:rPr>
            </w:pPr>
            <w:r w:rsidRPr="007745D1">
              <w:rPr>
                <w:b/>
                <w:sz w:val="22"/>
                <w:szCs w:val="22"/>
              </w:rPr>
              <w:t>2012</w:t>
            </w:r>
            <w:r w:rsidR="00DF14EA" w:rsidRPr="007745D1">
              <w:rPr>
                <w:b/>
                <w:sz w:val="22"/>
                <w:szCs w:val="22"/>
              </w:rPr>
              <w:t>.</w:t>
            </w:r>
          </w:p>
        </w:tc>
        <w:tc>
          <w:tcPr>
            <w:tcW w:w="571"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right"/>
              <w:rPr>
                <w:b/>
                <w:sz w:val="22"/>
                <w:szCs w:val="22"/>
              </w:rPr>
            </w:pPr>
            <w:r w:rsidRPr="007745D1">
              <w:rPr>
                <w:b/>
                <w:sz w:val="22"/>
                <w:szCs w:val="22"/>
              </w:rPr>
              <w:t>2013</w:t>
            </w:r>
            <w:r w:rsidR="00DF14EA" w:rsidRPr="007745D1">
              <w:rPr>
                <w:b/>
                <w:sz w:val="22"/>
                <w:szCs w:val="22"/>
              </w:rPr>
              <w:t>.</w:t>
            </w:r>
          </w:p>
        </w:tc>
        <w:tc>
          <w:tcPr>
            <w:tcW w:w="571" w:type="pct"/>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right"/>
              <w:rPr>
                <w:b/>
                <w:sz w:val="22"/>
                <w:szCs w:val="22"/>
              </w:rPr>
            </w:pPr>
            <w:r w:rsidRPr="007745D1">
              <w:rPr>
                <w:b/>
                <w:sz w:val="22"/>
                <w:szCs w:val="22"/>
              </w:rPr>
              <w:t>2014</w:t>
            </w:r>
            <w:r w:rsidR="00DF14EA" w:rsidRPr="007745D1">
              <w:rPr>
                <w:b/>
                <w:sz w:val="22"/>
                <w:szCs w:val="22"/>
              </w:rPr>
              <w:t>.</w:t>
            </w:r>
          </w:p>
        </w:tc>
        <w:tc>
          <w:tcPr>
            <w:tcW w:w="571" w:type="pct"/>
            <w:tcBorders>
              <w:top w:val="single" w:sz="8" w:space="0" w:color="000000"/>
              <w:left w:val="nil"/>
              <w:bottom w:val="single" w:sz="4" w:space="0" w:color="000000"/>
              <w:right w:val="single" w:sz="8" w:space="0" w:color="000000"/>
            </w:tcBorders>
            <w:shd w:val="clear" w:color="auto" w:fill="auto"/>
            <w:vAlign w:val="center"/>
          </w:tcPr>
          <w:p w:rsidR="009844DE" w:rsidRPr="007745D1" w:rsidRDefault="009844DE" w:rsidP="00F57253">
            <w:pPr>
              <w:pStyle w:val="Normal1"/>
              <w:jc w:val="right"/>
              <w:rPr>
                <w:b/>
                <w:sz w:val="22"/>
                <w:szCs w:val="22"/>
              </w:rPr>
            </w:pPr>
            <w:r w:rsidRPr="007745D1">
              <w:rPr>
                <w:b/>
                <w:sz w:val="22"/>
                <w:szCs w:val="22"/>
              </w:rPr>
              <w:t>2015</w:t>
            </w:r>
            <w:r w:rsidR="00DF14EA" w:rsidRPr="007745D1">
              <w:rPr>
                <w:b/>
                <w:sz w:val="22"/>
                <w:szCs w:val="22"/>
              </w:rPr>
              <w:t>.</w:t>
            </w:r>
          </w:p>
        </w:tc>
        <w:tc>
          <w:tcPr>
            <w:tcW w:w="571" w:type="pct"/>
            <w:tcBorders>
              <w:top w:val="single" w:sz="8" w:space="0" w:color="000000"/>
              <w:left w:val="nil"/>
              <w:bottom w:val="single" w:sz="4" w:space="0" w:color="000000"/>
              <w:right w:val="single" w:sz="8" w:space="0" w:color="000000"/>
            </w:tcBorders>
            <w:vAlign w:val="center"/>
          </w:tcPr>
          <w:p w:rsidR="009844DE" w:rsidRPr="007745D1" w:rsidRDefault="009844DE" w:rsidP="00F57253">
            <w:pPr>
              <w:pStyle w:val="Normal1"/>
              <w:jc w:val="right"/>
              <w:rPr>
                <w:b/>
                <w:sz w:val="22"/>
                <w:szCs w:val="22"/>
              </w:rPr>
            </w:pPr>
            <w:r w:rsidRPr="007745D1">
              <w:rPr>
                <w:b/>
                <w:sz w:val="22"/>
                <w:szCs w:val="22"/>
              </w:rPr>
              <w:t>2016</w:t>
            </w:r>
            <w:r w:rsidR="00DF14EA" w:rsidRPr="007745D1">
              <w:rPr>
                <w:b/>
                <w:sz w:val="22"/>
                <w:szCs w:val="22"/>
              </w:rPr>
              <w:t>.</w:t>
            </w:r>
          </w:p>
        </w:tc>
      </w:tr>
      <w:tr w:rsidR="00F57253" w:rsidRPr="007745D1" w:rsidTr="00D76F03">
        <w:trPr>
          <w:trHeight w:val="300"/>
        </w:trPr>
        <w:tc>
          <w:tcPr>
            <w:tcW w:w="1001" w:type="pct"/>
            <w:tcBorders>
              <w:top w:val="nil"/>
              <w:left w:val="single" w:sz="8" w:space="0" w:color="000000"/>
              <w:bottom w:val="single" w:sz="4" w:space="0" w:color="000000"/>
              <w:right w:val="single" w:sz="4" w:space="0" w:color="000000"/>
            </w:tcBorders>
            <w:shd w:val="clear" w:color="auto" w:fill="auto"/>
            <w:vAlign w:val="bottom"/>
          </w:tcPr>
          <w:p w:rsidR="006103BC" w:rsidRPr="007745D1" w:rsidRDefault="006103BC" w:rsidP="00F57253">
            <w:pPr>
              <w:pStyle w:val="Normal1"/>
              <w:rPr>
                <w:sz w:val="22"/>
                <w:szCs w:val="22"/>
              </w:rPr>
            </w:pPr>
            <w:r w:rsidRPr="007745D1">
              <w:rPr>
                <w:sz w:val="22"/>
                <w:szCs w:val="22"/>
              </w:rPr>
              <w:t>Стакло</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990,19</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393,60</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203,7</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193,6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227,4 </w:t>
            </w:r>
          </w:p>
        </w:tc>
        <w:tc>
          <w:tcPr>
            <w:tcW w:w="571" w:type="pct"/>
            <w:tcBorders>
              <w:top w:val="nil"/>
              <w:left w:val="nil"/>
              <w:bottom w:val="single" w:sz="4" w:space="0" w:color="000000"/>
              <w:right w:val="single" w:sz="8"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3.022,6 </w:t>
            </w:r>
          </w:p>
        </w:tc>
        <w:tc>
          <w:tcPr>
            <w:tcW w:w="571" w:type="pct"/>
            <w:tcBorders>
              <w:top w:val="nil"/>
              <w:left w:val="nil"/>
              <w:bottom w:val="single" w:sz="4" w:space="0" w:color="000000"/>
              <w:right w:val="single" w:sz="8" w:space="0" w:color="000000"/>
            </w:tcBorders>
            <w:vAlign w:val="center"/>
          </w:tcPr>
          <w:p w:rsidR="006103BC" w:rsidRPr="007745D1" w:rsidRDefault="006103BC" w:rsidP="00F57253">
            <w:pPr>
              <w:jc w:val="right"/>
              <w:rPr>
                <w:sz w:val="22"/>
                <w:szCs w:val="22"/>
              </w:rPr>
            </w:pPr>
            <w:r w:rsidRPr="007745D1">
              <w:rPr>
                <w:sz w:val="22"/>
                <w:szCs w:val="22"/>
              </w:rPr>
              <w:t>830</w:t>
            </w:r>
          </w:p>
        </w:tc>
      </w:tr>
      <w:tr w:rsidR="00F57253" w:rsidRPr="007745D1" w:rsidTr="00D76F03">
        <w:trPr>
          <w:trHeight w:val="300"/>
        </w:trPr>
        <w:tc>
          <w:tcPr>
            <w:tcW w:w="1001" w:type="pct"/>
            <w:tcBorders>
              <w:top w:val="single" w:sz="4" w:space="0" w:color="000000"/>
              <w:left w:val="single" w:sz="8" w:space="0" w:color="000000"/>
              <w:bottom w:val="single" w:sz="4" w:space="0" w:color="000000"/>
              <w:right w:val="single" w:sz="4" w:space="0" w:color="000000"/>
            </w:tcBorders>
            <w:shd w:val="clear" w:color="auto" w:fill="auto"/>
            <w:vAlign w:val="bottom"/>
          </w:tcPr>
          <w:p w:rsidR="006103BC" w:rsidRPr="007745D1" w:rsidRDefault="006103BC" w:rsidP="00F57253">
            <w:pPr>
              <w:pStyle w:val="Normal1"/>
              <w:rPr>
                <w:sz w:val="22"/>
                <w:szCs w:val="22"/>
              </w:rPr>
            </w:pPr>
            <w:r w:rsidRPr="007745D1">
              <w:rPr>
                <w:sz w:val="22"/>
                <w:szCs w:val="22"/>
              </w:rPr>
              <w:t>Пластика</w:t>
            </w:r>
          </w:p>
        </w:tc>
        <w:tc>
          <w:tcPr>
            <w:tcW w:w="571" w:type="pct"/>
            <w:tcBorders>
              <w:top w:val="single" w:sz="4" w:space="0" w:color="000000"/>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11.070,11</w:t>
            </w:r>
          </w:p>
        </w:tc>
        <w:tc>
          <w:tcPr>
            <w:tcW w:w="571" w:type="pct"/>
            <w:tcBorders>
              <w:top w:val="single" w:sz="4" w:space="0" w:color="000000"/>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1.288,80</w:t>
            </w:r>
          </w:p>
        </w:tc>
        <w:tc>
          <w:tcPr>
            <w:tcW w:w="571" w:type="pct"/>
            <w:tcBorders>
              <w:top w:val="single" w:sz="4" w:space="0" w:color="000000"/>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660,9 </w:t>
            </w:r>
          </w:p>
        </w:tc>
        <w:tc>
          <w:tcPr>
            <w:tcW w:w="571" w:type="pct"/>
            <w:tcBorders>
              <w:top w:val="single" w:sz="4" w:space="0" w:color="000000"/>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1.019,1 </w:t>
            </w:r>
          </w:p>
        </w:tc>
        <w:tc>
          <w:tcPr>
            <w:tcW w:w="571" w:type="pct"/>
            <w:tcBorders>
              <w:top w:val="single" w:sz="4" w:space="0" w:color="000000"/>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644,9 </w:t>
            </w:r>
          </w:p>
        </w:tc>
        <w:tc>
          <w:tcPr>
            <w:tcW w:w="571" w:type="pct"/>
            <w:tcBorders>
              <w:top w:val="single" w:sz="4" w:space="0" w:color="000000"/>
              <w:left w:val="nil"/>
              <w:bottom w:val="single" w:sz="4" w:space="0" w:color="000000"/>
              <w:right w:val="single" w:sz="8"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1.473,9 </w:t>
            </w:r>
          </w:p>
        </w:tc>
        <w:tc>
          <w:tcPr>
            <w:tcW w:w="571" w:type="pct"/>
            <w:tcBorders>
              <w:top w:val="single" w:sz="4" w:space="0" w:color="000000"/>
              <w:left w:val="nil"/>
              <w:bottom w:val="single" w:sz="4" w:space="0" w:color="000000"/>
              <w:right w:val="single" w:sz="8" w:space="0" w:color="000000"/>
            </w:tcBorders>
            <w:vAlign w:val="center"/>
          </w:tcPr>
          <w:p w:rsidR="006103BC" w:rsidRPr="007745D1" w:rsidRDefault="006103BC" w:rsidP="00F57253">
            <w:pPr>
              <w:jc w:val="right"/>
              <w:rPr>
                <w:sz w:val="22"/>
                <w:szCs w:val="22"/>
              </w:rPr>
            </w:pPr>
            <w:r w:rsidRPr="007745D1">
              <w:rPr>
                <w:sz w:val="22"/>
                <w:szCs w:val="22"/>
              </w:rPr>
              <w:t>928,2</w:t>
            </w:r>
          </w:p>
        </w:tc>
      </w:tr>
      <w:tr w:rsidR="00F57253" w:rsidRPr="007745D1" w:rsidTr="00D76F03">
        <w:trPr>
          <w:trHeight w:val="300"/>
        </w:trPr>
        <w:tc>
          <w:tcPr>
            <w:tcW w:w="1001" w:type="pct"/>
            <w:tcBorders>
              <w:top w:val="single" w:sz="4" w:space="0" w:color="000000"/>
              <w:left w:val="single" w:sz="4" w:space="0" w:color="000000"/>
              <w:bottom w:val="single" w:sz="4" w:space="0" w:color="000000"/>
              <w:right w:val="single" w:sz="4" w:space="0" w:color="000000"/>
            </w:tcBorders>
            <w:shd w:val="clear" w:color="auto" w:fill="auto"/>
            <w:vAlign w:val="bottom"/>
          </w:tcPr>
          <w:p w:rsidR="006103BC" w:rsidRPr="007745D1" w:rsidRDefault="006103BC" w:rsidP="00F57253">
            <w:pPr>
              <w:pStyle w:val="Normal1"/>
              <w:rPr>
                <w:sz w:val="22"/>
                <w:szCs w:val="22"/>
              </w:rPr>
            </w:pPr>
            <w:r w:rsidRPr="007745D1">
              <w:rPr>
                <w:sz w:val="22"/>
                <w:szCs w:val="22"/>
              </w:rPr>
              <w:t>Папир и картон</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4.199,87</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2.118,80</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1.482,6 </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1.715,2 </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1.462,1 </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15.463,8 </w:t>
            </w:r>
          </w:p>
        </w:tc>
        <w:tc>
          <w:tcPr>
            <w:tcW w:w="571" w:type="pct"/>
            <w:tcBorders>
              <w:top w:val="single" w:sz="4" w:space="0" w:color="000000"/>
              <w:left w:val="single" w:sz="4" w:space="0" w:color="000000"/>
              <w:bottom w:val="single" w:sz="4" w:space="0" w:color="000000"/>
              <w:right w:val="single" w:sz="4" w:space="0" w:color="000000"/>
            </w:tcBorders>
            <w:vAlign w:val="center"/>
          </w:tcPr>
          <w:p w:rsidR="006103BC" w:rsidRPr="007745D1" w:rsidRDefault="006103BC" w:rsidP="00F57253">
            <w:pPr>
              <w:jc w:val="right"/>
              <w:rPr>
                <w:sz w:val="22"/>
                <w:szCs w:val="22"/>
              </w:rPr>
            </w:pPr>
            <w:r w:rsidRPr="007745D1">
              <w:rPr>
                <w:sz w:val="22"/>
                <w:szCs w:val="22"/>
              </w:rPr>
              <w:t>1.273,3</w:t>
            </w:r>
          </w:p>
        </w:tc>
      </w:tr>
      <w:tr w:rsidR="00F57253" w:rsidRPr="007745D1" w:rsidTr="00D76F03">
        <w:trPr>
          <w:trHeight w:val="300"/>
        </w:trPr>
        <w:tc>
          <w:tcPr>
            <w:tcW w:w="1001" w:type="pct"/>
            <w:tcBorders>
              <w:top w:val="nil"/>
              <w:left w:val="single" w:sz="8" w:space="0" w:color="000000"/>
              <w:bottom w:val="single" w:sz="4" w:space="0" w:color="000000"/>
              <w:right w:val="single" w:sz="4" w:space="0" w:color="000000"/>
            </w:tcBorders>
            <w:shd w:val="clear" w:color="auto" w:fill="auto"/>
            <w:vAlign w:val="bottom"/>
          </w:tcPr>
          <w:p w:rsidR="006103BC" w:rsidRPr="007745D1" w:rsidRDefault="006103BC" w:rsidP="00F57253">
            <w:pPr>
              <w:pStyle w:val="Normal1"/>
              <w:rPr>
                <w:sz w:val="22"/>
                <w:szCs w:val="22"/>
              </w:rPr>
            </w:pPr>
            <w:r w:rsidRPr="007745D1">
              <w:rPr>
                <w:sz w:val="22"/>
                <w:szCs w:val="22"/>
              </w:rPr>
              <w:t xml:space="preserve">Метал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3.359,73</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522,54</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398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97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94,3 </w:t>
            </w:r>
          </w:p>
        </w:tc>
        <w:tc>
          <w:tcPr>
            <w:tcW w:w="571" w:type="pct"/>
            <w:tcBorders>
              <w:top w:val="nil"/>
              <w:left w:val="nil"/>
              <w:bottom w:val="single" w:sz="4" w:space="0" w:color="000000"/>
              <w:right w:val="single" w:sz="8"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128,2 </w:t>
            </w:r>
          </w:p>
        </w:tc>
        <w:tc>
          <w:tcPr>
            <w:tcW w:w="571" w:type="pct"/>
            <w:tcBorders>
              <w:top w:val="nil"/>
              <w:left w:val="nil"/>
              <w:bottom w:val="single" w:sz="4" w:space="0" w:color="000000"/>
              <w:right w:val="single" w:sz="8" w:space="0" w:color="000000"/>
            </w:tcBorders>
            <w:vAlign w:val="center"/>
          </w:tcPr>
          <w:p w:rsidR="006103BC" w:rsidRPr="007745D1" w:rsidRDefault="006103BC" w:rsidP="00F57253">
            <w:pPr>
              <w:jc w:val="right"/>
              <w:rPr>
                <w:sz w:val="22"/>
                <w:szCs w:val="22"/>
              </w:rPr>
            </w:pPr>
            <w:r w:rsidRPr="007745D1">
              <w:rPr>
                <w:sz w:val="22"/>
                <w:szCs w:val="22"/>
              </w:rPr>
              <w:t>195,7</w:t>
            </w:r>
          </w:p>
        </w:tc>
      </w:tr>
      <w:tr w:rsidR="00F57253" w:rsidRPr="007745D1" w:rsidTr="00D76F03">
        <w:trPr>
          <w:trHeight w:val="300"/>
        </w:trPr>
        <w:tc>
          <w:tcPr>
            <w:tcW w:w="1001" w:type="pct"/>
            <w:tcBorders>
              <w:top w:val="nil"/>
              <w:left w:val="single" w:sz="8" w:space="0" w:color="000000"/>
              <w:bottom w:val="single" w:sz="4" w:space="0" w:color="000000"/>
              <w:right w:val="single" w:sz="4" w:space="0" w:color="000000"/>
            </w:tcBorders>
            <w:shd w:val="clear" w:color="auto" w:fill="auto"/>
            <w:vAlign w:val="bottom"/>
          </w:tcPr>
          <w:p w:rsidR="006103BC" w:rsidRPr="007745D1" w:rsidRDefault="006103BC" w:rsidP="00F57253">
            <w:pPr>
              <w:pStyle w:val="Normal1"/>
              <w:rPr>
                <w:sz w:val="22"/>
                <w:szCs w:val="22"/>
              </w:rPr>
            </w:pPr>
            <w:r w:rsidRPr="007745D1">
              <w:rPr>
                <w:sz w:val="22"/>
                <w:szCs w:val="22"/>
              </w:rPr>
              <w:t>Дрво</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6.843,85</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1.039,40</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1.030,7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1.202,3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863 </w:t>
            </w:r>
          </w:p>
        </w:tc>
        <w:tc>
          <w:tcPr>
            <w:tcW w:w="571" w:type="pct"/>
            <w:tcBorders>
              <w:top w:val="nil"/>
              <w:left w:val="nil"/>
              <w:bottom w:val="single" w:sz="4" w:space="0" w:color="000000"/>
              <w:right w:val="single" w:sz="8"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2.717,5 </w:t>
            </w:r>
          </w:p>
        </w:tc>
        <w:tc>
          <w:tcPr>
            <w:tcW w:w="571" w:type="pct"/>
            <w:tcBorders>
              <w:top w:val="nil"/>
              <w:left w:val="nil"/>
              <w:bottom w:val="single" w:sz="4" w:space="0" w:color="000000"/>
              <w:right w:val="single" w:sz="8" w:space="0" w:color="000000"/>
            </w:tcBorders>
            <w:vAlign w:val="center"/>
          </w:tcPr>
          <w:p w:rsidR="006103BC" w:rsidRPr="007745D1" w:rsidRDefault="006103BC" w:rsidP="00F57253">
            <w:pPr>
              <w:jc w:val="right"/>
              <w:rPr>
                <w:sz w:val="22"/>
                <w:szCs w:val="22"/>
              </w:rPr>
            </w:pPr>
            <w:r w:rsidRPr="007745D1">
              <w:rPr>
                <w:sz w:val="22"/>
                <w:szCs w:val="22"/>
              </w:rPr>
              <w:t>902</w:t>
            </w:r>
          </w:p>
        </w:tc>
      </w:tr>
      <w:tr w:rsidR="00F57253" w:rsidRPr="007745D1" w:rsidTr="00D76F03">
        <w:trPr>
          <w:trHeight w:val="300"/>
        </w:trPr>
        <w:tc>
          <w:tcPr>
            <w:tcW w:w="1001" w:type="pct"/>
            <w:tcBorders>
              <w:top w:val="nil"/>
              <w:left w:val="single" w:sz="8" w:space="0" w:color="000000"/>
              <w:bottom w:val="single" w:sz="4" w:space="0" w:color="000000"/>
              <w:right w:val="single" w:sz="4" w:space="0" w:color="000000"/>
            </w:tcBorders>
            <w:shd w:val="clear" w:color="auto" w:fill="auto"/>
            <w:vAlign w:val="bottom"/>
          </w:tcPr>
          <w:p w:rsidR="006103BC" w:rsidRPr="007745D1" w:rsidRDefault="006103BC" w:rsidP="00F57253">
            <w:pPr>
              <w:pStyle w:val="Normal1"/>
              <w:rPr>
                <w:sz w:val="22"/>
                <w:szCs w:val="22"/>
              </w:rPr>
            </w:pPr>
            <w:r w:rsidRPr="007745D1">
              <w:rPr>
                <w:sz w:val="22"/>
                <w:szCs w:val="22"/>
              </w:rPr>
              <w:t>Остало</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926,90</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lang w:eastAsia="en-GB"/>
              </w:rPr>
            </w:pPr>
            <w:r w:rsidRPr="007745D1">
              <w:rPr>
                <w:sz w:val="22"/>
                <w:szCs w:val="22"/>
                <w:lang w:eastAsia="en-GB"/>
              </w:rPr>
              <w:t>299,60</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60,8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30,3 </w:t>
            </w:r>
          </w:p>
        </w:tc>
        <w:tc>
          <w:tcPr>
            <w:tcW w:w="571" w:type="pct"/>
            <w:tcBorders>
              <w:top w:val="nil"/>
              <w:left w:val="nil"/>
              <w:bottom w:val="single" w:sz="4" w:space="0" w:color="000000"/>
              <w:right w:val="single" w:sz="4"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13,4 </w:t>
            </w:r>
          </w:p>
        </w:tc>
        <w:tc>
          <w:tcPr>
            <w:tcW w:w="571" w:type="pct"/>
            <w:tcBorders>
              <w:top w:val="nil"/>
              <w:left w:val="nil"/>
              <w:bottom w:val="single" w:sz="4" w:space="0" w:color="000000"/>
              <w:right w:val="single" w:sz="8" w:space="0" w:color="000000"/>
            </w:tcBorders>
            <w:shd w:val="clear" w:color="auto" w:fill="auto"/>
            <w:vAlign w:val="center"/>
          </w:tcPr>
          <w:p w:rsidR="006103BC" w:rsidRPr="007745D1" w:rsidRDefault="006103BC" w:rsidP="00F57253">
            <w:pPr>
              <w:jc w:val="right"/>
              <w:rPr>
                <w:sz w:val="22"/>
                <w:szCs w:val="22"/>
              </w:rPr>
            </w:pPr>
            <w:r w:rsidRPr="007745D1">
              <w:rPr>
                <w:sz w:val="22"/>
                <w:szCs w:val="22"/>
              </w:rPr>
              <w:t xml:space="preserve">13,9 </w:t>
            </w:r>
          </w:p>
        </w:tc>
        <w:tc>
          <w:tcPr>
            <w:tcW w:w="571" w:type="pct"/>
            <w:tcBorders>
              <w:top w:val="nil"/>
              <w:left w:val="nil"/>
              <w:bottom w:val="single" w:sz="4" w:space="0" w:color="000000"/>
              <w:right w:val="single" w:sz="8" w:space="0" w:color="000000"/>
            </w:tcBorders>
            <w:vAlign w:val="center"/>
          </w:tcPr>
          <w:p w:rsidR="006103BC" w:rsidRPr="007745D1" w:rsidRDefault="006103BC" w:rsidP="00F57253">
            <w:pPr>
              <w:jc w:val="right"/>
              <w:rPr>
                <w:sz w:val="22"/>
                <w:szCs w:val="22"/>
              </w:rPr>
            </w:pPr>
            <w:r w:rsidRPr="007745D1">
              <w:rPr>
                <w:sz w:val="22"/>
                <w:szCs w:val="22"/>
              </w:rPr>
              <w:t>9.7</w:t>
            </w:r>
          </w:p>
        </w:tc>
      </w:tr>
      <w:tr w:rsidR="00F57253" w:rsidRPr="007745D1" w:rsidTr="00D76F03">
        <w:trPr>
          <w:trHeight w:val="300"/>
        </w:trPr>
        <w:tc>
          <w:tcPr>
            <w:tcW w:w="1001" w:type="pct"/>
            <w:tcBorders>
              <w:top w:val="nil"/>
              <w:left w:val="single" w:sz="8" w:space="0" w:color="000000"/>
              <w:bottom w:val="single" w:sz="8" w:space="0" w:color="000000"/>
              <w:right w:val="single" w:sz="4" w:space="0" w:color="000000"/>
            </w:tcBorders>
            <w:shd w:val="clear" w:color="auto" w:fill="F2F2F2"/>
            <w:vAlign w:val="bottom"/>
          </w:tcPr>
          <w:p w:rsidR="006103BC" w:rsidRPr="007745D1" w:rsidRDefault="006103BC" w:rsidP="00F57253">
            <w:pPr>
              <w:pStyle w:val="Normal1"/>
              <w:rPr>
                <w:sz w:val="22"/>
                <w:szCs w:val="22"/>
              </w:rPr>
            </w:pPr>
            <w:r w:rsidRPr="007745D1">
              <w:rPr>
                <w:sz w:val="22"/>
                <w:szCs w:val="22"/>
              </w:rPr>
              <w:t xml:space="preserve">УКУПНО </w:t>
            </w:r>
          </w:p>
        </w:tc>
        <w:tc>
          <w:tcPr>
            <w:tcW w:w="571" w:type="pct"/>
            <w:tcBorders>
              <w:top w:val="nil"/>
              <w:left w:val="nil"/>
              <w:bottom w:val="single" w:sz="8" w:space="0" w:color="000000"/>
              <w:right w:val="single" w:sz="4"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27.390,65</w:t>
            </w:r>
          </w:p>
        </w:tc>
        <w:tc>
          <w:tcPr>
            <w:tcW w:w="571" w:type="pct"/>
            <w:tcBorders>
              <w:top w:val="nil"/>
              <w:left w:val="nil"/>
              <w:bottom w:val="single" w:sz="8" w:space="0" w:color="000000"/>
              <w:right w:val="single" w:sz="4"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5.662,70</w:t>
            </w:r>
          </w:p>
        </w:tc>
        <w:tc>
          <w:tcPr>
            <w:tcW w:w="571" w:type="pct"/>
            <w:tcBorders>
              <w:top w:val="nil"/>
              <w:left w:val="nil"/>
              <w:bottom w:val="single" w:sz="8" w:space="0" w:color="000000"/>
              <w:right w:val="single" w:sz="4"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3.836,70</w:t>
            </w:r>
          </w:p>
        </w:tc>
        <w:tc>
          <w:tcPr>
            <w:tcW w:w="571" w:type="pct"/>
            <w:tcBorders>
              <w:top w:val="nil"/>
              <w:left w:val="nil"/>
              <w:bottom w:val="single" w:sz="8" w:space="0" w:color="000000"/>
              <w:right w:val="single" w:sz="4"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4.257,50</w:t>
            </w:r>
          </w:p>
        </w:tc>
        <w:tc>
          <w:tcPr>
            <w:tcW w:w="571" w:type="pct"/>
            <w:tcBorders>
              <w:top w:val="nil"/>
              <w:left w:val="nil"/>
              <w:bottom w:val="single" w:sz="8" w:space="0" w:color="000000"/>
              <w:right w:val="single" w:sz="4"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3.305,1</w:t>
            </w:r>
          </w:p>
        </w:tc>
        <w:tc>
          <w:tcPr>
            <w:tcW w:w="571" w:type="pct"/>
            <w:tcBorders>
              <w:top w:val="nil"/>
              <w:left w:val="nil"/>
              <w:bottom w:val="single" w:sz="8" w:space="0" w:color="000000"/>
              <w:right w:val="single" w:sz="8"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22.819,9</w:t>
            </w:r>
          </w:p>
        </w:tc>
        <w:tc>
          <w:tcPr>
            <w:tcW w:w="571" w:type="pct"/>
            <w:tcBorders>
              <w:top w:val="nil"/>
              <w:left w:val="nil"/>
              <w:bottom w:val="single" w:sz="8" w:space="0" w:color="000000"/>
              <w:right w:val="single" w:sz="8" w:space="0" w:color="000000"/>
            </w:tcBorders>
            <w:shd w:val="clear" w:color="auto" w:fill="F2F2F2"/>
            <w:vAlign w:val="center"/>
          </w:tcPr>
          <w:p w:rsidR="006103BC" w:rsidRPr="007745D1" w:rsidRDefault="006103BC" w:rsidP="00F57253">
            <w:pPr>
              <w:jc w:val="right"/>
              <w:rPr>
                <w:sz w:val="22"/>
                <w:szCs w:val="22"/>
                <w:lang w:eastAsia="en-GB"/>
              </w:rPr>
            </w:pPr>
            <w:r w:rsidRPr="007745D1">
              <w:rPr>
                <w:sz w:val="22"/>
                <w:szCs w:val="22"/>
                <w:lang w:eastAsia="en-GB"/>
              </w:rPr>
              <w:t>4.139</w:t>
            </w:r>
          </w:p>
        </w:tc>
      </w:tr>
    </w:tbl>
    <w:p w:rsidR="009844DE" w:rsidRPr="007745D1" w:rsidRDefault="009844DE" w:rsidP="00F57253">
      <w:pPr>
        <w:pStyle w:val="Normal1"/>
        <w:rPr>
          <w:i/>
          <w:sz w:val="22"/>
          <w:szCs w:val="22"/>
        </w:rPr>
      </w:pPr>
      <w:r w:rsidRPr="007745D1">
        <w:rPr>
          <w:i/>
          <w:sz w:val="22"/>
          <w:szCs w:val="22"/>
        </w:rPr>
        <w:t xml:space="preserve">Извор: </w:t>
      </w:r>
      <w:r w:rsidR="00DF14EA" w:rsidRPr="007745D1">
        <w:rPr>
          <w:i/>
          <w:sz w:val="22"/>
          <w:szCs w:val="22"/>
        </w:rPr>
        <w:t>Годишњи извештаји АЗЖС</w:t>
      </w:r>
    </w:p>
    <w:p w:rsidR="009844DE" w:rsidRPr="007745D1" w:rsidRDefault="006103BC" w:rsidP="00F57253">
      <w:pPr>
        <w:pStyle w:val="Normal1"/>
        <w:spacing w:before="200"/>
        <w:rPr>
          <w:i/>
          <w:sz w:val="24"/>
          <w:szCs w:val="24"/>
        </w:rPr>
      </w:pPr>
      <w:r w:rsidRPr="007745D1">
        <w:rPr>
          <w:sz w:val="24"/>
          <w:szCs w:val="24"/>
        </w:rPr>
        <w:t xml:space="preserve">Једна </w:t>
      </w:r>
      <w:r w:rsidR="009844DE" w:rsidRPr="007745D1">
        <w:rPr>
          <w:sz w:val="24"/>
          <w:szCs w:val="24"/>
        </w:rPr>
        <w:t>компанија која је лиценцирана као индивидуалн</w:t>
      </w:r>
      <w:r w:rsidRPr="007745D1">
        <w:rPr>
          <w:sz w:val="24"/>
          <w:szCs w:val="24"/>
        </w:rPr>
        <w:t xml:space="preserve">а </w:t>
      </w:r>
      <w:r w:rsidR="009844DE" w:rsidRPr="007745D1">
        <w:rPr>
          <w:sz w:val="24"/>
          <w:szCs w:val="24"/>
        </w:rPr>
        <w:t>шем</w:t>
      </w:r>
      <w:r w:rsidRPr="007745D1">
        <w:rPr>
          <w:sz w:val="24"/>
          <w:szCs w:val="24"/>
        </w:rPr>
        <w:t>а</w:t>
      </w:r>
      <w:r w:rsidR="009844DE" w:rsidRPr="007745D1">
        <w:rPr>
          <w:sz w:val="24"/>
          <w:szCs w:val="24"/>
        </w:rPr>
        <w:t xml:space="preserve"> пријави</w:t>
      </w:r>
      <w:r w:rsidRPr="007745D1">
        <w:rPr>
          <w:sz w:val="24"/>
          <w:szCs w:val="24"/>
        </w:rPr>
        <w:t>ла је</w:t>
      </w:r>
      <w:r w:rsidR="009844DE" w:rsidRPr="007745D1">
        <w:rPr>
          <w:sz w:val="24"/>
          <w:szCs w:val="24"/>
        </w:rPr>
        <w:t xml:space="preserve"> следеће количине:</w:t>
      </w:r>
    </w:p>
    <w:p w:rsidR="009844DE" w:rsidRPr="007745D1" w:rsidRDefault="009844DE" w:rsidP="00F57253">
      <w:pPr>
        <w:pStyle w:val="Normal1"/>
        <w:pBdr>
          <w:top w:val="nil"/>
          <w:left w:val="nil"/>
          <w:bottom w:val="nil"/>
          <w:right w:val="nil"/>
          <w:between w:val="nil"/>
        </w:pBdr>
        <w:rPr>
          <w:b/>
          <w:sz w:val="24"/>
          <w:szCs w:val="24"/>
        </w:rPr>
      </w:pPr>
    </w:p>
    <w:p w:rsidR="004A34CD" w:rsidRPr="007745D1" w:rsidRDefault="004A34CD" w:rsidP="00F57253">
      <w:pPr>
        <w:pStyle w:val="Caption"/>
        <w:keepNext/>
        <w:rPr>
          <w:rFonts w:ascii="Times New Roman" w:hAnsi="Times New Roman"/>
          <w:sz w:val="22"/>
          <w:szCs w:val="22"/>
        </w:rPr>
      </w:pPr>
      <w:bookmarkStart w:id="38" w:name="_Toc10215092"/>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13</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амбалаже стављене у промет од стране произвођача лиценцираног као индивидуална шема, тона</w:t>
      </w:r>
      <w:bookmarkEnd w:id="38"/>
    </w:p>
    <w:tbl>
      <w:tblPr>
        <w:tblW w:w="5000" w:type="pct"/>
        <w:tblLook w:val="0400" w:firstRow="0" w:lastRow="0" w:firstColumn="0" w:lastColumn="0" w:noHBand="0" w:noVBand="1"/>
      </w:tblPr>
      <w:tblGrid>
        <w:gridCol w:w="4787"/>
        <w:gridCol w:w="2228"/>
        <w:gridCol w:w="2228"/>
      </w:tblGrid>
      <w:tr w:rsidR="00F57253" w:rsidRPr="007745D1" w:rsidTr="00D76F03">
        <w:trPr>
          <w:trHeight w:val="20"/>
        </w:trPr>
        <w:tc>
          <w:tcPr>
            <w:tcW w:w="2590" w:type="pct"/>
            <w:tcBorders>
              <w:top w:val="single" w:sz="8" w:space="0" w:color="000000"/>
              <w:left w:val="single" w:sz="8" w:space="0" w:color="000000"/>
              <w:bottom w:val="single" w:sz="4" w:space="0" w:color="000000"/>
              <w:right w:val="single" w:sz="4" w:space="0" w:color="000000"/>
            </w:tcBorders>
            <w:shd w:val="clear" w:color="auto" w:fill="auto"/>
            <w:vAlign w:val="bottom"/>
          </w:tcPr>
          <w:p w:rsidR="009844DE" w:rsidRPr="007745D1" w:rsidRDefault="006103BC" w:rsidP="00F57253">
            <w:pPr>
              <w:pStyle w:val="Normal1"/>
              <w:rPr>
                <w:b/>
                <w:sz w:val="22"/>
                <w:szCs w:val="22"/>
              </w:rPr>
            </w:pPr>
            <w:r w:rsidRPr="007745D1">
              <w:rPr>
                <w:b/>
                <w:sz w:val="22"/>
                <w:szCs w:val="22"/>
              </w:rPr>
              <w:t>Врста</w:t>
            </w:r>
          </w:p>
        </w:tc>
        <w:tc>
          <w:tcPr>
            <w:tcW w:w="1205"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2010</w:t>
            </w:r>
            <w:r w:rsidR="006103BC" w:rsidRPr="007745D1">
              <w:rPr>
                <w:b/>
                <w:sz w:val="22"/>
                <w:szCs w:val="22"/>
              </w:rPr>
              <w:t>.</w:t>
            </w:r>
          </w:p>
        </w:tc>
        <w:tc>
          <w:tcPr>
            <w:tcW w:w="1205"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2011</w:t>
            </w:r>
            <w:r w:rsidR="006103BC" w:rsidRPr="007745D1">
              <w:rPr>
                <w:b/>
                <w:sz w:val="22"/>
                <w:szCs w:val="22"/>
              </w:rPr>
              <w:t>.</w:t>
            </w:r>
          </w:p>
        </w:tc>
      </w:tr>
      <w:tr w:rsidR="00F57253" w:rsidRPr="007745D1" w:rsidTr="00D76F03">
        <w:trPr>
          <w:trHeight w:val="20"/>
        </w:trPr>
        <w:tc>
          <w:tcPr>
            <w:tcW w:w="2590" w:type="pct"/>
            <w:tcBorders>
              <w:top w:val="nil"/>
              <w:left w:val="single" w:sz="8"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Стакло</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r>
      <w:tr w:rsidR="00F57253" w:rsidRPr="007745D1" w:rsidTr="00D76F03">
        <w:trPr>
          <w:trHeight w:val="20"/>
        </w:trPr>
        <w:tc>
          <w:tcPr>
            <w:tcW w:w="2590" w:type="pct"/>
            <w:tcBorders>
              <w:top w:val="nil"/>
              <w:left w:val="single" w:sz="8"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Пластика</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3</w:t>
            </w:r>
            <w:r w:rsidR="006103BC" w:rsidRPr="007745D1">
              <w:rPr>
                <w:sz w:val="22"/>
                <w:szCs w:val="22"/>
              </w:rPr>
              <w:t>.</w:t>
            </w:r>
            <w:r w:rsidRPr="007745D1">
              <w:rPr>
                <w:sz w:val="22"/>
                <w:szCs w:val="22"/>
              </w:rPr>
              <w:t>134</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6103BC" w:rsidP="00F57253">
            <w:pPr>
              <w:pStyle w:val="Normal1"/>
              <w:jc w:val="right"/>
              <w:rPr>
                <w:sz w:val="22"/>
                <w:szCs w:val="22"/>
              </w:rPr>
            </w:pPr>
            <w:r w:rsidRPr="007745D1">
              <w:rPr>
                <w:sz w:val="22"/>
                <w:szCs w:val="22"/>
              </w:rPr>
              <w:t>3.474,</w:t>
            </w:r>
            <w:r w:rsidR="009844DE" w:rsidRPr="007745D1">
              <w:rPr>
                <w:sz w:val="22"/>
                <w:szCs w:val="22"/>
              </w:rPr>
              <w:t>40</w:t>
            </w:r>
          </w:p>
        </w:tc>
      </w:tr>
      <w:tr w:rsidR="00F57253" w:rsidRPr="007745D1" w:rsidTr="00D76F03">
        <w:trPr>
          <w:trHeight w:val="20"/>
        </w:trPr>
        <w:tc>
          <w:tcPr>
            <w:tcW w:w="2590" w:type="pct"/>
            <w:tcBorders>
              <w:top w:val="nil"/>
              <w:left w:val="single" w:sz="8"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Папир и картон</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233,20</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262,50</w:t>
            </w:r>
          </w:p>
        </w:tc>
      </w:tr>
      <w:tr w:rsidR="00F57253" w:rsidRPr="007745D1" w:rsidTr="00D76F03">
        <w:trPr>
          <w:trHeight w:val="20"/>
        </w:trPr>
        <w:tc>
          <w:tcPr>
            <w:tcW w:w="2590" w:type="pct"/>
            <w:tcBorders>
              <w:top w:val="nil"/>
              <w:left w:val="single" w:sz="8"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 xml:space="preserve">Метал </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r>
      <w:tr w:rsidR="00F57253" w:rsidRPr="007745D1" w:rsidTr="00D76F03">
        <w:trPr>
          <w:trHeight w:val="20"/>
        </w:trPr>
        <w:tc>
          <w:tcPr>
            <w:tcW w:w="2590" w:type="pct"/>
            <w:tcBorders>
              <w:top w:val="nil"/>
              <w:left w:val="single" w:sz="8"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Дрво</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6103BC" w:rsidP="00F57253">
            <w:pPr>
              <w:pStyle w:val="Normal1"/>
              <w:jc w:val="right"/>
              <w:rPr>
                <w:sz w:val="22"/>
                <w:szCs w:val="22"/>
              </w:rPr>
            </w:pPr>
            <w:r w:rsidRPr="007745D1">
              <w:rPr>
                <w:sz w:val="22"/>
                <w:szCs w:val="22"/>
              </w:rPr>
              <w:t>3.</w:t>
            </w:r>
            <w:r w:rsidR="009844DE" w:rsidRPr="007745D1">
              <w:rPr>
                <w:sz w:val="22"/>
                <w:szCs w:val="22"/>
              </w:rPr>
              <w:t>164</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r>
      <w:tr w:rsidR="00F57253" w:rsidRPr="007745D1" w:rsidTr="00D76F03">
        <w:trPr>
          <w:trHeight w:val="20"/>
        </w:trPr>
        <w:tc>
          <w:tcPr>
            <w:tcW w:w="2590" w:type="pct"/>
            <w:tcBorders>
              <w:top w:val="nil"/>
              <w:left w:val="single" w:sz="8"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rPr>
                <w:sz w:val="22"/>
                <w:szCs w:val="22"/>
              </w:rPr>
            </w:pPr>
            <w:r w:rsidRPr="007745D1">
              <w:rPr>
                <w:sz w:val="22"/>
                <w:szCs w:val="22"/>
              </w:rPr>
              <w:t>Остало</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c>
          <w:tcPr>
            <w:tcW w:w="1205" w:type="pct"/>
            <w:tcBorders>
              <w:top w:val="nil"/>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sz w:val="22"/>
                <w:szCs w:val="22"/>
              </w:rPr>
            </w:pPr>
            <w:r w:rsidRPr="007745D1">
              <w:rPr>
                <w:sz w:val="22"/>
                <w:szCs w:val="22"/>
              </w:rPr>
              <w:t>0</w:t>
            </w:r>
          </w:p>
        </w:tc>
      </w:tr>
      <w:tr w:rsidR="00F57253" w:rsidRPr="007745D1" w:rsidTr="00D76F03">
        <w:trPr>
          <w:trHeight w:val="20"/>
        </w:trPr>
        <w:tc>
          <w:tcPr>
            <w:tcW w:w="2590" w:type="pct"/>
            <w:tcBorders>
              <w:top w:val="nil"/>
              <w:left w:val="single" w:sz="8" w:space="0" w:color="000000"/>
              <w:bottom w:val="single" w:sz="8" w:space="0" w:color="000000"/>
              <w:right w:val="single" w:sz="4" w:space="0" w:color="000000"/>
            </w:tcBorders>
            <w:shd w:val="clear" w:color="auto" w:fill="F2F2F2"/>
            <w:vAlign w:val="bottom"/>
          </w:tcPr>
          <w:p w:rsidR="009844DE" w:rsidRPr="007745D1" w:rsidRDefault="009844DE" w:rsidP="00F57253">
            <w:pPr>
              <w:pStyle w:val="Normal1"/>
              <w:rPr>
                <w:sz w:val="22"/>
                <w:szCs w:val="22"/>
              </w:rPr>
            </w:pPr>
            <w:r w:rsidRPr="007745D1">
              <w:rPr>
                <w:sz w:val="22"/>
                <w:szCs w:val="22"/>
              </w:rPr>
              <w:t xml:space="preserve">УКУПНО </w:t>
            </w:r>
          </w:p>
        </w:tc>
        <w:tc>
          <w:tcPr>
            <w:tcW w:w="1205" w:type="pct"/>
            <w:tcBorders>
              <w:top w:val="nil"/>
              <w:left w:val="nil"/>
              <w:bottom w:val="single" w:sz="8" w:space="0" w:color="000000"/>
              <w:right w:val="single" w:sz="4" w:space="0" w:color="000000"/>
            </w:tcBorders>
            <w:shd w:val="clear" w:color="auto" w:fill="F2F2F2"/>
            <w:vAlign w:val="bottom"/>
          </w:tcPr>
          <w:p w:rsidR="009844DE" w:rsidRPr="007745D1" w:rsidRDefault="009844DE" w:rsidP="00F57253">
            <w:pPr>
              <w:pStyle w:val="Normal1"/>
              <w:jc w:val="right"/>
              <w:rPr>
                <w:sz w:val="22"/>
                <w:szCs w:val="22"/>
              </w:rPr>
            </w:pPr>
            <w:r w:rsidRPr="007745D1">
              <w:rPr>
                <w:sz w:val="22"/>
                <w:szCs w:val="22"/>
              </w:rPr>
              <w:t>6</w:t>
            </w:r>
            <w:r w:rsidR="006103BC" w:rsidRPr="007745D1">
              <w:rPr>
                <w:sz w:val="22"/>
                <w:szCs w:val="22"/>
              </w:rPr>
              <w:t>.</w:t>
            </w:r>
            <w:r w:rsidRPr="007745D1">
              <w:rPr>
                <w:sz w:val="22"/>
                <w:szCs w:val="22"/>
              </w:rPr>
              <w:t>531</w:t>
            </w:r>
            <w:r w:rsidR="006103BC" w:rsidRPr="007745D1">
              <w:rPr>
                <w:sz w:val="22"/>
                <w:szCs w:val="22"/>
              </w:rPr>
              <w:t>,</w:t>
            </w:r>
            <w:r w:rsidRPr="007745D1">
              <w:rPr>
                <w:sz w:val="22"/>
                <w:szCs w:val="22"/>
              </w:rPr>
              <w:t>20</w:t>
            </w:r>
          </w:p>
        </w:tc>
        <w:tc>
          <w:tcPr>
            <w:tcW w:w="1205" w:type="pct"/>
            <w:tcBorders>
              <w:top w:val="nil"/>
              <w:left w:val="nil"/>
              <w:bottom w:val="single" w:sz="8" w:space="0" w:color="000000"/>
              <w:right w:val="single" w:sz="4" w:space="0" w:color="000000"/>
            </w:tcBorders>
            <w:shd w:val="clear" w:color="auto" w:fill="F2F2F2"/>
            <w:vAlign w:val="bottom"/>
          </w:tcPr>
          <w:p w:rsidR="009844DE" w:rsidRPr="007745D1" w:rsidRDefault="009844DE" w:rsidP="00F57253">
            <w:pPr>
              <w:pStyle w:val="Normal1"/>
              <w:jc w:val="right"/>
              <w:rPr>
                <w:sz w:val="22"/>
                <w:szCs w:val="22"/>
              </w:rPr>
            </w:pPr>
            <w:r w:rsidRPr="007745D1">
              <w:rPr>
                <w:sz w:val="22"/>
                <w:szCs w:val="22"/>
              </w:rPr>
              <w:t>3</w:t>
            </w:r>
            <w:r w:rsidR="006103BC" w:rsidRPr="007745D1">
              <w:rPr>
                <w:sz w:val="22"/>
                <w:szCs w:val="22"/>
              </w:rPr>
              <w:t>.</w:t>
            </w:r>
            <w:r w:rsidRPr="007745D1">
              <w:rPr>
                <w:sz w:val="22"/>
                <w:szCs w:val="22"/>
              </w:rPr>
              <w:t>736</w:t>
            </w:r>
            <w:r w:rsidR="006103BC" w:rsidRPr="007745D1">
              <w:rPr>
                <w:sz w:val="22"/>
                <w:szCs w:val="22"/>
              </w:rPr>
              <w:t>,</w:t>
            </w:r>
            <w:r w:rsidRPr="007745D1">
              <w:rPr>
                <w:sz w:val="22"/>
                <w:szCs w:val="22"/>
              </w:rPr>
              <w:t>90</w:t>
            </w:r>
          </w:p>
        </w:tc>
      </w:tr>
    </w:tbl>
    <w:p w:rsidR="004A34CD" w:rsidRPr="007745D1" w:rsidRDefault="004A34CD" w:rsidP="00F57253">
      <w:pPr>
        <w:pStyle w:val="Caption"/>
        <w:rPr>
          <w:rFonts w:ascii="Times New Roman" w:hAnsi="Times New Roman"/>
          <w:sz w:val="24"/>
          <w:szCs w:val="24"/>
        </w:rPr>
      </w:pPr>
    </w:p>
    <w:p w:rsidR="008A2917" w:rsidRPr="007745D1" w:rsidRDefault="008A2917" w:rsidP="00F57253">
      <w:pPr>
        <w:pStyle w:val="Caption"/>
        <w:rPr>
          <w:rFonts w:ascii="Times New Roman" w:hAnsi="Times New Roman"/>
          <w:sz w:val="24"/>
          <w:szCs w:val="24"/>
        </w:rPr>
        <w:sectPr w:rsidR="008A2917" w:rsidRPr="007745D1" w:rsidSect="008A2917">
          <w:pgSz w:w="11907" w:h="16839"/>
          <w:pgMar w:top="1800" w:right="1440" w:bottom="1440" w:left="1440" w:header="720" w:footer="546" w:gutter="0"/>
          <w:cols w:space="720"/>
        </w:sectPr>
      </w:pPr>
      <w:bookmarkStart w:id="39" w:name="_Toc10215093"/>
    </w:p>
    <w:p w:rsidR="0097127A" w:rsidRPr="007745D1" w:rsidRDefault="0097127A" w:rsidP="00F57253">
      <w:pPr>
        <w:pStyle w:val="Caption"/>
        <w:rPr>
          <w:rFonts w:ascii="Times New Roman" w:hAnsi="Times New Roman"/>
          <w:sz w:val="24"/>
          <w:szCs w:val="24"/>
        </w:rPr>
      </w:pPr>
    </w:p>
    <w:p w:rsidR="009844DE" w:rsidRPr="007745D1" w:rsidRDefault="004A34CD" w:rsidP="00F57253">
      <w:pPr>
        <w:pStyle w:val="Caption"/>
        <w:rPr>
          <w:rFonts w:ascii="Times New Roman" w:hAnsi="Times New Roman"/>
          <w:b w:val="0"/>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14</w:t>
      </w:r>
      <w:r w:rsidR="0006152B" w:rsidRPr="007745D1">
        <w:rPr>
          <w:rFonts w:ascii="Times New Roman" w:hAnsi="Times New Roman"/>
          <w:noProof/>
          <w:sz w:val="22"/>
          <w:szCs w:val="22"/>
        </w:rPr>
        <w:fldChar w:fldCharType="end"/>
      </w:r>
      <w:r w:rsidRPr="007745D1">
        <w:rPr>
          <w:rFonts w:ascii="Times New Roman" w:hAnsi="Times New Roman"/>
          <w:sz w:val="22"/>
          <w:szCs w:val="22"/>
        </w:rPr>
        <w:t>. Број произвођача/увозника/пунилаца у различитим законским шемама</w:t>
      </w:r>
      <w:bookmarkEnd w:id="39"/>
    </w:p>
    <w:tbl>
      <w:tblPr>
        <w:tblW w:w="9116" w:type="dxa"/>
        <w:tblInd w:w="93" w:type="dxa"/>
        <w:tblLayout w:type="fixed"/>
        <w:tblLook w:val="0400" w:firstRow="0" w:lastRow="0" w:firstColumn="0" w:lastColumn="0" w:noHBand="0" w:noVBand="1"/>
      </w:tblPr>
      <w:tblGrid>
        <w:gridCol w:w="2170"/>
        <w:gridCol w:w="992"/>
        <w:gridCol w:w="992"/>
        <w:gridCol w:w="992"/>
        <w:gridCol w:w="993"/>
        <w:gridCol w:w="992"/>
        <w:gridCol w:w="992"/>
        <w:gridCol w:w="993"/>
      </w:tblGrid>
      <w:tr w:rsidR="00F57253" w:rsidRPr="007745D1">
        <w:trPr>
          <w:trHeight w:val="300"/>
        </w:trPr>
        <w:tc>
          <w:tcPr>
            <w:tcW w:w="21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p>
        </w:tc>
        <w:tc>
          <w:tcPr>
            <w:tcW w:w="992" w:type="dxa"/>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2010</w:t>
            </w:r>
            <w:r w:rsidR="006103BC" w:rsidRPr="007745D1">
              <w:rPr>
                <w:b/>
                <w:sz w:val="22"/>
                <w:szCs w:val="22"/>
              </w:rPr>
              <w:t>.</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2011</w:t>
            </w:r>
            <w:r w:rsidR="006103BC" w:rsidRPr="007745D1">
              <w:rPr>
                <w:b/>
                <w:sz w:val="22"/>
                <w:szCs w:val="22"/>
              </w:rPr>
              <w:t>.</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2012</w:t>
            </w:r>
            <w:r w:rsidR="006103BC" w:rsidRPr="007745D1">
              <w:rPr>
                <w:b/>
                <w:sz w:val="22"/>
                <w:szCs w:val="22"/>
              </w:rPr>
              <w:t>.</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2013</w:t>
            </w:r>
            <w:r w:rsidR="006103BC" w:rsidRPr="007745D1">
              <w:rPr>
                <w:b/>
                <w:sz w:val="22"/>
                <w:szCs w:val="22"/>
              </w:rPr>
              <w:t>.</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2014</w:t>
            </w:r>
            <w:r w:rsidR="006103BC" w:rsidRPr="007745D1">
              <w:rPr>
                <w:b/>
                <w:sz w:val="22"/>
                <w:szCs w:val="22"/>
              </w:rPr>
              <w:t>.</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b/>
                <w:sz w:val="22"/>
                <w:szCs w:val="22"/>
              </w:rPr>
            </w:pPr>
            <w:r w:rsidRPr="007745D1">
              <w:rPr>
                <w:b/>
                <w:sz w:val="22"/>
                <w:szCs w:val="22"/>
              </w:rPr>
              <w:t>2015</w:t>
            </w:r>
            <w:r w:rsidR="006103BC" w:rsidRPr="007745D1">
              <w:rPr>
                <w:b/>
                <w:sz w:val="22"/>
                <w:szCs w:val="22"/>
              </w:rPr>
              <w:t>.</w:t>
            </w:r>
          </w:p>
        </w:tc>
        <w:tc>
          <w:tcPr>
            <w:tcW w:w="993" w:type="dxa"/>
            <w:tcBorders>
              <w:top w:val="single" w:sz="4" w:space="0" w:color="000000"/>
              <w:left w:val="nil"/>
              <w:bottom w:val="single" w:sz="4" w:space="0" w:color="000000"/>
              <w:right w:val="single" w:sz="4" w:space="0" w:color="000000"/>
            </w:tcBorders>
            <w:vAlign w:val="center"/>
          </w:tcPr>
          <w:p w:rsidR="009844DE" w:rsidRPr="007745D1" w:rsidRDefault="009844DE" w:rsidP="00F57253">
            <w:pPr>
              <w:pStyle w:val="Normal1"/>
              <w:jc w:val="center"/>
              <w:rPr>
                <w:b/>
                <w:sz w:val="22"/>
                <w:szCs w:val="22"/>
              </w:rPr>
            </w:pPr>
            <w:r w:rsidRPr="007745D1">
              <w:rPr>
                <w:b/>
                <w:sz w:val="22"/>
                <w:szCs w:val="22"/>
              </w:rPr>
              <w:t>2016</w:t>
            </w:r>
            <w:r w:rsidR="006103BC" w:rsidRPr="007745D1">
              <w:rPr>
                <w:b/>
                <w:sz w:val="22"/>
                <w:szCs w:val="22"/>
              </w:rPr>
              <w:t>.</w:t>
            </w:r>
          </w:p>
        </w:tc>
      </w:tr>
      <w:tr w:rsidR="00F57253" w:rsidRPr="007745D1">
        <w:trPr>
          <w:trHeight w:val="600"/>
        </w:trPr>
        <w:tc>
          <w:tcPr>
            <w:tcW w:w="2170" w:type="dxa"/>
            <w:tcBorders>
              <w:top w:val="nil"/>
              <w:left w:val="single" w:sz="4" w:space="0" w:color="000000"/>
              <w:bottom w:val="single" w:sz="4" w:space="0" w:color="000000"/>
              <w:right w:val="single" w:sz="4" w:space="0" w:color="000000"/>
            </w:tcBorders>
            <w:shd w:val="clear" w:color="auto" w:fill="auto"/>
            <w:vAlign w:val="center"/>
          </w:tcPr>
          <w:p w:rsidR="009844DE" w:rsidRPr="007745D1" w:rsidRDefault="009844DE" w:rsidP="00F57253">
            <w:pPr>
              <w:pStyle w:val="Normal1"/>
              <w:jc w:val="left"/>
              <w:rPr>
                <w:sz w:val="22"/>
                <w:szCs w:val="22"/>
              </w:rPr>
            </w:pPr>
            <w:r w:rsidRPr="007745D1">
              <w:rPr>
                <w:sz w:val="22"/>
                <w:szCs w:val="22"/>
              </w:rPr>
              <w:t>Компаније укључене у колективне шеме</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492</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1069</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1306</w:t>
            </w:r>
          </w:p>
        </w:tc>
        <w:tc>
          <w:tcPr>
            <w:tcW w:w="993"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1462</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1616</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1722</w:t>
            </w:r>
          </w:p>
        </w:tc>
        <w:tc>
          <w:tcPr>
            <w:tcW w:w="993" w:type="dxa"/>
            <w:tcBorders>
              <w:top w:val="nil"/>
              <w:left w:val="nil"/>
              <w:bottom w:val="single" w:sz="4" w:space="0" w:color="000000"/>
              <w:right w:val="single" w:sz="4" w:space="0" w:color="000000"/>
            </w:tcBorders>
            <w:vAlign w:val="center"/>
          </w:tcPr>
          <w:p w:rsidR="009844DE" w:rsidRPr="007745D1" w:rsidRDefault="009844DE" w:rsidP="00F57253">
            <w:pPr>
              <w:pStyle w:val="Normal1"/>
              <w:jc w:val="center"/>
              <w:rPr>
                <w:sz w:val="22"/>
                <w:szCs w:val="22"/>
              </w:rPr>
            </w:pPr>
            <w:r w:rsidRPr="007745D1">
              <w:rPr>
                <w:sz w:val="22"/>
                <w:szCs w:val="22"/>
              </w:rPr>
              <w:t>1771</w:t>
            </w:r>
          </w:p>
        </w:tc>
      </w:tr>
      <w:tr w:rsidR="00F57253" w:rsidRPr="007745D1">
        <w:trPr>
          <w:trHeight w:val="300"/>
        </w:trPr>
        <w:tc>
          <w:tcPr>
            <w:tcW w:w="2170" w:type="dxa"/>
            <w:tcBorders>
              <w:top w:val="nil"/>
              <w:left w:val="single" w:sz="4" w:space="0" w:color="000000"/>
              <w:bottom w:val="single" w:sz="4" w:space="0" w:color="000000"/>
              <w:right w:val="single" w:sz="4" w:space="0" w:color="000000"/>
            </w:tcBorders>
            <w:shd w:val="clear" w:color="auto" w:fill="auto"/>
            <w:vAlign w:val="center"/>
          </w:tcPr>
          <w:p w:rsidR="009844DE" w:rsidRPr="007745D1" w:rsidRDefault="009844DE" w:rsidP="00F57253">
            <w:pPr>
              <w:pStyle w:val="Normal1"/>
              <w:jc w:val="left"/>
              <w:rPr>
                <w:sz w:val="22"/>
                <w:szCs w:val="22"/>
              </w:rPr>
            </w:pPr>
            <w:r w:rsidRPr="007745D1">
              <w:rPr>
                <w:sz w:val="22"/>
                <w:szCs w:val="22"/>
              </w:rPr>
              <w:t>Компанија лиценцирана као индивидуална шема</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1</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0</w:t>
            </w:r>
          </w:p>
        </w:tc>
        <w:tc>
          <w:tcPr>
            <w:tcW w:w="993"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0</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0</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0</w:t>
            </w:r>
          </w:p>
        </w:tc>
        <w:tc>
          <w:tcPr>
            <w:tcW w:w="993" w:type="dxa"/>
            <w:tcBorders>
              <w:top w:val="nil"/>
              <w:left w:val="nil"/>
              <w:bottom w:val="single" w:sz="4" w:space="0" w:color="000000"/>
              <w:right w:val="single" w:sz="4" w:space="0" w:color="000000"/>
            </w:tcBorders>
            <w:vAlign w:val="center"/>
          </w:tcPr>
          <w:p w:rsidR="009844DE" w:rsidRPr="007745D1" w:rsidRDefault="009844DE" w:rsidP="00F57253">
            <w:pPr>
              <w:pStyle w:val="Normal1"/>
              <w:jc w:val="center"/>
              <w:rPr>
                <w:sz w:val="22"/>
                <w:szCs w:val="22"/>
              </w:rPr>
            </w:pPr>
            <w:r w:rsidRPr="007745D1">
              <w:rPr>
                <w:sz w:val="22"/>
                <w:szCs w:val="22"/>
              </w:rPr>
              <w:t>0</w:t>
            </w:r>
          </w:p>
        </w:tc>
      </w:tr>
      <w:tr w:rsidR="00F57253" w:rsidRPr="007745D1">
        <w:trPr>
          <w:trHeight w:val="600"/>
        </w:trPr>
        <w:tc>
          <w:tcPr>
            <w:tcW w:w="2170" w:type="dxa"/>
            <w:tcBorders>
              <w:top w:val="nil"/>
              <w:left w:val="single" w:sz="4" w:space="0" w:color="000000"/>
              <w:bottom w:val="single" w:sz="4" w:space="0" w:color="000000"/>
              <w:right w:val="single" w:sz="4" w:space="0" w:color="000000"/>
            </w:tcBorders>
            <w:shd w:val="clear" w:color="auto" w:fill="auto"/>
            <w:vAlign w:val="center"/>
          </w:tcPr>
          <w:p w:rsidR="009844DE" w:rsidRPr="007745D1" w:rsidRDefault="009844DE" w:rsidP="00F57253">
            <w:pPr>
              <w:pStyle w:val="Normal1"/>
              <w:jc w:val="left"/>
              <w:rPr>
                <w:sz w:val="22"/>
                <w:szCs w:val="22"/>
              </w:rPr>
            </w:pPr>
            <w:r w:rsidRPr="007745D1">
              <w:rPr>
                <w:sz w:val="22"/>
                <w:szCs w:val="22"/>
              </w:rPr>
              <w:t>Компаније које нису укључене у колективним шемама</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263</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324</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232</w:t>
            </w:r>
          </w:p>
        </w:tc>
        <w:tc>
          <w:tcPr>
            <w:tcW w:w="993"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262</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268</w:t>
            </w:r>
          </w:p>
        </w:tc>
        <w:tc>
          <w:tcPr>
            <w:tcW w:w="992" w:type="dxa"/>
            <w:tcBorders>
              <w:top w:val="nil"/>
              <w:left w:val="nil"/>
              <w:bottom w:val="single" w:sz="4" w:space="0" w:color="000000"/>
              <w:right w:val="single" w:sz="4" w:space="0" w:color="000000"/>
            </w:tcBorders>
            <w:shd w:val="clear" w:color="auto" w:fill="auto"/>
            <w:vAlign w:val="center"/>
          </w:tcPr>
          <w:p w:rsidR="009844DE" w:rsidRPr="007745D1" w:rsidRDefault="009844DE" w:rsidP="00F57253">
            <w:pPr>
              <w:pStyle w:val="Normal1"/>
              <w:jc w:val="center"/>
              <w:rPr>
                <w:sz w:val="22"/>
                <w:szCs w:val="22"/>
              </w:rPr>
            </w:pPr>
            <w:r w:rsidRPr="007745D1">
              <w:rPr>
                <w:sz w:val="22"/>
                <w:szCs w:val="22"/>
              </w:rPr>
              <w:t>244</w:t>
            </w:r>
          </w:p>
        </w:tc>
        <w:tc>
          <w:tcPr>
            <w:tcW w:w="993" w:type="dxa"/>
            <w:tcBorders>
              <w:top w:val="nil"/>
              <w:left w:val="nil"/>
              <w:bottom w:val="single" w:sz="4" w:space="0" w:color="000000"/>
              <w:right w:val="single" w:sz="4" w:space="0" w:color="000000"/>
            </w:tcBorders>
            <w:vAlign w:val="center"/>
          </w:tcPr>
          <w:p w:rsidR="009844DE" w:rsidRPr="007745D1" w:rsidRDefault="009844DE" w:rsidP="00F57253">
            <w:pPr>
              <w:pStyle w:val="Normal1"/>
              <w:jc w:val="center"/>
              <w:rPr>
                <w:sz w:val="22"/>
                <w:szCs w:val="22"/>
              </w:rPr>
            </w:pPr>
            <w:r w:rsidRPr="007745D1">
              <w:rPr>
                <w:sz w:val="22"/>
                <w:szCs w:val="22"/>
              </w:rPr>
              <w:t>277</w:t>
            </w:r>
          </w:p>
        </w:tc>
      </w:tr>
    </w:tbl>
    <w:p w:rsidR="009844DE" w:rsidRPr="007745D1" w:rsidRDefault="009844DE" w:rsidP="00F57253">
      <w:pPr>
        <w:pStyle w:val="Normal1"/>
        <w:rPr>
          <w:i/>
          <w:sz w:val="22"/>
          <w:szCs w:val="22"/>
        </w:rPr>
      </w:pPr>
      <w:r w:rsidRPr="007745D1">
        <w:rPr>
          <w:i/>
          <w:sz w:val="22"/>
          <w:szCs w:val="22"/>
        </w:rPr>
        <w:t xml:space="preserve"> Извор: </w:t>
      </w:r>
      <w:r w:rsidR="00DF14EA" w:rsidRPr="007745D1">
        <w:rPr>
          <w:i/>
          <w:sz w:val="22"/>
          <w:szCs w:val="22"/>
        </w:rPr>
        <w:t>Годишњи извештаји АЗЖС</w:t>
      </w:r>
    </w:p>
    <w:p w:rsidR="009844DE" w:rsidRPr="007745D1" w:rsidRDefault="009844DE" w:rsidP="00F57253">
      <w:pPr>
        <w:pStyle w:val="Normal1"/>
        <w:rPr>
          <w:sz w:val="24"/>
          <w:szCs w:val="24"/>
        </w:rPr>
      </w:pPr>
      <w:r w:rsidRPr="007745D1">
        <w:rPr>
          <w:sz w:val="24"/>
          <w:szCs w:val="24"/>
        </w:rPr>
        <w:t xml:space="preserve">Еволуција количина амбалаже </w:t>
      </w:r>
      <w:r w:rsidR="006103BC" w:rsidRPr="007745D1">
        <w:rPr>
          <w:sz w:val="24"/>
          <w:szCs w:val="24"/>
        </w:rPr>
        <w:t>стаљене у промет у Србији</w:t>
      </w:r>
      <w:r w:rsidRPr="007745D1">
        <w:rPr>
          <w:sz w:val="24"/>
          <w:szCs w:val="24"/>
        </w:rPr>
        <w:t xml:space="preserve"> приказана је на </w:t>
      </w:r>
      <w:r w:rsidR="006103BC" w:rsidRPr="007745D1">
        <w:rPr>
          <w:b/>
          <w:sz w:val="24"/>
          <w:szCs w:val="24"/>
        </w:rPr>
        <w:t>С</w:t>
      </w:r>
      <w:r w:rsidRPr="007745D1">
        <w:rPr>
          <w:b/>
          <w:sz w:val="24"/>
          <w:szCs w:val="24"/>
        </w:rPr>
        <w:t>лици 1</w:t>
      </w:r>
      <w:r w:rsidRPr="007745D1">
        <w:rPr>
          <w:sz w:val="24"/>
          <w:szCs w:val="24"/>
        </w:rPr>
        <w:t xml:space="preserve">.  </w:t>
      </w:r>
    </w:p>
    <w:p w:rsidR="004A34CD" w:rsidRPr="007745D1" w:rsidRDefault="009844DE" w:rsidP="00F57253">
      <w:pPr>
        <w:pStyle w:val="Normal1"/>
        <w:keepNext/>
        <w:rPr>
          <w:sz w:val="24"/>
          <w:szCs w:val="24"/>
        </w:rPr>
      </w:pPr>
      <w:r w:rsidRPr="007745D1">
        <w:rPr>
          <w:noProof/>
          <w:sz w:val="24"/>
          <w:szCs w:val="24"/>
        </w:rPr>
        <w:drawing>
          <wp:inline distT="0" distB="0" distL="0" distR="0">
            <wp:extent cx="5725782" cy="3119763"/>
            <wp:effectExtent l="0" t="0" r="0" b="0"/>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cstate="print"/>
                    <a:srcRect/>
                    <a:stretch>
                      <a:fillRect/>
                    </a:stretch>
                  </pic:blipFill>
                  <pic:spPr>
                    <a:xfrm>
                      <a:off x="0" y="0"/>
                      <a:ext cx="5725782" cy="3119763"/>
                    </a:xfrm>
                    <a:prstGeom prst="rect">
                      <a:avLst/>
                    </a:prstGeom>
                    <a:ln/>
                  </pic:spPr>
                </pic:pic>
              </a:graphicData>
            </a:graphic>
          </wp:inline>
        </w:drawing>
      </w:r>
    </w:p>
    <w:p w:rsidR="009844DE" w:rsidRPr="007745D1" w:rsidRDefault="004A34CD" w:rsidP="00F57253">
      <w:pPr>
        <w:pStyle w:val="Caption"/>
        <w:rPr>
          <w:rFonts w:ascii="Times New Roman" w:hAnsi="Times New Roman"/>
          <w:sz w:val="24"/>
          <w:szCs w:val="24"/>
        </w:rPr>
      </w:pPr>
      <w:bookmarkStart w:id="40" w:name="_Toc10215712"/>
      <w:r w:rsidRPr="007745D1">
        <w:rPr>
          <w:rFonts w:ascii="Times New Roman" w:hAnsi="Times New Roman"/>
          <w:sz w:val="24"/>
          <w:szCs w:val="24"/>
        </w:rPr>
        <w:t xml:space="preserve">Слика </w:t>
      </w:r>
      <w:r w:rsidR="0006152B" w:rsidRPr="007745D1">
        <w:rPr>
          <w:rFonts w:ascii="Times New Roman" w:hAnsi="Times New Roman"/>
          <w:sz w:val="24"/>
          <w:szCs w:val="24"/>
        </w:rPr>
        <w:fldChar w:fldCharType="begin"/>
      </w:r>
      <w:r w:rsidR="00177602" w:rsidRPr="007745D1">
        <w:rPr>
          <w:rFonts w:ascii="Times New Roman" w:hAnsi="Times New Roman"/>
          <w:sz w:val="24"/>
          <w:szCs w:val="24"/>
        </w:rPr>
        <w:instrText xml:space="preserve"> SEQ Слика \* ARABIC </w:instrText>
      </w:r>
      <w:r w:rsidR="0006152B" w:rsidRPr="007745D1">
        <w:rPr>
          <w:rFonts w:ascii="Times New Roman" w:hAnsi="Times New Roman"/>
          <w:sz w:val="24"/>
          <w:szCs w:val="24"/>
        </w:rPr>
        <w:fldChar w:fldCharType="separate"/>
      </w:r>
      <w:r w:rsidR="00A471FA">
        <w:rPr>
          <w:rFonts w:ascii="Times New Roman" w:hAnsi="Times New Roman"/>
          <w:noProof/>
          <w:sz w:val="24"/>
          <w:szCs w:val="24"/>
        </w:rPr>
        <w:t>1</w:t>
      </w:r>
      <w:r w:rsidR="0006152B" w:rsidRPr="007745D1">
        <w:rPr>
          <w:rFonts w:ascii="Times New Roman" w:hAnsi="Times New Roman"/>
          <w:noProof/>
          <w:sz w:val="24"/>
          <w:szCs w:val="24"/>
        </w:rPr>
        <w:fldChar w:fldCharType="end"/>
      </w:r>
      <w:r w:rsidRPr="007745D1">
        <w:rPr>
          <w:rFonts w:ascii="Times New Roman" w:hAnsi="Times New Roman"/>
          <w:sz w:val="24"/>
          <w:szCs w:val="24"/>
        </w:rPr>
        <w:t>. Количине амбалаже стаљене у промет, тона</w:t>
      </w:r>
      <w:bookmarkEnd w:id="40"/>
    </w:p>
    <w:p w:rsidR="009844DE" w:rsidRPr="007745D1" w:rsidRDefault="009844DE" w:rsidP="00F57253">
      <w:pPr>
        <w:pStyle w:val="Normal1"/>
        <w:rPr>
          <w:i/>
          <w:sz w:val="24"/>
          <w:szCs w:val="24"/>
        </w:rPr>
      </w:pPr>
      <w:r w:rsidRPr="007745D1">
        <w:rPr>
          <w:i/>
          <w:sz w:val="24"/>
          <w:szCs w:val="24"/>
        </w:rPr>
        <w:t xml:space="preserve">Извор: </w:t>
      </w:r>
      <w:r w:rsidR="00DF14EA" w:rsidRPr="007745D1">
        <w:rPr>
          <w:i/>
          <w:sz w:val="24"/>
          <w:szCs w:val="24"/>
        </w:rPr>
        <w:t>Годишњи извештаји АЗЖС</w:t>
      </w:r>
    </w:p>
    <w:p w:rsidR="00E6100C" w:rsidRPr="007745D1" w:rsidRDefault="00E6100C" w:rsidP="00F57253">
      <w:pPr>
        <w:pStyle w:val="Heading2"/>
        <w:shd w:val="clear" w:color="auto" w:fill="auto"/>
        <w:rPr>
          <w:color w:val="auto"/>
        </w:rPr>
      </w:pPr>
    </w:p>
    <w:p w:rsidR="009844DE" w:rsidRPr="007745D1" w:rsidRDefault="009844DE" w:rsidP="00F57253">
      <w:pPr>
        <w:pStyle w:val="Heading2"/>
        <w:shd w:val="clear" w:color="auto" w:fill="auto"/>
        <w:rPr>
          <w:color w:val="auto"/>
        </w:rPr>
      </w:pPr>
      <w:bookmarkStart w:id="41" w:name="_Toc28343251"/>
      <w:r w:rsidRPr="007745D1">
        <w:rPr>
          <w:color w:val="auto"/>
        </w:rPr>
        <w:t xml:space="preserve">3.5. Сакупљање амбалажног отпада </w:t>
      </w:r>
      <w:r w:rsidR="006103BC" w:rsidRPr="007745D1">
        <w:rPr>
          <w:color w:val="auto"/>
        </w:rPr>
        <w:t>из</w:t>
      </w:r>
      <w:r w:rsidRPr="007745D1">
        <w:rPr>
          <w:color w:val="auto"/>
        </w:rPr>
        <w:t xml:space="preserve"> домаћинст</w:t>
      </w:r>
      <w:r w:rsidR="006103BC" w:rsidRPr="007745D1">
        <w:rPr>
          <w:color w:val="auto"/>
        </w:rPr>
        <w:t>а</w:t>
      </w:r>
      <w:r w:rsidRPr="007745D1">
        <w:rPr>
          <w:color w:val="auto"/>
        </w:rPr>
        <w:t>ва</w:t>
      </w:r>
      <w:bookmarkEnd w:id="41"/>
    </w:p>
    <w:p w:rsidR="009844DE" w:rsidRPr="007745D1" w:rsidRDefault="006103BC" w:rsidP="00F57253">
      <w:pPr>
        <w:pStyle w:val="Normal1"/>
        <w:spacing w:before="120" w:after="120"/>
        <w:rPr>
          <w:sz w:val="24"/>
          <w:szCs w:val="24"/>
        </w:rPr>
      </w:pPr>
      <w:r w:rsidRPr="007745D1">
        <w:rPr>
          <w:sz w:val="24"/>
          <w:szCs w:val="24"/>
        </w:rPr>
        <w:t>Са</w:t>
      </w:r>
      <w:r w:rsidR="009844DE" w:rsidRPr="007745D1">
        <w:rPr>
          <w:sz w:val="24"/>
          <w:szCs w:val="24"/>
        </w:rPr>
        <w:t xml:space="preserve">купљање, транспорт и одлагање комуналног отпада је одговорност општина. Стога, сакупљање отпада из домаћинстава обављају компаније за управљање отпадом (јавна </w:t>
      </w:r>
      <w:r w:rsidR="009844DE" w:rsidRPr="007745D1">
        <w:rPr>
          <w:sz w:val="24"/>
          <w:szCs w:val="24"/>
        </w:rPr>
        <w:lastRenderedPageBreak/>
        <w:t xml:space="preserve">комунална предузећа), док за откуп неких врста амбалажног отпада (обично ПЕТ и картон, отпад са високом тржишном вредношћу) приватне компаније </w:t>
      </w:r>
      <w:r w:rsidRPr="007745D1">
        <w:rPr>
          <w:sz w:val="24"/>
          <w:szCs w:val="24"/>
        </w:rPr>
        <w:t>потписују</w:t>
      </w:r>
      <w:r w:rsidR="009844DE" w:rsidRPr="007745D1">
        <w:rPr>
          <w:sz w:val="24"/>
          <w:szCs w:val="24"/>
        </w:rPr>
        <w:t xml:space="preserve"> уговоре </w:t>
      </w:r>
      <w:r w:rsidRPr="007745D1">
        <w:rPr>
          <w:sz w:val="24"/>
          <w:szCs w:val="24"/>
        </w:rPr>
        <w:t>са</w:t>
      </w:r>
      <w:r w:rsidR="009844DE" w:rsidRPr="007745D1">
        <w:rPr>
          <w:sz w:val="24"/>
          <w:szCs w:val="24"/>
        </w:rPr>
        <w:t xml:space="preserve"> локални</w:t>
      </w:r>
      <w:r w:rsidRPr="007745D1">
        <w:rPr>
          <w:sz w:val="24"/>
          <w:szCs w:val="24"/>
        </w:rPr>
        <w:t>м</w:t>
      </w:r>
      <w:r w:rsidR="009844DE" w:rsidRPr="007745D1">
        <w:rPr>
          <w:sz w:val="24"/>
          <w:szCs w:val="24"/>
        </w:rPr>
        <w:t xml:space="preserve"> </w:t>
      </w:r>
      <w:r w:rsidR="00751DB2" w:rsidRPr="007745D1">
        <w:rPr>
          <w:sz w:val="24"/>
          <w:szCs w:val="24"/>
        </w:rPr>
        <w:t>самоуправама</w:t>
      </w:r>
      <w:r w:rsidR="009844DE" w:rsidRPr="007745D1">
        <w:rPr>
          <w:sz w:val="24"/>
          <w:szCs w:val="24"/>
        </w:rPr>
        <w:t xml:space="preserve">. </w:t>
      </w:r>
    </w:p>
    <w:p w:rsidR="009844DE" w:rsidRPr="007745D1" w:rsidRDefault="006103BC" w:rsidP="00F57253">
      <w:pPr>
        <w:pStyle w:val="Normal1"/>
        <w:spacing w:before="120" w:after="120"/>
        <w:rPr>
          <w:sz w:val="24"/>
          <w:szCs w:val="24"/>
        </w:rPr>
      </w:pPr>
      <w:r w:rsidRPr="007745D1">
        <w:rPr>
          <w:sz w:val="24"/>
          <w:szCs w:val="24"/>
        </w:rPr>
        <w:t>Према извештајима АЗЖС</w:t>
      </w:r>
      <w:r w:rsidR="009844DE" w:rsidRPr="007745D1">
        <w:rPr>
          <w:sz w:val="24"/>
          <w:szCs w:val="24"/>
        </w:rPr>
        <w:t xml:space="preserve">, комунални амбалажни отпад сакупљен путем колективних шема значајно </w:t>
      </w:r>
      <w:r w:rsidRPr="007745D1">
        <w:rPr>
          <w:sz w:val="24"/>
          <w:szCs w:val="24"/>
        </w:rPr>
        <w:t>је варирао</w:t>
      </w:r>
      <w:r w:rsidR="009844DE" w:rsidRPr="007745D1">
        <w:rPr>
          <w:sz w:val="24"/>
          <w:szCs w:val="24"/>
        </w:rPr>
        <w:t xml:space="preserve"> током периода 2010-2015.</w:t>
      </w:r>
      <w:r w:rsidRPr="007745D1">
        <w:rPr>
          <w:sz w:val="24"/>
          <w:szCs w:val="24"/>
        </w:rPr>
        <w:t xml:space="preserve"> </w:t>
      </w:r>
      <w:r w:rsidR="00D13C14" w:rsidRPr="007745D1">
        <w:rPr>
          <w:sz w:val="24"/>
          <w:szCs w:val="24"/>
        </w:rPr>
        <w:t>Г</w:t>
      </w:r>
      <w:r w:rsidRPr="007745D1">
        <w:rPr>
          <w:sz w:val="24"/>
          <w:szCs w:val="24"/>
        </w:rPr>
        <w:t>одина</w:t>
      </w:r>
      <w:r w:rsidR="00D13C14">
        <w:rPr>
          <w:sz w:val="24"/>
          <w:szCs w:val="24"/>
        </w:rPr>
        <w:t xml:space="preserve"> </w:t>
      </w:r>
      <w:r w:rsidRPr="007745D1">
        <w:rPr>
          <w:sz w:val="24"/>
          <w:szCs w:val="24"/>
        </w:rPr>
        <w:t>и о</w:t>
      </w:r>
      <w:r w:rsidR="00751DB2" w:rsidRPr="007745D1">
        <w:rPr>
          <w:sz w:val="24"/>
          <w:szCs w:val="24"/>
        </w:rPr>
        <w:t>д</w:t>
      </w:r>
      <w:r w:rsidRPr="007745D1">
        <w:rPr>
          <w:sz w:val="24"/>
          <w:szCs w:val="24"/>
        </w:rPr>
        <w:t xml:space="preserve"> отприлике </w:t>
      </w:r>
      <w:r w:rsidR="009844DE" w:rsidRPr="007745D1">
        <w:rPr>
          <w:sz w:val="24"/>
          <w:szCs w:val="24"/>
        </w:rPr>
        <w:t>3 хиљаде тона у 2010. години</w:t>
      </w:r>
      <w:r w:rsidRPr="007745D1">
        <w:rPr>
          <w:sz w:val="24"/>
          <w:szCs w:val="24"/>
        </w:rPr>
        <w:t xml:space="preserve"> </w:t>
      </w:r>
      <w:r w:rsidR="00751DB2" w:rsidRPr="007745D1">
        <w:rPr>
          <w:sz w:val="24"/>
          <w:szCs w:val="24"/>
        </w:rPr>
        <w:t>достигао је</w:t>
      </w:r>
      <w:r w:rsidR="009844DE" w:rsidRPr="007745D1">
        <w:rPr>
          <w:sz w:val="24"/>
          <w:szCs w:val="24"/>
        </w:rPr>
        <w:t xml:space="preserve"> до 36 хиљада тона у 2015. години (Табела 15).</w:t>
      </w:r>
    </w:p>
    <w:p w:rsidR="004A34CD" w:rsidRPr="007745D1" w:rsidRDefault="004A34CD" w:rsidP="00F57253">
      <w:pPr>
        <w:pStyle w:val="Normal1"/>
        <w:rPr>
          <w:sz w:val="24"/>
          <w:szCs w:val="24"/>
        </w:rPr>
      </w:pPr>
    </w:p>
    <w:p w:rsidR="009844DE" w:rsidRPr="007745D1" w:rsidRDefault="004A34CD" w:rsidP="00F57253">
      <w:pPr>
        <w:pStyle w:val="Caption"/>
        <w:rPr>
          <w:rFonts w:ascii="Times New Roman" w:hAnsi="Times New Roman"/>
          <w:b w:val="0"/>
          <w:sz w:val="22"/>
          <w:szCs w:val="22"/>
        </w:rPr>
      </w:pPr>
      <w:bookmarkStart w:id="42" w:name="_Toc10215094"/>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15</w:t>
      </w:r>
      <w:r w:rsidR="0006152B" w:rsidRPr="007745D1">
        <w:rPr>
          <w:rFonts w:ascii="Times New Roman" w:hAnsi="Times New Roman"/>
          <w:noProof/>
          <w:sz w:val="22"/>
          <w:szCs w:val="22"/>
        </w:rPr>
        <w:fldChar w:fldCharType="end"/>
      </w:r>
      <w:r w:rsidRPr="007745D1">
        <w:rPr>
          <w:rFonts w:ascii="Times New Roman" w:hAnsi="Times New Roman"/>
          <w:sz w:val="22"/>
          <w:szCs w:val="22"/>
        </w:rPr>
        <w:t>. Комунални амбалажни отпад сакупљен кроз колективне шеме, тона</w:t>
      </w:r>
      <w:bookmarkEnd w:id="42"/>
    </w:p>
    <w:tbl>
      <w:tblPr>
        <w:tblW w:w="9652" w:type="dxa"/>
        <w:jc w:val="center"/>
        <w:tblLayout w:type="fixed"/>
        <w:tblLook w:val="0400" w:firstRow="0" w:lastRow="0" w:firstColumn="0" w:lastColumn="0" w:noHBand="0" w:noVBand="1"/>
      </w:tblPr>
      <w:tblGrid>
        <w:gridCol w:w="1067"/>
        <w:gridCol w:w="1096"/>
        <w:gridCol w:w="1206"/>
        <w:gridCol w:w="1070"/>
        <w:gridCol w:w="1206"/>
        <w:gridCol w:w="1206"/>
        <w:gridCol w:w="1206"/>
        <w:gridCol w:w="1595"/>
      </w:tblGrid>
      <w:tr w:rsidR="00F57253" w:rsidRPr="007745D1" w:rsidTr="00B943ED">
        <w:trPr>
          <w:trHeight w:val="300"/>
          <w:jc w:val="center"/>
        </w:trPr>
        <w:tc>
          <w:tcPr>
            <w:tcW w:w="1067" w:type="dxa"/>
            <w:tcBorders>
              <w:top w:val="single" w:sz="4" w:space="0" w:color="000000"/>
              <w:left w:val="single" w:sz="8" w:space="0" w:color="000000"/>
              <w:bottom w:val="single" w:sz="4" w:space="0" w:color="000000"/>
              <w:right w:val="single" w:sz="4" w:space="0" w:color="000000"/>
            </w:tcBorders>
            <w:shd w:val="clear" w:color="auto" w:fill="auto"/>
            <w:vAlign w:val="bottom"/>
          </w:tcPr>
          <w:p w:rsidR="009844DE" w:rsidRPr="007745D1" w:rsidRDefault="006103BC" w:rsidP="00F57253">
            <w:pPr>
              <w:pStyle w:val="Normal1"/>
              <w:jc w:val="center"/>
              <w:rPr>
                <w:sz w:val="22"/>
                <w:szCs w:val="22"/>
              </w:rPr>
            </w:pPr>
            <w:r w:rsidRPr="007745D1">
              <w:rPr>
                <w:sz w:val="22"/>
                <w:szCs w:val="22"/>
              </w:rPr>
              <w:t>Врста</w:t>
            </w:r>
          </w:p>
        </w:tc>
        <w:tc>
          <w:tcPr>
            <w:tcW w:w="1096" w:type="dxa"/>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2010</w:t>
            </w:r>
            <w:r w:rsidR="006103BC" w:rsidRPr="007745D1">
              <w:rPr>
                <w:b/>
                <w:sz w:val="22"/>
                <w:szCs w:val="22"/>
              </w:rPr>
              <w:t>.</w:t>
            </w:r>
          </w:p>
        </w:tc>
        <w:tc>
          <w:tcPr>
            <w:tcW w:w="1206" w:type="dxa"/>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2011</w:t>
            </w:r>
            <w:r w:rsidR="006103BC" w:rsidRPr="007745D1">
              <w:rPr>
                <w:b/>
                <w:sz w:val="22"/>
                <w:szCs w:val="22"/>
              </w:rPr>
              <w:t>.</w:t>
            </w:r>
          </w:p>
        </w:tc>
        <w:tc>
          <w:tcPr>
            <w:tcW w:w="1070" w:type="dxa"/>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2012</w:t>
            </w:r>
            <w:r w:rsidR="006103BC" w:rsidRPr="007745D1">
              <w:rPr>
                <w:b/>
                <w:sz w:val="22"/>
                <w:szCs w:val="22"/>
              </w:rPr>
              <w:t>.</w:t>
            </w:r>
          </w:p>
        </w:tc>
        <w:tc>
          <w:tcPr>
            <w:tcW w:w="1206" w:type="dxa"/>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2013</w:t>
            </w:r>
            <w:r w:rsidR="006103BC" w:rsidRPr="007745D1">
              <w:rPr>
                <w:b/>
                <w:sz w:val="22"/>
                <w:szCs w:val="22"/>
              </w:rPr>
              <w:t>.</w:t>
            </w:r>
          </w:p>
        </w:tc>
        <w:tc>
          <w:tcPr>
            <w:tcW w:w="1206" w:type="dxa"/>
            <w:tcBorders>
              <w:top w:val="single" w:sz="4"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2014</w:t>
            </w:r>
            <w:r w:rsidR="006103BC" w:rsidRPr="007745D1">
              <w:rPr>
                <w:b/>
                <w:sz w:val="22"/>
                <w:szCs w:val="22"/>
              </w:rPr>
              <w:t>.</w:t>
            </w:r>
          </w:p>
        </w:tc>
        <w:tc>
          <w:tcPr>
            <w:tcW w:w="1206" w:type="dxa"/>
            <w:tcBorders>
              <w:top w:val="single" w:sz="4" w:space="0" w:color="000000"/>
              <w:left w:val="nil"/>
              <w:bottom w:val="single" w:sz="4" w:space="0" w:color="000000"/>
              <w:right w:val="single" w:sz="8" w:space="0" w:color="000000"/>
            </w:tcBorders>
            <w:shd w:val="clear" w:color="auto" w:fill="auto"/>
            <w:vAlign w:val="bottom"/>
          </w:tcPr>
          <w:p w:rsidR="009844DE" w:rsidRPr="007745D1" w:rsidRDefault="009844DE" w:rsidP="00F57253">
            <w:pPr>
              <w:pStyle w:val="Normal1"/>
              <w:jc w:val="center"/>
              <w:rPr>
                <w:b/>
                <w:sz w:val="22"/>
                <w:szCs w:val="22"/>
              </w:rPr>
            </w:pPr>
            <w:r w:rsidRPr="007745D1">
              <w:rPr>
                <w:b/>
                <w:sz w:val="22"/>
                <w:szCs w:val="22"/>
              </w:rPr>
              <w:t>2015</w:t>
            </w:r>
            <w:r w:rsidR="006103BC" w:rsidRPr="007745D1">
              <w:rPr>
                <w:b/>
                <w:sz w:val="22"/>
                <w:szCs w:val="22"/>
              </w:rPr>
              <w:t>.</w:t>
            </w:r>
          </w:p>
        </w:tc>
        <w:tc>
          <w:tcPr>
            <w:tcW w:w="1595" w:type="dxa"/>
            <w:tcBorders>
              <w:top w:val="single" w:sz="4" w:space="0" w:color="000000"/>
              <w:left w:val="nil"/>
              <w:bottom w:val="single" w:sz="4" w:space="0" w:color="000000"/>
              <w:right w:val="single" w:sz="8" w:space="0" w:color="000000"/>
            </w:tcBorders>
            <w:vAlign w:val="bottom"/>
          </w:tcPr>
          <w:p w:rsidR="009844DE" w:rsidRPr="007745D1" w:rsidRDefault="009844DE" w:rsidP="00F57253">
            <w:pPr>
              <w:pStyle w:val="Normal1"/>
              <w:jc w:val="center"/>
              <w:rPr>
                <w:b/>
                <w:sz w:val="22"/>
                <w:szCs w:val="22"/>
              </w:rPr>
            </w:pPr>
            <w:r w:rsidRPr="007745D1">
              <w:rPr>
                <w:b/>
                <w:sz w:val="22"/>
                <w:szCs w:val="22"/>
              </w:rPr>
              <w:t>2016</w:t>
            </w:r>
            <w:r w:rsidR="006103BC" w:rsidRPr="007745D1">
              <w:rPr>
                <w:b/>
                <w:sz w:val="22"/>
                <w:szCs w:val="22"/>
              </w:rPr>
              <w:t>.</w:t>
            </w:r>
          </w:p>
        </w:tc>
      </w:tr>
      <w:tr w:rsidR="00F57253" w:rsidRPr="007745D1" w:rsidTr="00B943ED">
        <w:trPr>
          <w:trHeight w:val="300"/>
          <w:jc w:val="center"/>
        </w:trPr>
        <w:tc>
          <w:tcPr>
            <w:tcW w:w="1067" w:type="dxa"/>
            <w:tcBorders>
              <w:top w:val="nil"/>
              <w:left w:val="single" w:sz="8" w:space="0" w:color="000000"/>
              <w:bottom w:val="single" w:sz="4" w:space="0" w:color="000000"/>
              <w:right w:val="single" w:sz="4" w:space="0" w:color="000000"/>
            </w:tcBorders>
            <w:shd w:val="clear" w:color="auto" w:fill="auto"/>
            <w:vAlign w:val="bottom"/>
          </w:tcPr>
          <w:p w:rsidR="00ED281A" w:rsidRPr="007745D1" w:rsidRDefault="00ED281A" w:rsidP="00F57253">
            <w:pPr>
              <w:pStyle w:val="Normal1"/>
              <w:rPr>
                <w:sz w:val="22"/>
                <w:szCs w:val="22"/>
              </w:rPr>
            </w:pPr>
            <w:r w:rsidRPr="007745D1">
              <w:rPr>
                <w:sz w:val="22"/>
                <w:szCs w:val="22"/>
              </w:rPr>
              <w:t>стакло</w:t>
            </w:r>
          </w:p>
        </w:tc>
        <w:tc>
          <w:tcPr>
            <w:tcW w:w="109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43</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4.747,40</w:t>
            </w:r>
          </w:p>
        </w:tc>
        <w:tc>
          <w:tcPr>
            <w:tcW w:w="1070"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5.672,10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5.340,40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4.335,60</w:t>
            </w:r>
          </w:p>
        </w:tc>
        <w:tc>
          <w:tcPr>
            <w:tcW w:w="1206" w:type="dxa"/>
            <w:tcBorders>
              <w:top w:val="nil"/>
              <w:left w:val="nil"/>
              <w:bottom w:val="single" w:sz="4" w:space="0" w:color="000000"/>
              <w:right w:val="single" w:sz="8"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6.103,33</w:t>
            </w:r>
          </w:p>
        </w:tc>
        <w:tc>
          <w:tcPr>
            <w:tcW w:w="1595" w:type="dxa"/>
            <w:tcBorders>
              <w:top w:val="nil"/>
              <w:left w:val="nil"/>
              <w:bottom w:val="single" w:sz="4" w:space="0" w:color="000000"/>
              <w:right w:val="single" w:sz="8" w:space="0" w:color="000000"/>
            </w:tcBorders>
            <w:vAlign w:val="bottom"/>
          </w:tcPr>
          <w:p w:rsidR="00ED281A" w:rsidRPr="007745D1" w:rsidRDefault="00ED281A" w:rsidP="00F57253">
            <w:pPr>
              <w:jc w:val="right"/>
              <w:rPr>
                <w:sz w:val="22"/>
                <w:szCs w:val="22"/>
                <w:lang w:eastAsia="en-GB"/>
              </w:rPr>
            </w:pPr>
            <w:r w:rsidRPr="007745D1">
              <w:rPr>
                <w:sz w:val="22"/>
                <w:szCs w:val="22"/>
                <w:lang w:eastAsia="en-GB"/>
              </w:rPr>
              <w:t>7512,38</w:t>
            </w:r>
          </w:p>
        </w:tc>
      </w:tr>
      <w:tr w:rsidR="00F57253" w:rsidRPr="007745D1" w:rsidTr="00B943ED">
        <w:trPr>
          <w:trHeight w:val="300"/>
          <w:jc w:val="center"/>
        </w:trPr>
        <w:tc>
          <w:tcPr>
            <w:tcW w:w="1067" w:type="dxa"/>
            <w:tcBorders>
              <w:top w:val="nil"/>
              <w:left w:val="single" w:sz="8" w:space="0" w:color="000000"/>
              <w:bottom w:val="single" w:sz="4" w:space="0" w:color="000000"/>
              <w:right w:val="single" w:sz="4" w:space="0" w:color="000000"/>
            </w:tcBorders>
            <w:shd w:val="clear" w:color="auto" w:fill="auto"/>
            <w:vAlign w:val="bottom"/>
          </w:tcPr>
          <w:p w:rsidR="00ED281A" w:rsidRPr="007745D1" w:rsidRDefault="00ED281A" w:rsidP="00F57253">
            <w:pPr>
              <w:pStyle w:val="Normal1"/>
              <w:rPr>
                <w:sz w:val="22"/>
                <w:szCs w:val="22"/>
              </w:rPr>
            </w:pPr>
            <w:r w:rsidRPr="007745D1">
              <w:rPr>
                <w:sz w:val="22"/>
                <w:szCs w:val="22"/>
              </w:rPr>
              <w:t>пластика</w:t>
            </w:r>
          </w:p>
        </w:tc>
        <w:tc>
          <w:tcPr>
            <w:tcW w:w="109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2.208,43</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5.981,40</w:t>
            </w:r>
          </w:p>
        </w:tc>
        <w:tc>
          <w:tcPr>
            <w:tcW w:w="1070"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7.957,50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7.775,20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8.331,50</w:t>
            </w:r>
          </w:p>
        </w:tc>
        <w:tc>
          <w:tcPr>
            <w:tcW w:w="1206" w:type="dxa"/>
            <w:tcBorders>
              <w:top w:val="nil"/>
              <w:left w:val="nil"/>
              <w:bottom w:val="single" w:sz="4" w:space="0" w:color="000000"/>
              <w:right w:val="single" w:sz="8"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11.834,76</w:t>
            </w:r>
          </w:p>
        </w:tc>
        <w:tc>
          <w:tcPr>
            <w:tcW w:w="1595" w:type="dxa"/>
            <w:tcBorders>
              <w:top w:val="nil"/>
              <w:left w:val="nil"/>
              <w:bottom w:val="single" w:sz="4" w:space="0" w:color="000000"/>
              <w:right w:val="single" w:sz="8" w:space="0" w:color="000000"/>
            </w:tcBorders>
            <w:vAlign w:val="bottom"/>
          </w:tcPr>
          <w:p w:rsidR="00ED281A" w:rsidRPr="007745D1" w:rsidRDefault="00ED281A" w:rsidP="00F57253">
            <w:pPr>
              <w:jc w:val="right"/>
              <w:rPr>
                <w:sz w:val="22"/>
                <w:szCs w:val="22"/>
                <w:lang w:eastAsia="en-GB"/>
              </w:rPr>
            </w:pPr>
            <w:r w:rsidRPr="007745D1">
              <w:rPr>
                <w:sz w:val="22"/>
                <w:szCs w:val="22"/>
                <w:lang w:eastAsia="en-GB"/>
              </w:rPr>
              <w:t>15884,33</w:t>
            </w:r>
          </w:p>
        </w:tc>
      </w:tr>
      <w:tr w:rsidR="00F57253" w:rsidRPr="007745D1" w:rsidTr="00B943ED">
        <w:trPr>
          <w:trHeight w:val="300"/>
          <w:jc w:val="center"/>
        </w:trPr>
        <w:tc>
          <w:tcPr>
            <w:tcW w:w="1067" w:type="dxa"/>
            <w:tcBorders>
              <w:top w:val="nil"/>
              <w:left w:val="single" w:sz="8" w:space="0" w:color="000000"/>
              <w:bottom w:val="single" w:sz="4" w:space="0" w:color="000000"/>
              <w:right w:val="single" w:sz="4" w:space="0" w:color="000000"/>
            </w:tcBorders>
            <w:shd w:val="clear" w:color="auto" w:fill="auto"/>
            <w:vAlign w:val="bottom"/>
          </w:tcPr>
          <w:p w:rsidR="00ED281A" w:rsidRPr="007745D1" w:rsidRDefault="00ED281A" w:rsidP="00F57253">
            <w:pPr>
              <w:pStyle w:val="Normal1"/>
              <w:rPr>
                <w:sz w:val="22"/>
                <w:szCs w:val="22"/>
              </w:rPr>
            </w:pPr>
            <w:r w:rsidRPr="007745D1">
              <w:rPr>
                <w:sz w:val="22"/>
                <w:szCs w:val="22"/>
              </w:rPr>
              <w:t>папир и картон</w:t>
            </w:r>
          </w:p>
        </w:tc>
        <w:tc>
          <w:tcPr>
            <w:tcW w:w="109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1.067,00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9.020,20</w:t>
            </w:r>
          </w:p>
        </w:tc>
        <w:tc>
          <w:tcPr>
            <w:tcW w:w="1070"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10.148,70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16.938,30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15.572,20</w:t>
            </w:r>
          </w:p>
        </w:tc>
        <w:tc>
          <w:tcPr>
            <w:tcW w:w="1206" w:type="dxa"/>
            <w:tcBorders>
              <w:top w:val="nil"/>
              <w:left w:val="nil"/>
              <w:bottom w:val="single" w:sz="4" w:space="0" w:color="000000"/>
              <w:right w:val="single" w:sz="8"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16.783,27</w:t>
            </w:r>
          </w:p>
        </w:tc>
        <w:tc>
          <w:tcPr>
            <w:tcW w:w="1595" w:type="dxa"/>
            <w:tcBorders>
              <w:top w:val="nil"/>
              <w:left w:val="nil"/>
              <w:bottom w:val="single" w:sz="4" w:space="0" w:color="000000"/>
              <w:right w:val="single" w:sz="8" w:space="0" w:color="000000"/>
            </w:tcBorders>
            <w:vAlign w:val="bottom"/>
          </w:tcPr>
          <w:p w:rsidR="00ED281A" w:rsidRPr="007745D1" w:rsidRDefault="00ED281A" w:rsidP="00F57253">
            <w:pPr>
              <w:jc w:val="right"/>
              <w:rPr>
                <w:sz w:val="22"/>
                <w:szCs w:val="22"/>
                <w:lang w:eastAsia="en-GB"/>
              </w:rPr>
            </w:pPr>
            <w:r w:rsidRPr="007745D1">
              <w:rPr>
                <w:sz w:val="22"/>
                <w:szCs w:val="22"/>
                <w:lang w:eastAsia="en-GB"/>
              </w:rPr>
              <w:t>212312,62</w:t>
            </w:r>
          </w:p>
        </w:tc>
      </w:tr>
      <w:tr w:rsidR="00F57253" w:rsidRPr="007745D1" w:rsidTr="00B943ED">
        <w:trPr>
          <w:trHeight w:val="300"/>
          <w:jc w:val="center"/>
        </w:trPr>
        <w:tc>
          <w:tcPr>
            <w:tcW w:w="1067" w:type="dxa"/>
            <w:tcBorders>
              <w:top w:val="nil"/>
              <w:left w:val="single" w:sz="8" w:space="0" w:color="000000"/>
              <w:bottom w:val="single" w:sz="4" w:space="0" w:color="000000"/>
              <w:right w:val="single" w:sz="4" w:space="0" w:color="000000"/>
            </w:tcBorders>
            <w:shd w:val="clear" w:color="auto" w:fill="auto"/>
            <w:vAlign w:val="bottom"/>
          </w:tcPr>
          <w:p w:rsidR="00ED281A" w:rsidRPr="007745D1" w:rsidRDefault="00ED281A" w:rsidP="00F57253">
            <w:pPr>
              <w:pStyle w:val="Normal1"/>
              <w:rPr>
                <w:sz w:val="22"/>
                <w:szCs w:val="22"/>
              </w:rPr>
            </w:pPr>
            <w:r w:rsidRPr="007745D1">
              <w:rPr>
                <w:sz w:val="22"/>
                <w:szCs w:val="22"/>
              </w:rPr>
              <w:t xml:space="preserve">метал </w:t>
            </w:r>
          </w:p>
        </w:tc>
        <w:tc>
          <w:tcPr>
            <w:tcW w:w="109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233,50</w:t>
            </w:r>
          </w:p>
        </w:tc>
        <w:tc>
          <w:tcPr>
            <w:tcW w:w="1070"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481,30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326,60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491,20</w:t>
            </w:r>
          </w:p>
        </w:tc>
        <w:tc>
          <w:tcPr>
            <w:tcW w:w="1206" w:type="dxa"/>
            <w:tcBorders>
              <w:top w:val="nil"/>
              <w:left w:val="nil"/>
              <w:bottom w:val="single" w:sz="4" w:space="0" w:color="000000"/>
              <w:right w:val="single" w:sz="8"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239,93</w:t>
            </w:r>
          </w:p>
        </w:tc>
        <w:tc>
          <w:tcPr>
            <w:tcW w:w="1595" w:type="dxa"/>
            <w:tcBorders>
              <w:top w:val="nil"/>
              <w:left w:val="nil"/>
              <w:bottom w:val="single" w:sz="4" w:space="0" w:color="000000"/>
              <w:right w:val="single" w:sz="8" w:space="0" w:color="000000"/>
            </w:tcBorders>
            <w:vAlign w:val="bottom"/>
          </w:tcPr>
          <w:p w:rsidR="00ED281A" w:rsidRPr="007745D1" w:rsidRDefault="00ED281A" w:rsidP="00F57253">
            <w:pPr>
              <w:jc w:val="right"/>
              <w:rPr>
                <w:sz w:val="22"/>
                <w:szCs w:val="22"/>
                <w:lang w:eastAsia="en-GB"/>
              </w:rPr>
            </w:pPr>
            <w:r w:rsidRPr="007745D1">
              <w:rPr>
                <w:sz w:val="22"/>
                <w:szCs w:val="22"/>
                <w:lang w:eastAsia="en-GB"/>
              </w:rPr>
              <w:t>429,76</w:t>
            </w:r>
          </w:p>
        </w:tc>
      </w:tr>
      <w:tr w:rsidR="00F57253" w:rsidRPr="007745D1" w:rsidTr="00B943ED">
        <w:trPr>
          <w:trHeight w:val="300"/>
          <w:jc w:val="center"/>
        </w:trPr>
        <w:tc>
          <w:tcPr>
            <w:tcW w:w="1067" w:type="dxa"/>
            <w:tcBorders>
              <w:top w:val="nil"/>
              <w:left w:val="single" w:sz="8" w:space="0" w:color="000000"/>
              <w:bottom w:val="single" w:sz="4" w:space="0" w:color="000000"/>
              <w:right w:val="single" w:sz="4" w:space="0" w:color="000000"/>
            </w:tcBorders>
            <w:shd w:val="clear" w:color="auto" w:fill="auto"/>
            <w:vAlign w:val="bottom"/>
          </w:tcPr>
          <w:p w:rsidR="00ED281A" w:rsidRPr="007745D1" w:rsidRDefault="00ED281A" w:rsidP="00F57253">
            <w:pPr>
              <w:pStyle w:val="Normal1"/>
              <w:rPr>
                <w:sz w:val="22"/>
                <w:szCs w:val="22"/>
              </w:rPr>
            </w:pPr>
            <w:r w:rsidRPr="007745D1">
              <w:rPr>
                <w:sz w:val="22"/>
                <w:szCs w:val="22"/>
              </w:rPr>
              <w:t>дрво</w:t>
            </w:r>
          </w:p>
        </w:tc>
        <w:tc>
          <w:tcPr>
            <w:tcW w:w="109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070"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0,00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214,70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613,40</w:t>
            </w:r>
          </w:p>
        </w:tc>
        <w:tc>
          <w:tcPr>
            <w:tcW w:w="1206" w:type="dxa"/>
            <w:tcBorders>
              <w:top w:val="nil"/>
              <w:left w:val="nil"/>
              <w:bottom w:val="single" w:sz="4" w:space="0" w:color="000000"/>
              <w:right w:val="single" w:sz="8"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711,41</w:t>
            </w:r>
          </w:p>
        </w:tc>
        <w:tc>
          <w:tcPr>
            <w:tcW w:w="1595" w:type="dxa"/>
            <w:tcBorders>
              <w:top w:val="nil"/>
              <w:left w:val="nil"/>
              <w:bottom w:val="single" w:sz="4" w:space="0" w:color="000000"/>
              <w:right w:val="single" w:sz="8" w:space="0" w:color="000000"/>
            </w:tcBorders>
            <w:vAlign w:val="bottom"/>
          </w:tcPr>
          <w:p w:rsidR="00ED281A" w:rsidRPr="007745D1" w:rsidRDefault="00ED281A" w:rsidP="00F57253">
            <w:pPr>
              <w:jc w:val="right"/>
              <w:rPr>
                <w:sz w:val="22"/>
                <w:szCs w:val="22"/>
                <w:lang w:eastAsia="en-GB"/>
              </w:rPr>
            </w:pPr>
            <w:r w:rsidRPr="007745D1">
              <w:rPr>
                <w:sz w:val="22"/>
                <w:szCs w:val="22"/>
                <w:lang w:eastAsia="en-GB"/>
              </w:rPr>
              <w:t>1149,86</w:t>
            </w:r>
          </w:p>
        </w:tc>
      </w:tr>
      <w:tr w:rsidR="00F57253" w:rsidRPr="007745D1" w:rsidTr="00B943ED">
        <w:trPr>
          <w:trHeight w:val="300"/>
          <w:jc w:val="center"/>
        </w:trPr>
        <w:tc>
          <w:tcPr>
            <w:tcW w:w="1067" w:type="dxa"/>
            <w:tcBorders>
              <w:top w:val="nil"/>
              <w:left w:val="single" w:sz="8" w:space="0" w:color="000000"/>
              <w:bottom w:val="single" w:sz="4" w:space="0" w:color="000000"/>
              <w:right w:val="single" w:sz="4" w:space="0" w:color="000000"/>
            </w:tcBorders>
            <w:shd w:val="clear" w:color="auto" w:fill="auto"/>
            <w:vAlign w:val="bottom"/>
          </w:tcPr>
          <w:p w:rsidR="00ED281A" w:rsidRPr="007745D1" w:rsidRDefault="00ED281A" w:rsidP="00F57253">
            <w:pPr>
              <w:pStyle w:val="Normal1"/>
              <w:rPr>
                <w:sz w:val="22"/>
                <w:szCs w:val="22"/>
              </w:rPr>
            </w:pPr>
            <w:r w:rsidRPr="007745D1">
              <w:rPr>
                <w:sz w:val="22"/>
                <w:szCs w:val="22"/>
              </w:rPr>
              <w:t>друго</w:t>
            </w:r>
          </w:p>
        </w:tc>
        <w:tc>
          <w:tcPr>
            <w:tcW w:w="109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070"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8" w:space="0" w:color="000000"/>
            </w:tcBorders>
            <w:shd w:val="clear" w:color="auto" w:fill="auto"/>
            <w:vAlign w:val="bottom"/>
          </w:tcPr>
          <w:p w:rsidR="00ED281A" w:rsidRPr="007745D1" w:rsidRDefault="00ED281A" w:rsidP="00F57253">
            <w:pPr>
              <w:jc w:val="right"/>
              <w:rPr>
                <w:sz w:val="22"/>
                <w:szCs w:val="22"/>
                <w:lang w:eastAsia="en-GB"/>
              </w:rPr>
            </w:pPr>
            <w:r w:rsidRPr="007745D1">
              <w:rPr>
                <w:sz w:val="22"/>
                <w:szCs w:val="22"/>
                <w:lang w:eastAsia="en-GB"/>
              </w:rPr>
              <w:t>0</w:t>
            </w:r>
          </w:p>
        </w:tc>
        <w:tc>
          <w:tcPr>
            <w:tcW w:w="1595" w:type="dxa"/>
            <w:tcBorders>
              <w:top w:val="nil"/>
              <w:left w:val="nil"/>
              <w:bottom w:val="single" w:sz="4" w:space="0" w:color="000000"/>
              <w:right w:val="single" w:sz="8" w:space="0" w:color="000000"/>
            </w:tcBorders>
            <w:vAlign w:val="bottom"/>
          </w:tcPr>
          <w:p w:rsidR="00ED281A" w:rsidRPr="007745D1" w:rsidRDefault="00ED281A" w:rsidP="00F57253">
            <w:pPr>
              <w:jc w:val="right"/>
              <w:rPr>
                <w:sz w:val="22"/>
                <w:szCs w:val="22"/>
                <w:lang w:eastAsia="en-GB"/>
              </w:rPr>
            </w:pPr>
            <w:r w:rsidRPr="007745D1">
              <w:rPr>
                <w:sz w:val="22"/>
                <w:szCs w:val="22"/>
                <w:lang w:eastAsia="en-GB"/>
              </w:rPr>
              <w:t>0</w:t>
            </w:r>
          </w:p>
        </w:tc>
      </w:tr>
      <w:tr w:rsidR="00F57253" w:rsidRPr="007745D1" w:rsidTr="00B943ED">
        <w:trPr>
          <w:trHeight w:val="300"/>
          <w:jc w:val="center"/>
        </w:trPr>
        <w:tc>
          <w:tcPr>
            <w:tcW w:w="1067" w:type="dxa"/>
            <w:tcBorders>
              <w:top w:val="nil"/>
              <w:left w:val="single" w:sz="8" w:space="0" w:color="000000"/>
              <w:bottom w:val="single" w:sz="8" w:space="0" w:color="000000"/>
              <w:right w:val="single" w:sz="4" w:space="0" w:color="000000"/>
            </w:tcBorders>
            <w:shd w:val="clear" w:color="auto" w:fill="F2F2F2"/>
            <w:vAlign w:val="bottom"/>
          </w:tcPr>
          <w:p w:rsidR="00ED281A" w:rsidRPr="007745D1" w:rsidRDefault="00ED281A" w:rsidP="00F57253">
            <w:pPr>
              <w:pStyle w:val="Normal1"/>
              <w:rPr>
                <w:sz w:val="22"/>
                <w:szCs w:val="22"/>
              </w:rPr>
            </w:pPr>
            <w:r w:rsidRPr="007745D1">
              <w:rPr>
                <w:sz w:val="22"/>
                <w:szCs w:val="22"/>
              </w:rPr>
              <w:t xml:space="preserve">УКУПНО </w:t>
            </w:r>
          </w:p>
        </w:tc>
        <w:tc>
          <w:tcPr>
            <w:tcW w:w="1096" w:type="dxa"/>
            <w:tcBorders>
              <w:top w:val="nil"/>
              <w:left w:val="nil"/>
              <w:bottom w:val="single" w:sz="8" w:space="0" w:color="000000"/>
              <w:right w:val="single" w:sz="4"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3.318,43</w:t>
            </w:r>
          </w:p>
        </w:tc>
        <w:tc>
          <w:tcPr>
            <w:tcW w:w="1206" w:type="dxa"/>
            <w:tcBorders>
              <w:top w:val="nil"/>
              <w:left w:val="nil"/>
              <w:bottom w:val="single" w:sz="8" w:space="0" w:color="000000"/>
              <w:right w:val="single" w:sz="4"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19.982,50</w:t>
            </w:r>
          </w:p>
        </w:tc>
        <w:tc>
          <w:tcPr>
            <w:tcW w:w="1070" w:type="dxa"/>
            <w:tcBorders>
              <w:top w:val="nil"/>
              <w:left w:val="nil"/>
              <w:bottom w:val="single" w:sz="8" w:space="0" w:color="000000"/>
              <w:right w:val="single" w:sz="4"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24.259,60</w:t>
            </w:r>
          </w:p>
        </w:tc>
        <w:tc>
          <w:tcPr>
            <w:tcW w:w="1206" w:type="dxa"/>
            <w:tcBorders>
              <w:top w:val="nil"/>
              <w:left w:val="nil"/>
              <w:bottom w:val="single" w:sz="8" w:space="0" w:color="000000"/>
              <w:right w:val="single" w:sz="4"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30.595,20</w:t>
            </w:r>
          </w:p>
        </w:tc>
        <w:tc>
          <w:tcPr>
            <w:tcW w:w="1206" w:type="dxa"/>
            <w:tcBorders>
              <w:top w:val="nil"/>
              <w:left w:val="nil"/>
              <w:bottom w:val="single" w:sz="8" w:space="0" w:color="000000"/>
              <w:right w:val="single" w:sz="4"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29.343,90</w:t>
            </w:r>
          </w:p>
        </w:tc>
        <w:tc>
          <w:tcPr>
            <w:tcW w:w="1206" w:type="dxa"/>
            <w:tcBorders>
              <w:top w:val="nil"/>
              <w:left w:val="nil"/>
              <w:bottom w:val="single" w:sz="8" w:space="0" w:color="000000"/>
              <w:right w:val="single" w:sz="8"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35.672,70</w:t>
            </w:r>
          </w:p>
        </w:tc>
        <w:tc>
          <w:tcPr>
            <w:tcW w:w="1595" w:type="dxa"/>
            <w:tcBorders>
              <w:top w:val="nil"/>
              <w:left w:val="nil"/>
              <w:bottom w:val="single" w:sz="8" w:space="0" w:color="000000"/>
              <w:right w:val="single" w:sz="8" w:space="0" w:color="000000"/>
            </w:tcBorders>
            <w:shd w:val="clear" w:color="auto" w:fill="F2F2F2"/>
            <w:vAlign w:val="bottom"/>
          </w:tcPr>
          <w:p w:rsidR="00ED281A" w:rsidRPr="007745D1" w:rsidRDefault="00ED281A" w:rsidP="00F57253">
            <w:pPr>
              <w:jc w:val="right"/>
              <w:rPr>
                <w:sz w:val="22"/>
                <w:szCs w:val="22"/>
                <w:lang w:eastAsia="en-GB"/>
              </w:rPr>
            </w:pPr>
            <w:r w:rsidRPr="007745D1">
              <w:rPr>
                <w:sz w:val="22"/>
                <w:szCs w:val="22"/>
                <w:lang w:eastAsia="en-GB"/>
              </w:rPr>
              <w:t>46.207,95</w:t>
            </w:r>
          </w:p>
        </w:tc>
      </w:tr>
    </w:tbl>
    <w:p w:rsidR="009844DE" w:rsidRPr="007745D1" w:rsidRDefault="009844DE" w:rsidP="00F57253">
      <w:pPr>
        <w:pStyle w:val="Normal1"/>
        <w:rPr>
          <w:i/>
          <w:sz w:val="22"/>
          <w:szCs w:val="22"/>
        </w:rPr>
      </w:pPr>
      <w:r w:rsidRPr="007745D1">
        <w:rPr>
          <w:i/>
          <w:sz w:val="22"/>
          <w:szCs w:val="22"/>
        </w:rPr>
        <w:t xml:space="preserve">Извор: </w:t>
      </w:r>
      <w:r w:rsidR="004D1F32" w:rsidRPr="007745D1">
        <w:rPr>
          <w:i/>
          <w:sz w:val="22"/>
          <w:szCs w:val="22"/>
        </w:rPr>
        <w:t>Годишњи извештаји АЗЖС</w:t>
      </w:r>
    </w:p>
    <w:p w:rsidR="009844DE" w:rsidRPr="007745D1" w:rsidRDefault="00ED281A" w:rsidP="00F57253">
      <w:pPr>
        <w:pStyle w:val="Normal1"/>
        <w:spacing w:before="120" w:after="120"/>
        <w:rPr>
          <w:sz w:val="24"/>
          <w:szCs w:val="24"/>
        </w:rPr>
      </w:pPr>
      <w:r w:rsidRPr="007745D1">
        <w:rPr>
          <w:sz w:val="24"/>
          <w:szCs w:val="24"/>
        </w:rPr>
        <w:t>Генерално</w:t>
      </w:r>
      <w:r w:rsidR="009844DE" w:rsidRPr="007745D1">
        <w:rPr>
          <w:sz w:val="24"/>
          <w:szCs w:val="24"/>
        </w:rPr>
        <w:t>, у гу</w:t>
      </w:r>
      <w:r w:rsidRPr="007745D1">
        <w:rPr>
          <w:sz w:val="24"/>
          <w:szCs w:val="24"/>
        </w:rPr>
        <w:t>сто насељеним подручјима обезбеђена</w:t>
      </w:r>
      <w:r w:rsidR="009844DE" w:rsidRPr="007745D1">
        <w:rPr>
          <w:sz w:val="24"/>
          <w:szCs w:val="24"/>
        </w:rPr>
        <w:t xml:space="preserve"> је услуга прикупљања отпада кроз систем доно</w:t>
      </w:r>
      <w:r w:rsidR="00751DB2" w:rsidRPr="007745D1">
        <w:rPr>
          <w:sz w:val="24"/>
          <w:szCs w:val="24"/>
        </w:rPr>
        <w:t>шења</w:t>
      </w:r>
      <w:r w:rsidR="009844DE" w:rsidRPr="007745D1">
        <w:rPr>
          <w:sz w:val="24"/>
          <w:szCs w:val="24"/>
        </w:rPr>
        <w:t xml:space="preserve"> на са</w:t>
      </w:r>
      <w:r w:rsidR="00751DB2" w:rsidRPr="007745D1">
        <w:rPr>
          <w:sz w:val="24"/>
          <w:szCs w:val="24"/>
        </w:rPr>
        <w:t>купљачка</w:t>
      </w:r>
      <w:r w:rsidR="009844DE" w:rsidRPr="007745D1">
        <w:rPr>
          <w:sz w:val="24"/>
          <w:szCs w:val="24"/>
        </w:rPr>
        <w:t xml:space="preserve"> места са неколико контејнера за одлагање. За породичне куће које се налазе у предграђима и руралним подручјима, сакупљање отпада се обезбеђује преко система</w:t>
      </w:r>
      <w:r w:rsidRPr="007745D1">
        <w:rPr>
          <w:sz w:val="24"/>
          <w:szCs w:val="24"/>
        </w:rPr>
        <w:t xml:space="preserve"> за сакупљање отпада (обично два</w:t>
      </w:r>
      <w:r w:rsidR="00751DB2" w:rsidRPr="007745D1">
        <w:rPr>
          <w:sz w:val="24"/>
          <w:szCs w:val="24"/>
        </w:rPr>
        <w:t xml:space="preserve"> </w:t>
      </w:r>
      <w:r w:rsidRPr="007745D1">
        <w:rPr>
          <w:sz w:val="24"/>
          <w:szCs w:val="24"/>
        </w:rPr>
        <w:t>одношења</w:t>
      </w:r>
      <w:r w:rsidR="009844DE" w:rsidRPr="007745D1">
        <w:rPr>
          <w:sz w:val="24"/>
          <w:szCs w:val="24"/>
        </w:rPr>
        <w:t xml:space="preserve"> недељно). </w:t>
      </w:r>
      <w:r w:rsidRPr="007745D1">
        <w:rPr>
          <w:sz w:val="24"/>
          <w:szCs w:val="24"/>
        </w:rPr>
        <w:t>Код</w:t>
      </w:r>
      <w:r w:rsidR="009844DE" w:rsidRPr="007745D1">
        <w:rPr>
          <w:sz w:val="24"/>
          <w:szCs w:val="24"/>
        </w:rPr>
        <w:t xml:space="preserve"> система дон</w:t>
      </w:r>
      <w:r w:rsidR="00751DB2" w:rsidRPr="007745D1">
        <w:rPr>
          <w:sz w:val="24"/>
          <w:szCs w:val="24"/>
        </w:rPr>
        <w:t>ошења</w:t>
      </w:r>
      <w:r w:rsidR="009844DE" w:rsidRPr="007745D1">
        <w:rPr>
          <w:sz w:val="24"/>
          <w:szCs w:val="24"/>
        </w:rPr>
        <w:t xml:space="preserve">, </w:t>
      </w:r>
      <w:r w:rsidRPr="007745D1">
        <w:rPr>
          <w:sz w:val="24"/>
          <w:szCs w:val="24"/>
        </w:rPr>
        <w:t>учесталост сакупља</w:t>
      </w:r>
      <w:r w:rsidR="00751DB2" w:rsidRPr="007745D1">
        <w:rPr>
          <w:sz w:val="24"/>
          <w:szCs w:val="24"/>
        </w:rPr>
        <w:t>њ</w:t>
      </w:r>
      <w:r w:rsidRPr="007745D1">
        <w:rPr>
          <w:sz w:val="24"/>
          <w:szCs w:val="24"/>
        </w:rPr>
        <w:t>а</w:t>
      </w:r>
      <w:r w:rsidR="009844DE" w:rsidRPr="007745D1">
        <w:rPr>
          <w:sz w:val="24"/>
          <w:szCs w:val="24"/>
        </w:rPr>
        <w:t xml:space="preserve"> мора</w:t>
      </w:r>
      <w:r w:rsidRPr="007745D1">
        <w:rPr>
          <w:sz w:val="24"/>
          <w:szCs w:val="24"/>
        </w:rPr>
        <w:t xml:space="preserve"> бити</w:t>
      </w:r>
      <w:r w:rsidR="009844DE" w:rsidRPr="007745D1">
        <w:rPr>
          <w:sz w:val="24"/>
          <w:szCs w:val="24"/>
        </w:rPr>
        <w:t xml:space="preserve"> свакодневн</w:t>
      </w:r>
      <w:r w:rsidRPr="007745D1">
        <w:rPr>
          <w:sz w:val="24"/>
          <w:szCs w:val="24"/>
        </w:rPr>
        <w:t>а</w:t>
      </w:r>
      <w:r w:rsidR="009844DE" w:rsidRPr="007745D1">
        <w:rPr>
          <w:sz w:val="24"/>
          <w:szCs w:val="24"/>
        </w:rPr>
        <w:t>. У руралним подручјима, подаци о услугама сакупљања отпада с</w:t>
      </w:r>
      <w:r w:rsidRPr="007745D1">
        <w:rPr>
          <w:sz w:val="24"/>
          <w:szCs w:val="24"/>
        </w:rPr>
        <w:t>е у великој мери</w:t>
      </w:r>
      <w:r w:rsidR="009844DE" w:rsidRPr="007745D1">
        <w:rPr>
          <w:sz w:val="24"/>
          <w:szCs w:val="24"/>
        </w:rPr>
        <w:t xml:space="preserve"> разликују. На пример, учесталост </w:t>
      </w:r>
      <w:r w:rsidRPr="007745D1">
        <w:rPr>
          <w:sz w:val="24"/>
          <w:szCs w:val="24"/>
        </w:rPr>
        <w:t>са</w:t>
      </w:r>
      <w:r w:rsidR="009844DE" w:rsidRPr="007745D1">
        <w:rPr>
          <w:sz w:val="24"/>
          <w:szCs w:val="24"/>
        </w:rPr>
        <w:t xml:space="preserve">купљања може варирати од једном сваке две недеље до два пута недељно. </w:t>
      </w:r>
    </w:p>
    <w:p w:rsidR="009844DE" w:rsidRPr="007745D1" w:rsidRDefault="00ED281A" w:rsidP="00F57253">
      <w:pPr>
        <w:pStyle w:val="Normal1"/>
        <w:spacing w:before="120" w:after="120"/>
        <w:rPr>
          <w:sz w:val="24"/>
          <w:szCs w:val="24"/>
        </w:rPr>
      </w:pPr>
      <w:r w:rsidRPr="007745D1">
        <w:rPr>
          <w:sz w:val="24"/>
          <w:szCs w:val="24"/>
        </w:rPr>
        <w:t>Проценат с</w:t>
      </w:r>
      <w:r w:rsidR="009844DE" w:rsidRPr="007745D1">
        <w:rPr>
          <w:sz w:val="24"/>
          <w:szCs w:val="24"/>
        </w:rPr>
        <w:t>тановништв</w:t>
      </w:r>
      <w:r w:rsidRPr="007745D1">
        <w:rPr>
          <w:sz w:val="24"/>
          <w:szCs w:val="24"/>
        </w:rPr>
        <w:t>а</w:t>
      </w:r>
      <w:r w:rsidR="009844DE" w:rsidRPr="007745D1">
        <w:rPr>
          <w:sz w:val="24"/>
          <w:szCs w:val="24"/>
        </w:rPr>
        <w:t xml:space="preserve"> повезано</w:t>
      </w:r>
      <w:r w:rsidR="00751DB2" w:rsidRPr="007745D1">
        <w:rPr>
          <w:sz w:val="24"/>
          <w:szCs w:val="24"/>
        </w:rPr>
        <w:t xml:space="preserve"> </w:t>
      </w:r>
      <w:r w:rsidRPr="007745D1">
        <w:rPr>
          <w:sz w:val="24"/>
          <w:szCs w:val="24"/>
        </w:rPr>
        <w:t>на систем</w:t>
      </w:r>
      <w:r w:rsidR="009844DE" w:rsidRPr="007745D1">
        <w:rPr>
          <w:sz w:val="24"/>
          <w:szCs w:val="24"/>
        </w:rPr>
        <w:t xml:space="preserve"> </w:t>
      </w:r>
      <w:r w:rsidR="00751DB2" w:rsidRPr="007745D1">
        <w:rPr>
          <w:sz w:val="24"/>
          <w:szCs w:val="24"/>
        </w:rPr>
        <w:t xml:space="preserve">комуналних </w:t>
      </w:r>
      <w:r w:rsidR="009844DE" w:rsidRPr="007745D1">
        <w:rPr>
          <w:sz w:val="24"/>
          <w:szCs w:val="24"/>
        </w:rPr>
        <w:t>услуга</w:t>
      </w:r>
      <w:r w:rsidRPr="007745D1">
        <w:rPr>
          <w:sz w:val="24"/>
          <w:szCs w:val="24"/>
        </w:rPr>
        <w:t xml:space="preserve"> износи</w:t>
      </w:r>
      <w:r w:rsidR="009844DE" w:rsidRPr="007745D1">
        <w:rPr>
          <w:sz w:val="24"/>
          <w:szCs w:val="24"/>
        </w:rPr>
        <w:t xml:space="preserve"> 60% становништва у урбаним подручјима, док рурална подручја нису довољно покривена организованим </w:t>
      </w:r>
      <w:r w:rsidRPr="007745D1">
        <w:rPr>
          <w:sz w:val="24"/>
          <w:szCs w:val="24"/>
        </w:rPr>
        <w:t>с</w:t>
      </w:r>
      <w:r w:rsidR="009844DE" w:rsidRPr="007745D1">
        <w:rPr>
          <w:sz w:val="24"/>
          <w:szCs w:val="24"/>
        </w:rPr>
        <w:t>купљањем отпада</w:t>
      </w:r>
      <w:r w:rsidR="009844DE" w:rsidRPr="007745D1">
        <w:rPr>
          <w:sz w:val="24"/>
          <w:szCs w:val="24"/>
          <w:vertAlign w:val="superscript"/>
        </w:rPr>
        <w:footnoteReference w:id="12"/>
      </w:r>
      <w:r w:rsidR="009844DE"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Тренутно, систем одвојеног сакупљања амбалажног отпада из домаћинства није проширен на целу земљу.</w:t>
      </w:r>
    </w:p>
    <w:p w:rsidR="009844DE" w:rsidRPr="007745D1" w:rsidRDefault="009844DE" w:rsidP="00F57253">
      <w:pPr>
        <w:pStyle w:val="Normal1"/>
        <w:spacing w:before="120" w:after="120"/>
        <w:rPr>
          <w:sz w:val="24"/>
          <w:szCs w:val="24"/>
        </w:rPr>
      </w:pPr>
      <w:r w:rsidRPr="007745D1">
        <w:rPr>
          <w:sz w:val="24"/>
          <w:szCs w:val="24"/>
        </w:rPr>
        <w:t xml:space="preserve">Резултати добијени у студији коју је спровео Универзитет у Новом Саду за </w:t>
      </w:r>
      <w:r w:rsidRPr="007745D1">
        <w:rPr>
          <w:sz w:val="24"/>
          <w:szCs w:val="24"/>
        </w:rPr>
        <w:lastRenderedPageBreak/>
        <w:t>Министарство заштите животне средине</w:t>
      </w:r>
      <w:r w:rsidRPr="007745D1">
        <w:rPr>
          <w:sz w:val="24"/>
          <w:szCs w:val="24"/>
          <w:vertAlign w:val="superscript"/>
        </w:rPr>
        <w:footnoteReference w:id="13"/>
      </w:r>
      <w:r w:rsidRPr="007745D1">
        <w:rPr>
          <w:sz w:val="24"/>
          <w:szCs w:val="24"/>
        </w:rPr>
        <w:t xml:space="preserve"> показали су да амбалажни отпад износи 20,2</w:t>
      </w:r>
      <w:r w:rsidR="00ED281A" w:rsidRPr="007745D1">
        <w:rPr>
          <w:sz w:val="24"/>
          <w:szCs w:val="24"/>
        </w:rPr>
        <w:t>% укупног комуналног отпада. Удео амбалажног отпада изгледа овако</w:t>
      </w:r>
      <w:r w:rsidRPr="007745D1">
        <w:rPr>
          <w:sz w:val="24"/>
          <w:szCs w:val="24"/>
        </w:rPr>
        <w:t>:</w:t>
      </w:r>
    </w:p>
    <w:p w:rsidR="009844DE" w:rsidRPr="007745D1" w:rsidRDefault="005E52F0" w:rsidP="00F57253">
      <w:pPr>
        <w:pStyle w:val="Normal1"/>
        <w:numPr>
          <w:ilvl w:val="0"/>
          <w:numId w:val="13"/>
        </w:numPr>
        <w:pBdr>
          <w:top w:val="nil"/>
          <w:left w:val="nil"/>
          <w:bottom w:val="nil"/>
          <w:right w:val="nil"/>
          <w:between w:val="nil"/>
        </w:pBdr>
        <w:rPr>
          <w:sz w:val="24"/>
          <w:szCs w:val="24"/>
        </w:rPr>
      </w:pPr>
      <w:r>
        <w:rPr>
          <w:sz w:val="24"/>
          <w:szCs w:val="24"/>
        </w:rPr>
        <w:t>п</w:t>
      </w:r>
      <w:r w:rsidR="009844DE" w:rsidRPr="007745D1">
        <w:rPr>
          <w:sz w:val="24"/>
          <w:szCs w:val="24"/>
        </w:rPr>
        <w:t>апир и картон - 7,8%</w:t>
      </w:r>
      <w:r>
        <w:rPr>
          <w:sz w:val="24"/>
          <w:szCs w:val="24"/>
        </w:rPr>
        <w:t>;</w:t>
      </w:r>
    </w:p>
    <w:p w:rsidR="009844DE" w:rsidRPr="007745D1" w:rsidRDefault="005E52F0" w:rsidP="00F57253">
      <w:pPr>
        <w:pStyle w:val="Normal1"/>
        <w:numPr>
          <w:ilvl w:val="0"/>
          <w:numId w:val="13"/>
        </w:numPr>
        <w:pBdr>
          <w:top w:val="nil"/>
          <w:left w:val="nil"/>
          <w:bottom w:val="nil"/>
          <w:right w:val="nil"/>
          <w:between w:val="nil"/>
        </w:pBdr>
        <w:rPr>
          <w:sz w:val="24"/>
          <w:szCs w:val="24"/>
        </w:rPr>
      </w:pPr>
      <w:r>
        <w:rPr>
          <w:sz w:val="24"/>
          <w:szCs w:val="24"/>
        </w:rPr>
        <w:t>п</w:t>
      </w:r>
      <w:r w:rsidR="009844DE" w:rsidRPr="007745D1">
        <w:rPr>
          <w:sz w:val="24"/>
          <w:szCs w:val="24"/>
        </w:rPr>
        <w:t>ластика - 7,5%</w:t>
      </w:r>
      <w:r>
        <w:rPr>
          <w:sz w:val="24"/>
          <w:szCs w:val="24"/>
        </w:rPr>
        <w:t>;</w:t>
      </w:r>
    </w:p>
    <w:p w:rsidR="009844DE" w:rsidRPr="007745D1" w:rsidRDefault="005E52F0" w:rsidP="00F57253">
      <w:pPr>
        <w:pStyle w:val="Normal1"/>
        <w:numPr>
          <w:ilvl w:val="0"/>
          <w:numId w:val="13"/>
        </w:numPr>
        <w:pBdr>
          <w:top w:val="nil"/>
          <w:left w:val="nil"/>
          <w:bottom w:val="nil"/>
          <w:right w:val="nil"/>
          <w:between w:val="nil"/>
        </w:pBdr>
        <w:rPr>
          <w:sz w:val="24"/>
          <w:szCs w:val="24"/>
        </w:rPr>
      </w:pPr>
      <w:r>
        <w:rPr>
          <w:sz w:val="24"/>
          <w:szCs w:val="24"/>
        </w:rPr>
        <w:t>с</w:t>
      </w:r>
      <w:r w:rsidR="009844DE" w:rsidRPr="007745D1">
        <w:rPr>
          <w:sz w:val="24"/>
          <w:szCs w:val="24"/>
        </w:rPr>
        <w:t>такло - 3,7%</w:t>
      </w:r>
      <w:r>
        <w:rPr>
          <w:sz w:val="24"/>
          <w:szCs w:val="24"/>
        </w:rPr>
        <w:t>;</w:t>
      </w:r>
    </w:p>
    <w:p w:rsidR="009844DE" w:rsidRPr="007745D1" w:rsidRDefault="005E52F0" w:rsidP="00F57253">
      <w:pPr>
        <w:pStyle w:val="Normal1"/>
        <w:numPr>
          <w:ilvl w:val="0"/>
          <w:numId w:val="13"/>
        </w:numPr>
        <w:pBdr>
          <w:top w:val="nil"/>
          <w:left w:val="nil"/>
          <w:bottom w:val="nil"/>
          <w:right w:val="nil"/>
          <w:between w:val="nil"/>
        </w:pBdr>
        <w:rPr>
          <w:sz w:val="24"/>
          <w:szCs w:val="24"/>
        </w:rPr>
      </w:pPr>
      <w:r>
        <w:rPr>
          <w:sz w:val="24"/>
          <w:szCs w:val="24"/>
        </w:rPr>
        <w:t>м</w:t>
      </w:r>
      <w:r w:rsidR="009844DE" w:rsidRPr="007745D1">
        <w:rPr>
          <w:sz w:val="24"/>
          <w:szCs w:val="24"/>
        </w:rPr>
        <w:t>етал - 1,2%</w:t>
      </w:r>
      <w:r>
        <w:rPr>
          <w:sz w:val="24"/>
          <w:szCs w:val="24"/>
        </w:rPr>
        <w:t>.</w:t>
      </w:r>
    </w:p>
    <w:p w:rsidR="009844DE" w:rsidRPr="007745D1" w:rsidRDefault="00ED281A" w:rsidP="00F57253">
      <w:pPr>
        <w:pStyle w:val="Normal1"/>
        <w:spacing w:before="120" w:after="120"/>
        <w:rPr>
          <w:sz w:val="24"/>
          <w:szCs w:val="24"/>
        </w:rPr>
      </w:pPr>
      <w:r w:rsidRPr="007745D1">
        <w:rPr>
          <w:sz w:val="24"/>
          <w:szCs w:val="24"/>
        </w:rPr>
        <w:t>Према годишњем изв</w:t>
      </w:r>
      <w:r w:rsidR="009844DE" w:rsidRPr="007745D1">
        <w:rPr>
          <w:sz w:val="24"/>
          <w:szCs w:val="24"/>
        </w:rPr>
        <w:t xml:space="preserve">ештају о стању </w:t>
      </w:r>
      <w:r w:rsidRPr="007745D1">
        <w:rPr>
          <w:sz w:val="24"/>
          <w:szCs w:val="24"/>
        </w:rPr>
        <w:t>животне средине</w:t>
      </w:r>
      <w:r w:rsidR="00751DB2" w:rsidRPr="007745D1">
        <w:rPr>
          <w:sz w:val="24"/>
          <w:szCs w:val="24"/>
        </w:rPr>
        <w:t xml:space="preserve"> </w:t>
      </w:r>
      <w:r w:rsidRPr="007745D1">
        <w:rPr>
          <w:sz w:val="24"/>
          <w:szCs w:val="24"/>
        </w:rPr>
        <w:t xml:space="preserve">који је </w:t>
      </w:r>
      <w:r w:rsidR="009844DE" w:rsidRPr="007745D1">
        <w:rPr>
          <w:sz w:val="24"/>
          <w:szCs w:val="24"/>
        </w:rPr>
        <w:t>објав</w:t>
      </w:r>
      <w:r w:rsidRPr="007745D1">
        <w:rPr>
          <w:sz w:val="24"/>
          <w:szCs w:val="24"/>
        </w:rPr>
        <w:t>ила АЗЖС</w:t>
      </w:r>
      <w:r w:rsidR="009844DE" w:rsidRPr="007745D1">
        <w:rPr>
          <w:sz w:val="24"/>
          <w:szCs w:val="24"/>
        </w:rPr>
        <w:t xml:space="preserve"> у 2015. години за 2014. годину</w:t>
      </w:r>
      <w:r w:rsidR="009844DE" w:rsidRPr="007745D1">
        <w:rPr>
          <w:sz w:val="24"/>
          <w:szCs w:val="24"/>
          <w:vertAlign w:val="superscript"/>
        </w:rPr>
        <w:footnoteReference w:id="14"/>
      </w:r>
      <w:r w:rsidR="009844DE" w:rsidRPr="007745D1">
        <w:rPr>
          <w:sz w:val="24"/>
          <w:szCs w:val="24"/>
        </w:rPr>
        <w:t>, произведени комунални отпад износио је 2,63</w:t>
      </w:r>
      <w:r w:rsidRPr="007745D1">
        <w:rPr>
          <w:sz w:val="24"/>
          <w:szCs w:val="24"/>
        </w:rPr>
        <w:t>,</w:t>
      </w:r>
      <w:r w:rsidR="009844DE" w:rsidRPr="007745D1">
        <w:rPr>
          <w:sz w:val="24"/>
          <w:szCs w:val="24"/>
        </w:rPr>
        <w:t xml:space="preserve"> у 2010</w:t>
      </w:r>
      <w:r w:rsidRPr="007745D1">
        <w:rPr>
          <w:sz w:val="24"/>
          <w:szCs w:val="24"/>
        </w:rPr>
        <w:t>.</w:t>
      </w:r>
      <w:r w:rsidR="009844DE" w:rsidRPr="007745D1">
        <w:rPr>
          <w:sz w:val="24"/>
          <w:szCs w:val="24"/>
        </w:rPr>
        <w:t xml:space="preserve"> - 2,65, у 2011</w:t>
      </w:r>
      <w:r w:rsidRPr="007745D1">
        <w:rPr>
          <w:sz w:val="24"/>
          <w:szCs w:val="24"/>
        </w:rPr>
        <w:t>.</w:t>
      </w:r>
      <w:r w:rsidR="009844DE" w:rsidRPr="007745D1">
        <w:rPr>
          <w:sz w:val="24"/>
          <w:szCs w:val="24"/>
        </w:rPr>
        <w:t xml:space="preserve"> - 2,71, у 2013</w:t>
      </w:r>
      <w:r w:rsidRPr="007745D1">
        <w:rPr>
          <w:sz w:val="24"/>
          <w:szCs w:val="24"/>
        </w:rPr>
        <w:t>.</w:t>
      </w:r>
      <w:r w:rsidR="009844DE" w:rsidRPr="007745D1">
        <w:rPr>
          <w:sz w:val="24"/>
          <w:szCs w:val="24"/>
        </w:rPr>
        <w:t xml:space="preserve"> - 2,62, ау 2014 - 2,13 милиона тона.</w:t>
      </w:r>
    </w:p>
    <w:p w:rsidR="009844DE" w:rsidRPr="007745D1" w:rsidRDefault="009844DE" w:rsidP="00F57253">
      <w:pPr>
        <w:pStyle w:val="Normal1"/>
        <w:spacing w:before="120" w:after="120"/>
        <w:rPr>
          <w:b/>
          <w:sz w:val="24"/>
          <w:szCs w:val="24"/>
        </w:rPr>
      </w:pPr>
      <w:r w:rsidRPr="007745D1">
        <w:rPr>
          <w:sz w:val="24"/>
          <w:szCs w:val="24"/>
        </w:rPr>
        <w:t>Национална стратегија управљања отпадом за период 2010-2019</w:t>
      </w:r>
      <w:r w:rsidR="00ED281A" w:rsidRPr="007745D1">
        <w:rPr>
          <w:sz w:val="24"/>
          <w:szCs w:val="24"/>
        </w:rPr>
        <w:t>.</w:t>
      </w:r>
      <w:r w:rsidRPr="007745D1">
        <w:rPr>
          <w:sz w:val="24"/>
          <w:szCs w:val="24"/>
        </w:rPr>
        <w:t xml:space="preserve"> (</w:t>
      </w:r>
      <w:r w:rsidR="00090B53">
        <w:rPr>
          <w:sz w:val="24"/>
          <w:szCs w:val="24"/>
        </w:rPr>
        <w:t>„</w:t>
      </w:r>
      <w:r w:rsidRPr="007745D1">
        <w:rPr>
          <w:sz w:val="24"/>
          <w:szCs w:val="24"/>
        </w:rPr>
        <w:t>Службени гласник РС</w:t>
      </w:r>
      <w:r w:rsidR="00090B53">
        <w:rPr>
          <w:sz w:val="24"/>
          <w:szCs w:val="24"/>
        </w:rPr>
        <w:t>,”</w:t>
      </w:r>
      <w:r w:rsidRPr="007745D1">
        <w:rPr>
          <w:sz w:val="24"/>
          <w:szCs w:val="24"/>
        </w:rPr>
        <w:t xml:space="preserve"> бр. 29/10), </w:t>
      </w:r>
      <w:r w:rsidR="004D1F32" w:rsidRPr="007745D1">
        <w:rPr>
          <w:sz w:val="24"/>
          <w:szCs w:val="24"/>
        </w:rPr>
        <w:t xml:space="preserve">а </w:t>
      </w:r>
      <w:r w:rsidRPr="007745D1">
        <w:rPr>
          <w:sz w:val="24"/>
          <w:szCs w:val="24"/>
        </w:rPr>
        <w:t>на основу резултата пилот студија, наводи да урба</w:t>
      </w:r>
      <w:r w:rsidR="004D1F32" w:rsidRPr="007745D1">
        <w:rPr>
          <w:sz w:val="24"/>
          <w:szCs w:val="24"/>
        </w:rPr>
        <w:t>но становништво генерише у прос</w:t>
      </w:r>
      <w:r w:rsidRPr="007745D1">
        <w:rPr>
          <w:sz w:val="24"/>
          <w:szCs w:val="24"/>
        </w:rPr>
        <w:t xml:space="preserve">еку </w:t>
      </w:r>
      <w:r w:rsidRPr="007745D1">
        <w:rPr>
          <w:b/>
          <w:sz w:val="24"/>
          <w:szCs w:val="24"/>
        </w:rPr>
        <w:t xml:space="preserve">1 </w:t>
      </w:r>
      <w:r w:rsidR="007570D1" w:rsidRPr="007745D1">
        <w:rPr>
          <w:b/>
          <w:sz w:val="24"/>
          <w:szCs w:val="24"/>
        </w:rPr>
        <w:t>kg</w:t>
      </w:r>
      <w:r w:rsidRPr="007745D1">
        <w:rPr>
          <w:b/>
          <w:sz w:val="24"/>
          <w:szCs w:val="24"/>
        </w:rPr>
        <w:t xml:space="preserve"> комуналног отпада по </w:t>
      </w:r>
      <w:r w:rsidR="004D1F32" w:rsidRPr="007745D1">
        <w:rPr>
          <w:b/>
          <w:sz w:val="24"/>
          <w:szCs w:val="24"/>
        </w:rPr>
        <w:t xml:space="preserve">глави </w:t>
      </w:r>
      <w:r w:rsidRPr="007745D1">
        <w:rPr>
          <w:b/>
          <w:sz w:val="24"/>
          <w:szCs w:val="24"/>
        </w:rPr>
        <w:t>становник</w:t>
      </w:r>
      <w:r w:rsidR="004D1F32" w:rsidRPr="007745D1">
        <w:rPr>
          <w:b/>
          <w:sz w:val="24"/>
          <w:szCs w:val="24"/>
        </w:rPr>
        <w:t>а</w:t>
      </w:r>
      <w:r w:rsidRPr="007745D1">
        <w:rPr>
          <w:b/>
          <w:sz w:val="24"/>
          <w:szCs w:val="24"/>
        </w:rPr>
        <w:t xml:space="preserve"> дневно</w:t>
      </w:r>
      <w:r w:rsidRPr="007745D1">
        <w:rPr>
          <w:sz w:val="24"/>
          <w:szCs w:val="24"/>
        </w:rPr>
        <w:t xml:space="preserve">, док сеоско становништво генерише у просеку </w:t>
      </w:r>
      <w:r w:rsidRPr="007745D1">
        <w:rPr>
          <w:b/>
          <w:sz w:val="24"/>
          <w:szCs w:val="24"/>
        </w:rPr>
        <w:t xml:space="preserve">0,7 </w:t>
      </w:r>
      <w:r w:rsidR="007570D1" w:rsidRPr="007745D1">
        <w:rPr>
          <w:b/>
          <w:sz w:val="24"/>
          <w:szCs w:val="24"/>
        </w:rPr>
        <w:t xml:space="preserve">kg </w:t>
      </w:r>
      <w:r w:rsidRPr="007745D1">
        <w:rPr>
          <w:b/>
          <w:sz w:val="24"/>
          <w:szCs w:val="24"/>
        </w:rPr>
        <w:t>отпада по глави становника дневно</w:t>
      </w:r>
      <w:r w:rsidRPr="007745D1">
        <w:rPr>
          <w:sz w:val="24"/>
          <w:szCs w:val="24"/>
        </w:rPr>
        <w:t>, а</w:t>
      </w:r>
      <w:r w:rsidR="00090B53">
        <w:rPr>
          <w:sz w:val="24"/>
          <w:szCs w:val="24"/>
        </w:rPr>
        <w:t xml:space="preserve"> </w:t>
      </w:r>
      <w:r w:rsidRPr="007745D1">
        <w:rPr>
          <w:sz w:val="24"/>
          <w:szCs w:val="24"/>
        </w:rPr>
        <w:t xml:space="preserve">у Београду се дневно генерише 1,2 </w:t>
      </w:r>
      <w:r w:rsidR="007570D1" w:rsidRPr="007745D1">
        <w:rPr>
          <w:sz w:val="24"/>
          <w:szCs w:val="24"/>
        </w:rPr>
        <w:t xml:space="preserve">kg </w:t>
      </w:r>
      <w:r w:rsidRPr="007745D1">
        <w:rPr>
          <w:sz w:val="24"/>
          <w:szCs w:val="24"/>
        </w:rPr>
        <w:t xml:space="preserve">отпада по глави становника, а према попису становништва из 2011. године, </w:t>
      </w:r>
      <w:r w:rsidRPr="007745D1">
        <w:rPr>
          <w:b/>
          <w:sz w:val="24"/>
          <w:szCs w:val="24"/>
        </w:rPr>
        <w:t>градско становништво чини 59,44%, док сеоск</w:t>
      </w:r>
      <w:r w:rsidR="004D1F32" w:rsidRPr="007745D1">
        <w:rPr>
          <w:b/>
          <w:sz w:val="24"/>
          <w:szCs w:val="24"/>
        </w:rPr>
        <w:t xml:space="preserve">о становништво </w:t>
      </w:r>
      <w:r w:rsidR="00751DB2" w:rsidRPr="007745D1">
        <w:rPr>
          <w:b/>
          <w:sz w:val="24"/>
          <w:szCs w:val="24"/>
        </w:rPr>
        <w:t xml:space="preserve">представља </w:t>
      </w:r>
      <w:r w:rsidR="004D1F32" w:rsidRPr="007745D1">
        <w:rPr>
          <w:b/>
          <w:sz w:val="24"/>
          <w:szCs w:val="24"/>
        </w:rPr>
        <w:t>40,56%</w:t>
      </w:r>
      <w:r w:rsidRPr="007745D1">
        <w:rPr>
          <w:b/>
          <w:sz w:val="24"/>
          <w:szCs w:val="24"/>
        </w:rPr>
        <w:t xml:space="preserve"> укупног броја становника Србије.</w:t>
      </w:r>
    </w:p>
    <w:p w:rsidR="009844DE" w:rsidRPr="007745D1" w:rsidRDefault="009844DE" w:rsidP="00F57253">
      <w:pPr>
        <w:pStyle w:val="Normal1"/>
        <w:spacing w:before="120" w:after="120"/>
        <w:rPr>
          <w:sz w:val="24"/>
          <w:szCs w:val="24"/>
        </w:rPr>
      </w:pPr>
      <w:r w:rsidRPr="007745D1">
        <w:rPr>
          <w:sz w:val="24"/>
          <w:szCs w:val="24"/>
        </w:rPr>
        <w:t xml:space="preserve">Због тога, ова два показатеља </w:t>
      </w:r>
      <w:r w:rsidR="004D1F32" w:rsidRPr="007745D1">
        <w:rPr>
          <w:sz w:val="24"/>
          <w:szCs w:val="24"/>
        </w:rPr>
        <w:t>наводе на</w:t>
      </w:r>
      <w:r w:rsidRPr="007745D1">
        <w:rPr>
          <w:sz w:val="24"/>
          <w:szCs w:val="24"/>
        </w:rPr>
        <w:t xml:space="preserve"> закључ</w:t>
      </w:r>
      <w:r w:rsidR="004D1F32" w:rsidRPr="007745D1">
        <w:rPr>
          <w:sz w:val="24"/>
          <w:szCs w:val="24"/>
        </w:rPr>
        <w:t>ак</w:t>
      </w:r>
      <w:r w:rsidRPr="007745D1">
        <w:rPr>
          <w:sz w:val="24"/>
          <w:szCs w:val="24"/>
        </w:rPr>
        <w:t xml:space="preserve"> да је тежина амбалажног отпада у комуналном отпаду око </w:t>
      </w:r>
      <w:r w:rsidRPr="007745D1">
        <w:rPr>
          <w:b/>
          <w:sz w:val="24"/>
          <w:szCs w:val="24"/>
        </w:rPr>
        <w:t>500.000</w:t>
      </w:r>
      <w:r w:rsidR="007570D1" w:rsidRPr="007745D1">
        <w:rPr>
          <w:b/>
          <w:sz w:val="24"/>
          <w:szCs w:val="24"/>
        </w:rPr>
        <w:t xml:space="preserve"> </w:t>
      </w:r>
      <w:r w:rsidRPr="007745D1">
        <w:rPr>
          <w:sz w:val="24"/>
          <w:szCs w:val="24"/>
        </w:rPr>
        <w:t xml:space="preserve">тона,од </w:t>
      </w:r>
      <w:r w:rsidR="004D1F32" w:rsidRPr="007745D1">
        <w:rPr>
          <w:sz w:val="24"/>
          <w:szCs w:val="24"/>
        </w:rPr>
        <w:t>чега је</w:t>
      </w:r>
      <w:r w:rsidRPr="007745D1">
        <w:rPr>
          <w:sz w:val="24"/>
          <w:szCs w:val="24"/>
        </w:rPr>
        <w:t xml:space="preserve"> само</w:t>
      </w:r>
      <w:r w:rsidR="004D1F32" w:rsidRPr="007745D1">
        <w:rPr>
          <w:sz w:val="24"/>
          <w:szCs w:val="24"/>
        </w:rPr>
        <w:t xml:space="preserve"> неколико</w:t>
      </w:r>
      <w:r w:rsidRPr="007745D1">
        <w:rPr>
          <w:sz w:val="24"/>
          <w:szCs w:val="24"/>
        </w:rPr>
        <w:t xml:space="preserve"> десетин</w:t>
      </w:r>
      <w:r w:rsidR="004D1F32" w:rsidRPr="007745D1">
        <w:rPr>
          <w:sz w:val="24"/>
          <w:szCs w:val="24"/>
        </w:rPr>
        <w:t>а</w:t>
      </w:r>
      <w:r w:rsidRPr="007745D1">
        <w:rPr>
          <w:sz w:val="24"/>
          <w:szCs w:val="24"/>
        </w:rPr>
        <w:t xml:space="preserve"> хиљада </w:t>
      </w:r>
      <w:r w:rsidR="004D1F32" w:rsidRPr="007745D1">
        <w:rPr>
          <w:sz w:val="24"/>
          <w:szCs w:val="24"/>
        </w:rPr>
        <w:t xml:space="preserve">тона сакупљено </w:t>
      </w:r>
      <w:r w:rsidRPr="007745D1">
        <w:rPr>
          <w:sz w:val="24"/>
          <w:szCs w:val="24"/>
        </w:rPr>
        <w:t>одвојено или сортиран</w:t>
      </w:r>
      <w:r w:rsidR="004D1F32" w:rsidRPr="007745D1">
        <w:rPr>
          <w:sz w:val="24"/>
          <w:szCs w:val="24"/>
        </w:rPr>
        <w:t>о</w:t>
      </w:r>
      <w:r w:rsidRPr="007745D1">
        <w:rPr>
          <w:sz w:val="24"/>
          <w:szCs w:val="24"/>
        </w:rPr>
        <w:t xml:space="preserve"> у 2015.</w:t>
      </w:r>
      <w:r w:rsidR="004D1F32" w:rsidRPr="007745D1">
        <w:rPr>
          <w:sz w:val="24"/>
          <w:szCs w:val="24"/>
        </w:rPr>
        <w:t xml:space="preserve"> години.</w:t>
      </w:r>
    </w:p>
    <w:p w:rsidR="00E6100C" w:rsidRPr="007745D1" w:rsidRDefault="00E6100C" w:rsidP="00F57253">
      <w:pPr>
        <w:pStyle w:val="Heading2"/>
        <w:shd w:val="clear" w:color="auto" w:fill="auto"/>
        <w:rPr>
          <w:color w:val="auto"/>
        </w:rPr>
      </w:pPr>
    </w:p>
    <w:p w:rsidR="009844DE" w:rsidRPr="007745D1" w:rsidRDefault="009844DE" w:rsidP="00F57253">
      <w:pPr>
        <w:pStyle w:val="Heading2"/>
        <w:shd w:val="clear" w:color="auto" w:fill="auto"/>
        <w:rPr>
          <w:color w:val="auto"/>
        </w:rPr>
      </w:pPr>
      <w:bookmarkStart w:id="43" w:name="_Toc28343252"/>
      <w:r w:rsidRPr="007745D1">
        <w:rPr>
          <w:color w:val="auto"/>
        </w:rPr>
        <w:t xml:space="preserve">3.6. </w:t>
      </w:r>
      <w:r w:rsidR="004D1F32" w:rsidRPr="007745D1">
        <w:rPr>
          <w:color w:val="auto"/>
        </w:rPr>
        <w:t>Сакупљање индустријског и комерцијалног амбалажног отпада</w:t>
      </w:r>
      <w:bookmarkEnd w:id="43"/>
    </w:p>
    <w:p w:rsidR="009844DE" w:rsidRPr="007745D1" w:rsidRDefault="004D1F32" w:rsidP="00F57253">
      <w:pPr>
        <w:pStyle w:val="Normal1"/>
        <w:spacing w:before="120" w:after="120"/>
        <w:rPr>
          <w:sz w:val="24"/>
          <w:szCs w:val="24"/>
        </w:rPr>
      </w:pPr>
      <w:r w:rsidRPr="007745D1">
        <w:rPr>
          <w:sz w:val="24"/>
          <w:szCs w:val="24"/>
        </w:rPr>
        <w:t>И</w:t>
      </w:r>
      <w:r w:rsidR="009844DE" w:rsidRPr="007745D1">
        <w:rPr>
          <w:sz w:val="24"/>
          <w:szCs w:val="24"/>
        </w:rPr>
        <w:t>ндустријск</w:t>
      </w:r>
      <w:r w:rsidRPr="007745D1">
        <w:rPr>
          <w:sz w:val="24"/>
          <w:szCs w:val="24"/>
        </w:rPr>
        <w:t>и</w:t>
      </w:r>
      <w:r w:rsidR="009844DE" w:rsidRPr="007745D1">
        <w:rPr>
          <w:sz w:val="24"/>
          <w:szCs w:val="24"/>
        </w:rPr>
        <w:t xml:space="preserve"> и комерцијалн</w:t>
      </w:r>
      <w:r w:rsidRPr="007745D1">
        <w:rPr>
          <w:sz w:val="24"/>
          <w:szCs w:val="24"/>
        </w:rPr>
        <w:t>и амбалажни</w:t>
      </w:r>
      <w:r w:rsidR="009844DE" w:rsidRPr="007745D1">
        <w:rPr>
          <w:sz w:val="24"/>
          <w:szCs w:val="24"/>
        </w:rPr>
        <w:t xml:space="preserve"> отпад прикупља</w:t>
      </w:r>
      <w:r w:rsidRPr="007745D1">
        <w:rPr>
          <w:sz w:val="24"/>
          <w:szCs w:val="24"/>
        </w:rPr>
        <w:t>ју</w:t>
      </w:r>
      <w:r w:rsidR="009844DE" w:rsidRPr="007745D1">
        <w:rPr>
          <w:sz w:val="24"/>
          <w:szCs w:val="24"/>
        </w:rPr>
        <w:t xml:space="preserve"> приватна предузећа и пријављује се колективним шемама</w:t>
      </w:r>
      <w:r w:rsidRPr="007745D1">
        <w:rPr>
          <w:sz w:val="24"/>
          <w:szCs w:val="24"/>
        </w:rPr>
        <w:t>, а</w:t>
      </w:r>
      <w:r w:rsidR="009844DE" w:rsidRPr="007745D1">
        <w:rPr>
          <w:sz w:val="24"/>
          <w:szCs w:val="24"/>
        </w:rPr>
        <w:t xml:space="preserve"> обрачунава као д</w:t>
      </w:r>
      <w:r w:rsidRPr="007745D1">
        <w:rPr>
          <w:sz w:val="24"/>
          <w:szCs w:val="24"/>
        </w:rPr>
        <w:t>е</w:t>
      </w:r>
      <w:r w:rsidR="009844DE" w:rsidRPr="007745D1">
        <w:rPr>
          <w:sz w:val="24"/>
          <w:szCs w:val="24"/>
        </w:rPr>
        <w:t xml:space="preserve">о одговорности произвођача. </w:t>
      </w:r>
      <w:r w:rsidRPr="007745D1">
        <w:rPr>
          <w:sz w:val="24"/>
          <w:szCs w:val="24"/>
        </w:rPr>
        <w:t>Неке врсте материјала из</w:t>
      </w:r>
      <w:r w:rsidR="009844DE" w:rsidRPr="007745D1">
        <w:rPr>
          <w:sz w:val="24"/>
          <w:szCs w:val="24"/>
        </w:rPr>
        <w:t xml:space="preserve"> амбалажног отпада (нпр. папир и ПЕТ са великом тржишном вредношћу) </w:t>
      </w:r>
      <w:r w:rsidRPr="007745D1">
        <w:rPr>
          <w:sz w:val="24"/>
          <w:szCs w:val="24"/>
        </w:rPr>
        <w:t xml:space="preserve">се </w:t>
      </w:r>
      <w:r w:rsidR="009844DE" w:rsidRPr="007745D1">
        <w:rPr>
          <w:sz w:val="24"/>
          <w:szCs w:val="24"/>
        </w:rPr>
        <w:t xml:space="preserve">прикупљају и рециклирају </w:t>
      </w:r>
      <w:r w:rsidRPr="007745D1">
        <w:rPr>
          <w:sz w:val="24"/>
          <w:szCs w:val="24"/>
        </w:rPr>
        <w:t>кроз</w:t>
      </w:r>
      <w:r w:rsidR="009844DE" w:rsidRPr="007745D1">
        <w:rPr>
          <w:sz w:val="24"/>
          <w:szCs w:val="24"/>
        </w:rPr>
        <w:t xml:space="preserve"> шеме одговорности произвођача.</w:t>
      </w:r>
    </w:p>
    <w:p w:rsidR="009844DE" w:rsidRPr="007745D1" w:rsidRDefault="009844DE" w:rsidP="00F57253">
      <w:pPr>
        <w:pStyle w:val="Normal1"/>
        <w:spacing w:before="120" w:after="120"/>
        <w:jc w:val="left"/>
        <w:rPr>
          <w:sz w:val="24"/>
          <w:szCs w:val="24"/>
        </w:rPr>
      </w:pPr>
      <w:r w:rsidRPr="007745D1">
        <w:rPr>
          <w:sz w:val="24"/>
          <w:szCs w:val="24"/>
        </w:rPr>
        <w:t xml:space="preserve">На основу извештаја </w:t>
      </w:r>
      <w:r w:rsidR="004D1F32" w:rsidRPr="007745D1">
        <w:rPr>
          <w:sz w:val="24"/>
          <w:szCs w:val="24"/>
        </w:rPr>
        <w:t>АЗЖС</w:t>
      </w:r>
      <w:r w:rsidRPr="007745D1">
        <w:rPr>
          <w:sz w:val="24"/>
          <w:szCs w:val="24"/>
        </w:rPr>
        <w:t>, ситуација је приказана у табели испод.</w:t>
      </w:r>
      <w:r w:rsidR="00D76F03" w:rsidRPr="007745D1">
        <w:rPr>
          <w:sz w:val="24"/>
          <w:szCs w:val="24"/>
        </w:rPr>
        <w:br/>
      </w:r>
    </w:p>
    <w:p w:rsidR="004A34CD" w:rsidRPr="007745D1" w:rsidRDefault="004A34CD" w:rsidP="00F57253">
      <w:pPr>
        <w:pStyle w:val="Caption"/>
        <w:keepNext/>
        <w:rPr>
          <w:rFonts w:ascii="Times New Roman" w:hAnsi="Times New Roman"/>
          <w:sz w:val="22"/>
          <w:szCs w:val="22"/>
        </w:rPr>
      </w:pPr>
      <w:bookmarkStart w:id="44" w:name="_Toc10215095"/>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16</w:t>
      </w:r>
      <w:r w:rsidR="0006152B" w:rsidRPr="007745D1">
        <w:rPr>
          <w:rFonts w:ascii="Times New Roman" w:hAnsi="Times New Roman"/>
          <w:noProof/>
          <w:sz w:val="22"/>
          <w:szCs w:val="22"/>
        </w:rPr>
        <w:fldChar w:fldCharType="end"/>
      </w:r>
      <w:r w:rsidRPr="007745D1">
        <w:rPr>
          <w:rFonts w:ascii="Times New Roman" w:hAnsi="Times New Roman"/>
          <w:sz w:val="22"/>
          <w:szCs w:val="22"/>
        </w:rPr>
        <w:t>. Индустријски и комерцијални амбалажни отпад који су пријавиле колективне шеме, тона</w:t>
      </w:r>
      <w:bookmarkEnd w:id="44"/>
    </w:p>
    <w:tbl>
      <w:tblPr>
        <w:tblpPr w:leftFromText="180" w:rightFromText="180" w:vertAnchor="text" w:tblpXSpec="center" w:tblpY="1"/>
        <w:tblOverlap w:val="never"/>
        <w:tblW w:w="10287" w:type="dxa"/>
        <w:jc w:val="center"/>
        <w:tblLayout w:type="fixed"/>
        <w:tblLook w:val="0400" w:firstRow="0" w:lastRow="0" w:firstColumn="0" w:lastColumn="0" w:noHBand="0" w:noVBand="1"/>
      </w:tblPr>
      <w:tblGrid>
        <w:gridCol w:w="1408"/>
        <w:gridCol w:w="1533"/>
        <w:gridCol w:w="1206"/>
        <w:gridCol w:w="1206"/>
        <w:gridCol w:w="1206"/>
        <w:gridCol w:w="1206"/>
        <w:gridCol w:w="1206"/>
        <w:gridCol w:w="1316"/>
      </w:tblGrid>
      <w:tr w:rsidR="00F57253" w:rsidRPr="007745D1" w:rsidTr="00B943ED">
        <w:trPr>
          <w:trHeight w:val="300"/>
          <w:jc w:val="center"/>
        </w:trPr>
        <w:tc>
          <w:tcPr>
            <w:tcW w:w="1408" w:type="dxa"/>
            <w:tcBorders>
              <w:top w:val="single" w:sz="8" w:space="0" w:color="000000"/>
              <w:left w:val="single" w:sz="8" w:space="0" w:color="000000"/>
              <w:bottom w:val="single" w:sz="4" w:space="0" w:color="000000"/>
              <w:right w:val="single" w:sz="4" w:space="0" w:color="000000"/>
            </w:tcBorders>
            <w:shd w:val="clear" w:color="auto" w:fill="auto"/>
            <w:vAlign w:val="center"/>
          </w:tcPr>
          <w:p w:rsidR="009844DE" w:rsidRPr="007745D1" w:rsidRDefault="004D1F32" w:rsidP="00B943ED">
            <w:pPr>
              <w:pStyle w:val="Normal1"/>
              <w:jc w:val="center"/>
              <w:rPr>
                <w:sz w:val="22"/>
                <w:szCs w:val="22"/>
              </w:rPr>
            </w:pPr>
            <w:r w:rsidRPr="007745D1">
              <w:rPr>
                <w:sz w:val="22"/>
                <w:szCs w:val="22"/>
              </w:rPr>
              <w:t>Врста</w:t>
            </w:r>
          </w:p>
        </w:tc>
        <w:tc>
          <w:tcPr>
            <w:tcW w:w="1533" w:type="dxa"/>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B943ED">
            <w:pPr>
              <w:pStyle w:val="Normal1"/>
              <w:jc w:val="center"/>
              <w:rPr>
                <w:b/>
                <w:sz w:val="22"/>
                <w:szCs w:val="22"/>
              </w:rPr>
            </w:pPr>
            <w:r w:rsidRPr="007745D1">
              <w:rPr>
                <w:b/>
                <w:sz w:val="22"/>
                <w:szCs w:val="22"/>
              </w:rPr>
              <w:t>2010</w:t>
            </w:r>
            <w:r w:rsidR="004D1F32" w:rsidRPr="007745D1">
              <w:rPr>
                <w:b/>
                <w:sz w:val="22"/>
                <w:szCs w:val="22"/>
              </w:rPr>
              <w:t>.</w:t>
            </w:r>
          </w:p>
        </w:tc>
        <w:tc>
          <w:tcPr>
            <w:tcW w:w="1206" w:type="dxa"/>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B943ED">
            <w:pPr>
              <w:pStyle w:val="Normal1"/>
              <w:jc w:val="center"/>
              <w:rPr>
                <w:b/>
                <w:sz w:val="22"/>
                <w:szCs w:val="22"/>
              </w:rPr>
            </w:pPr>
            <w:r w:rsidRPr="007745D1">
              <w:rPr>
                <w:b/>
                <w:sz w:val="22"/>
                <w:szCs w:val="22"/>
              </w:rPr>
              <w:t>2011</w:t>
            </w:r>
            <w:r w:rsidR="004D1F32" w:rsidRPr="007745D1">
              <w:rPr>
                <w:b/>
                <w:sz w:val="22"/>
                <w:szCs w:val="22"/>
              </w:rPr>
              <w:t>.</w:t>
            </w:r>
          </w:p>
        </w:tc>
        <w:tc>
          <w:tcPr>
            <w:tcW w:w="1206" w:type="dxa"/>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B943ED">
            <w:pPr>
              <w:pStyle w:val="Normal1"/>
              <w:jc w:val="center"/>
              <w:rPr>
                <w:b/>
                <w:sz w:val="22"/>
                <w:szCs w:val="22"/>
              </w:rPr>
            </w:pPr>
            <w:r w:rsidRPr="007745D1">
              <w:rPr>
                <w:b/>
                <w:sz w:val="22"/>
                <w:szCs w:val="22"/>
              </w:rPr>
              <w:t>2012</w:t>
            </w:r>
            <w:r w:rsidR="004D1F32" w:rsidRPr="007745D1">
              <w:rPr>
                <w:b/>
                <w:sz w:val="22"/>
                <w:szCs w:val="22"/>
              </w:rPr>
              <w:t>.</w:t>
            </w:r>
          </w:p>
        </w:tc>
        <w:tc>
          <w:tcPr>
            <w:tcW w:w="1206" w:type="dxa"/>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B943ED">
            <w:pPr>
              <w:pStyle w:val="Normal1"/>
              <w:jc w:val="center"/>
              <w:rPr>
                <w:b/>
                <w:sz w:val="22"/>
                <w:szCs w:val="22"/>
              </w:rPr>
            </w:pPr>
            <w:r w:rsidRPr="007745D1">
              <w:rPr>
                <w:b/>
                <w:sz w:val="22"/>
                <w:szCs w:val="22"/>
              </w:rPr>
              <w:t>2013</w:t>
            </w:r>
            <w:r w:rsidR="004D1F32" w:rsidRPr="007745D1">
              <w:rPr>
                <w:b/>
                <w:sz w:val="22"/>
                <w:szCs w:val="22"/>
              </w:rPr>
              <w:t>.</w:t>
            </w:r>
          </w:p>
        </w:tc>
        <w:tc>
          <w:tcPr>
            <w:tcW w:w="1206" w:type="dxa"/>
            <w:tcBorders>
              <w:top w:val="single" w:sz="8" w:space="0" w:color="000000"/>
              <w:left w:val="nil"/>
              <w:bottom w:val="single" w:sz="4" w:space="0" w:color="000000"/>
              <w:right w:val="single" w:sz="4" w:space="0" w:color="000000"/>
            </w:tcBorders>
            <w:shd w:val="clear" w:color="auto" w:fill="auto"/>
            <w:vAlign w:val="center"/>
          </w:tcPr>
          <w:p w:rsidR="009844DE" w:rsidRPr="007745D1" w:rsidRDefault="009844DE" w:rsidP="00B943ED">
            <w:pPr>
              <w:pStyle w:val="Normal1"/>
              <w:jc w:val="center"/>
              <w:rPr>
                <w:b/>
                <w:sz w:val="22"/>
                <w:szCs w:val="22"/>
              </w:rPr>
            </w:pPr>
            <w:r w:rsidRPr="007745D1">
              <w:rPr>
                <w:b/>
                <w:sz w:val="22"/>
                <w:szCs w:val="22"/>
              </w:rPr>
              <w:t>2014</w:t>
            </w:r>
            <w:r w:rsidR="004D1F32" w:rsidRPr="007745D1">
              <w:rPr>
                <w:b/>
                <w:sz w:val="22"/>
                <w:szCs w:val="22"/>
              </w:rPr>
              <w:t>.</w:t>
            </w:r>
          </w:p>
        </w:tc>
        <w:tc>
          <w:tcPr>
            <w:tcW w:w="1206" w:type="dxa"/>
            <w:tcBorders>
              <w:top w:val="single" w:sz="8" w:space="0" w:color="000000"/>
              <w:left w:val="nil"/>
              <w:bottom w:val="single" w:sz="4" w:space="0" w:color="000000"/>
              <w:right w:val="single" w:sz="8" w:space="0" w:color="000000"/>
            </w:tcBorders>
            <w:shd w:val="clear" w:color="auto" w:fill="auto"/>
            <w:vAlign w:val="center"/>
          </w:tcPr>
          <w:p w:rsidR="009844DE" w:rsidRPr="007745D1" w:rsidRDefault="009844DE" w:rsidP="00B943ED">
            <w:pPr>
              <w:pStyle w:val="Normal1"/>
              <w:jc w:val="center"/>
              <w:rPr>
                <w:b/>
                <w:sz w:val="22"/>
                <w:szCs w:val="22"/>
              </w:rPr>
            </w:pPr>
            <w:r w:rsidRPr="007745D1">
              <w:rPr>
                <w:b/>
                <w:sz w:val="22"/>
                <w:szCs w:val="22"/>
              </w:rPr>
              <w:t>2015</w:t>
            </w:r>
            <w:r w:rsidR="004D1F32" w:rsidRPr="007745D1">
              <w:rPr>
                <w:b/>
                <w:sz w:val="22"/>
                <w:szCs w:val="22"/>
              </w:rPr>
              <w:t>.</w:t>
            </w:r>
          </w:p>
        </w:tc>
        <w:tc>
          <w:tcPr>
            <w:tcW w:w="1316" w:type="dxa"/>
            <w:tcBorders>
              <w:top w:val="single" w:sz="8" w:space="0" w:color="000000"/>
              <w:left w:val="nil"/>
              <w:bottom w:val="single" w:sz="4" w:space="0" w:color="000000"/>
              <w:right w:val="single" w:sz="8" w:space="0" w:color="000000"/>
            </w:tcBorders>
            <w:vAlign w:val="center"/>
          </w:tcPr>
          <w:p w:rsidR="009844DE" w:rsidRPr="007745D1" w:rsidRDefault="009844DE" w:rsidP="00B943ED">
            <w:pPr>
              <w:pStyle w:val="Normal1"/>
              <w:jc w:val="center"/>
              <w:rPr>
                <w:b/>
                <w:sz w:val="22"/>
                <w:szCs w:val="22"/>
              </w:rPr>
            </w:pPr>
            <w:r w:rsidRPr="007745D1">
              <w:rPr>
                <w:b/>
                <w:sz w:val="22"/>
                <w:szCs w:val="22"/>
              </w:rPr>
              <w:t>2016</w:t>
            </w:r>
            <w:r w:rsidR="004D1F32" w:rsidRPr="007745D1">
              <w:rPr>
                <w:b/>
                <w:sz w:val="22"/>
                <w:szCs w:val="22"/>
              </w:rPr>
              <w:t>.</w:t>
            </w:r>
          </w:p>
        </w:tc>
      </w:tr>
      <w:tr w:rsidR="00F57253" w:rsidRPr="007745D1" w:rsidTr="00B943ED">
        <w:trPr>
          <w:trHeight w:val="300"/>
          <w:jc w:val="center"/>
        </w:trPr>
        <w:tc>
          <w:tcPr>
            <w:tcW w:w="1408" w:type="dxa"/>
            <w:tcBorders>
              <w:top w:val="nil"/>
              <w:left w:val="single" w:sz="8" w:space="0" w:color="000000"/>
              <w:bottom w:val="single" w:sz="4" w:space="0" w:color="000000"/>
              <w:right w:val="single" w:sz="4" w:space="0" w:color="000000"/>
            </w:tcBorders>
            <w:shd w:val="clear" w:color="auto" w:fill="auto"/>
            <w:vAlign w:val="bottom"/>
          </w:tcPr>
          <w:p w:rsidR="006E19B1" w:rsidRPr="007745D1" w:rsidRDefault="006E19B1" w:rsidP="00B943ED">
            <w:pPr>
              <w:pStyle w:val="Normal1"/>
              <w:rPr>
                <w:sz w:val="22"/>
                <w:szCs w:val="22"/>
              </w:rPr>
            </w:pPr>
            <w:r w:rsidRPr="007745D1">
              <w:rPr>
                <w:sz w:val="22"/>
                <w:szCs w:val="22"/>
              </w:rPr>
              <w:t>стакло</w:t>
            </w:r>
          </w:p>
        </w:tc>
        <w:tc>
          <w:tcPr>
            <w:tcW w:w="1533"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1.025,53</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2.118,20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2.028,80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3.683,10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4.611,70</w:t>
            </w:r>
          </w:p>
        </w:tc>
        <w:tc>
          <w:tcPr>
            <w:tcW w:w="1206" w:type="dxa"/>
            <w:tcBorders>
              <w:top w:val="nil"/>
              <w:left w:val="nil"/>
              <w:bottom w:val="single" w:sz="4" w:space="0" w:color="000000"/>
              <w:right w:val="single" w:sz="8"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6.343,93</w:t>
            </w:r>
          </w:p>
        </w:tc>
        <w:tc>
          <w:tcPr>
            <w:tcW w:w="1316" w:type="dxa"/>
            <w:tcBorders>
              <w:top w:val="nil"/>
              <w:left w:val="nil"/>
              <w:bottom w:val="single" w:sz="4" w:space="0" w:color="000000"/>
              <w:right w:val="single" w:sz="8" w:space="0" w:color="000000"/>
            </w:tcBorders>
            <w:vAlign w:val="bottom"/>
          </w:tcPr>
          <w:p w:rsidR="006E19B1" w:rsidRPr="007745D1" w:rsidRDefault="006E19B1" w:rsidP="00B943ED">
            <w:pPr>
              <w:jc w:val="right"/>
              <w:rPr>
                <w:sz w:val="22"/>
                <w:szCs w:val="22"/>
                <w:lang w:eastAsia="en-GB"/>
              </w:rPr>
            </w:pPr>
            <w:r w:rsidRPr="007745D1">
              <w:rPr>
                <w:sz w:val="22"/>
                <w:szCs w:val="22"/>
                <w:lang w:eastAsia="en-GB"/>
              </w:rPr>
              <w:t xml:space="preserve">  7846,94</w:t>
            </w:r>
          </w:p>
        </w:tc>
      </w:tr>
      <w:tr w:rsidR="00F57253" w:rsidRPr="007745D1" w:rsidTr="00B943ED">
        <w:trPr>
          <w:trHeight w:val="300"/>
          <w:jc w:val="center"/>
        </w:trPr>
        <w:tc>
          <w:tcPr>
            <w:tcW w:w="1408" w:type="dxa"/>
            <w:tcBorders>
              <w:top w:val="nil"/>
              <w:left w:val="single" w:sz="8" w:space="0" w:color="000000"/>
              <w:bottom w:val="single" w:sz="4" w:space="0" w:color="000000"/>
              <w:right w:val="single" w:sz="4" w:space="0" w:color="000000"/>
            </w:tcBorders>
            <w:shd w:val="clear" w:color="auto" w:fill="auto"/>
            <w:vAlign w:val="bottom"/>
          </w:tcPr>
          <w:p w:rsidR="006E19B1" w:rsidRPr="007745D1" w:rsidRDefault="006E19B1" w:rsidP="00B943ED">
            <w:pPr>
              <w:pStyle w:val="Normal1"/>
              <w:rPr>
                <w:sz w:val="22"/>
                <w:szCs w:val="22"/>
              </w:rPr>
            </w:pPr>
            <w:r w:rsidRPr="007745D1">
              <w:rPr>
                <w:sz w:val="22"/>
                <w:szCs w:val="22"/>
              </w:rPr>
              <w:lastRenderedPageBreak/>
              <w:t>пластика</w:t>
            </w:r>
          </w:p>
        </w:tc>
        <w:tc>
          <w:tcPr>
            <w:tcW w:w="1533"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3.091,22</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5.815,70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5.672,70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5.865,40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8.401,80</w:t>
            </w:r>
          </w:p>
        </w:tc>
        <w:tc>
          <w:tcPr>
            <w:tcW w:w="1206" w:type="dxa"/>
            <w:tcBorders>
              <w:top w:val="nil"/>
              <w:left w:val="nil"/>
              <w:bottom w:val="single" w:sz="4" w:space="0" w:color="000000"/>
              <w:right w:val="single" w:sz="8"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8.559,41</w:t>
            </w:r>
          </w:p>
        </w:tc>
        <w:tc>
          <w:tcPr>
            <w:tcW w:w="1316" w:type="dxa"/>
            <w:tcBorders>
              <w:top w:val="nil"/>
              <w:left w:val="nil"/>
              <w:bottom w:val="single" w:sz="4" w:space="0" w:color="000000"/>
              <w:right w:val="single" w:sz="8" w:space="0" w:color="000000"/>
            </w:tcBorders>
            <w:vAlign w:val="bottom"/>
          </w:tcPr>
          <w:p w:rsidR="006E19B1" w:rsidRPr="007745D1" w:rsidRDefault="006E19B1" w:rsidP="00B943ED">
            <w:pPr>
              <w:jc w:val="right"/>
              <w:rPr>
                <w:sz w:val="22"/>
                <w:szCs w:val="22"/>
                <w:lang w:eastAsia="en-GB"/>
              </w:rPr>
            </w:pPr>
            <w:r w:rsidRPr="007745D1">
              <w:rPr>
                <w:sz w:val="22"/>
                <w:szCs w:val="22"/>
                <w:lang w:eastAsia="en-GB"/>
              </w:rPr>
              <w:t>11029,49</w:t>
            </w:r>
          </w:p>
        </w:tc>
      </w:tr>
      <w:tr w:rsidR="00F57253" w:rsidRPr="007745D1" w:rsidTr="00B943ED">
        <w:trPr>
          <w:trHeight w:val="300"/>
          <w:jc w:val="center"/>
        </w:trPr>
        <w:tc>
          <w:tcPr>
            <w:tcW w:w="1408" w:type="dxa"/>
            <w:tcBorders>
              <w:top w:val="nil"/>
              <w:left w:val="single" w:sz="8" w:space="0" w:color="000000"/>
              <w:bottom w:val="single" w:sz="4" w:space="0" w:color="000000"/>
              <w:right w:val="single" w:sz="4" w:space="0" w:color="000000"/>
            </w:tcBorders>
            <w:shd w:val="clear" w:color="auto" w:fill="auto"/>
            <w:vAlign w:val="bottom"/>
          </w:tcPr>
          <w:p w:rsidR="006E19B1" w:rsidRPr="007745D1" w:rsidRDefault="006E19B1" w:rsidP="00B943ED">
            <w:pPr>
              <w:pStyle w:val="Normal1"/>
              <w:rPr>
                <w:sz w:val="22"/>
                <w:szCs w:val="22"/>
              </w:rPr>
            </w:pPr>
            <w:r w:rsidRPr="007745D1">
              <w:rPr>
                <w:sz w:val="22"/>
                <w:szCs w:val="22"/>
              </w:rPr>
              <w:t>папир и картон</w:t>
            </w:r>
          </w:p>
        </w:tc>
        <w:tc>
          <w:tcPr>
            <w:tcW w:w="1533"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7.773,74</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19.938,30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27.873,60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38.250,71</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49.627,10</w:t>
            </w:r>
          </w:p>
        </w:tc>
        <w:tc>
          <w:tcPr>
            <w:tcW w:w="1206" w:type="dxa"/>
            <w:tcBorders>
              <w:top w:val="nil"/>
              <w:left w:val="nil"/>
              <w:bottom w:val="single" w:sz="4" w:space="0" w:color="000000"/>
              <w:right w:val="single" w:sz="8"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65.014,24</w:t>
            </w:r>
          </w:p>
        </w:tc>
        <w:tc>
          <w:tcPr>
            <w:tcW w:w="1316" w:type="dxa"/>
            <w:tcBorders>
              <w:top w:val="nil"/>
              <w:left w:val="nil"/>
              <w:bottom w:val="single" w:sz="4" w:space="0" w:color="000000"/>
              <w:right w:val="single" w:sz="8" w:space="0" w:color="000000"/>
            </w:tcBorders>
            <w:vAlign w:val="bottom"/>
          </w:tcPr>
          <w:p w:rsidR="006E19B1" w:rsidRPr="007745D1" w:rsidRDefault="006E19B1" w:rsidP="00B943ED">
            <w:pPr>
              <w:jc w:val="right"/>
              <w:rPr>
                <w:sz w:val="22"/>
                <w:szCs w:val="22"/>
                <w:lang w:eastAsia="en-GB"/>
              </w:rPr>
            </w:pPr>
            <w:r w:rsidRPr="007745D1">
              <w:rPr>
                <w:sz w:val="22"/>
                <w:szCs w:val="22"/>
                <w:lang w:eastAsia="en-GB"/>
              </w:rPr>
              <w:t>72095,21</w:t>
            </w:r>
          </w:p>
        </w:tc>
      </w:tr>
      <w:tr w:rsidR="00F57253" w:rsidRPr="007745D1" w:rsidTr="00B943ED">
        <w:trPr>
          <w:trHeight w:val="300"/>
          <w:jc w:val="center"/>
        </w:trPr>
        <w:tc>
          <w:tcPr>
            <w:tcW w:w="140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pStyle w:val="Normal1"/>
              <w:rPr>
                <w:sz w:val="22"/>
                <w:szCs w:val="22"/>
              </w:rPr>
            </w:pPr>
            <w:r w:rsidRPr="007745D1">
              <w:rPr>
                <w:sz w:val="22"/>
                <w:szCs w:val="22"/>
              </w:rPr>
              <w:t xml:space="preserve">метала </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5,10</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676</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4.063,70</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3.149,10</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4.292,70</w:t>
            </w: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5.020,73</w:t>
            </w:r>
          </w:p>
        </w:tc>
        <w:tc>
          <w:tcPr>
            <w:tcW w:w="1316" w:type="dxa"/>
            <w:tcBorders>
              <w:top w:val="single" w:sz="4" w:space="0" w:color="000000"/>
              <w:left w:val="single" w:sz="4" w:space="0" w:color="000000"/>
              <w:bottom w:val="single" w:sz="4" w:space="0" w:color="000000"/>
              <w:right w:val="single" w:sz="4" w:space="0" w:color="000000"/>
            </w:tcBorders>
            <w:vAlign w:val="bottom"/>
          </w:tcPr>
          <w:p w:rsidR="006E19B1" w:rsidRPr="007745D1" w:rsidRDefault="006E19B1" w:rsidP="00B943ED">
            <w:pPr>
              <w:jc w:val="right"/>
              <w:rPr>
                <w:sz w:val="22"/>
                <w:szCs w:val="22"/>
                <w:lang w:eastAsia="en-GB"/>
              </w:rPr>
            </w:pPr>
            <w:r w:rsidRPr="007745D1">
              <w:rPr>
                <w:sz w:val="22"/>
                <w:szCs w:val="22"/>
                <w:lang w:eastAsia="en-GB"/>
              </w:rPr>
              <w:t>5152,54</w:t>
            </w:r>
          </w:p>
        </w:tc>
      </w:tr>
      <w:tr w:rsidR="00F57253" w:rsidRPr="007745D1" w:rsidTr="00B943ED">
        <w:trPr>
          <w:trHeight w:val="300"/>
          <w:jc w:val="center"/>
        </w:trPr>
        <w:tc>
          <w:tcPr>
            <w:tcW w:w="1408" w:type="dxa"/>
            <w:tcBorders>
              <w:top w:val="nil"/>
              <w:left w:val="single" w:sz="8" w:space="0" w:color="000000"/>
              <w:bottom w:val="single" w:sz="4" w:space="0" w:color="000000"/>
              <w:right w:val="single" w:sz="4" w:space="0" w:color="000000"/>
            </w:tcBorders>
            <w:shd w:val="clear" w:color="auto" w:fill="auto"/>
            <w:vAlign w:val="bottom"/>
          </w:tcPr>
          <w:p w:rsidR="006E19B1" w:rsidRPr="007745D1" w:rsidRDefault="006E19B1" w:rsidP="00B943ED">
            <w:pPr>
              <w:pStyle w:val="Normal1"/>
              <w:rPr>
                <w:sz w:val="22"/>
                <w:szCs w:val="22"/>
              </w:rPr>
            </w:pPr>
            <w:r w:rsidRPr="007745D1">
              <w:rPr>
                <w:sz w:val="22"/>
                <w:szCs w:val="22"/>
              </w:rPr>
              <w:t>дрво</w:t>
            </w:r>
          </w:p>
        </w:tc>
        <w:tc>
          <w:tcPr>
            <w:tcW w:w="1533"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60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1.234,10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4.017,40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6.405,80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6.380,50</w:t>
            </w:r>
          </w:p>
        </w:tc>
        <w:tc>
          <w:tcPr>
            <w:tcW w:w="1206" w:type="dxa"/>
            <w:tcBorders>
              <w:top w:val="nil"/>
              <w:left w:val="nil"/>
              <w:bottom w:val="single" w:sz="4" w:space="0" w:color="000000"/>
              <w:right w:val="single" w:sz="8"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14.617,31</w:t>
            </w:r>
          </w:p>
        </w:tc>
        <w:tc>
          <w:tcPr>
            <w:tcW w:w="1316" w:type="dxa"/>
            <w:tcBorders>
              <w:top w:val="nil"/>
              <w:left w:val="nil"/>
              <w:bottom w:val="single" w:sz="4" w:space="0" w:color="000000"/>
              <w:right w:val="single" w:sz="8" w:space="0" w:color="000000"/>
            </w:tcBorders>
            <w:vAlign w:val="bottom"/>
          </w:tcPr>
          <w:p w:rsidR="006E19B1" w:rsidRPr="007745D1" w:rsidRDefault="006E19B1" w:rsidP="00B943ED">
            <w:pPr>
              <w:jc w:val="right"/>
              <w:rPr>
                <w:sz w:val="22"/>
                <w:szCs w:val="22"/>
                <w:lang w:eastAsia="en-GB"/>
              </w:rPr>
            </w:pPr>
            <w:r w:rsidRPr="007745D1">
              <w:rPr>
                <w:sz w:val="22"/>
                <w:szCs w:val="22"/>
                <w:lang w:eastAsia="en-GB"/>
              </w:rPr>
              <w:t>13421,54</w:t>
            </w:r>
          </w:p>
        </w:tc>
      </w:tr>
      <w:tr w:rsidR="00F57253" w:rsidRPr="007745D1" w:rsidTr="00B943ED">
        <w:trPr>
          <w:trHeight w:val="300"/>
          <w:jc w:val="center"/>
        </w:trPr>
        <w:tc>
          <w:tcPr>
            <w:tcW w:w="1408" w:type="dxa"/>
            <w:tcBorders>
              <w:top w:val="nil"/>
              <w:left w:val="single" w:sz="8" w:space="0" w:color="000000"/>
              <w:bottom w:val="single" w:sz="4" w:space="0" w:color="000000"/>
              <w:right w:val="single" w:sz="4" w:space="0" w:color="000000"/>
            </w:tcBorders>
            <w:shd w:val="clear" w:color="auto" w:fill="auto"/>
            <w:vAlign w:val="bottom"/>
          </w:tcPr>
          <w:p w:rsidR="006E19B1" w:rsidRPr="007745D1" w:rsidRDefault="006E19B1" w:rsidP="00B943ED">
            <w:pPr>
              <w:pStyle w:val="Normal1"/>
              <w:rPr>
                <w:sz w:val="22"/>
                <w:szCs w:val="22"/>
              </w:rPr>
            </w:pPr>
            <w:r w:rsidRPr="007745D1">
              <w:rPr>
                <w:sz w:val="22"/>
                <w:szCs w:val="22"/>
              </w:rPr>
              <w:t>остало</w:t>
            </w:r>
          </w:p>
        </w:tc>
        <w:tc>
          <w:tcPr>
            <w:tcW w:w="1533"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0</w:t>
            </w:r>
          </w:p>
        </w:tc>
        <w:tc>
          <w:tcPr>
            <w:tcW w:w="1206" w:type="dxa"/>
            <w:tcBorders>
              <w:top w:val="nil"/>
              <w:left w:val="nil"/>
              <w:bottom w:val="single" w:sz="4" w:space="0" w:color="000000"/>
              <w:right w:val="single" w:sz="4"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14,10</w:t>
            </w:r>
          </w:p>
        </w:tc>
        <w:tc>
          <w:tcPr>
            <w:tcW w:w="1206" w:type="dxa"/>
            <w:tcBorders>
              <w:top w:val="nil"/>
              <w:left w:val="nil"/>
              <w:bottom w:val="single" w:sz="4" w:space="0" w:color="000000"/>
              <w:right w:val="single" w:sz="8" w:space="0" w:color="000000"/>
            </w:tcBorders>
            <w:shd w:val="clear" w:color="auto" w:fill="auto"/>
            <w:vAlign w:val="bottom"/>
          </w:tcPr>
          <w:p w:rsidR="006E19B1" w:rsidRPr="007745D1" w:rsidRDefault="006E19B1" w:rsidP="00B943ED">
            <w:pPr>
              <w:jc w:val="right"/>
              <w:rPr>
                <w:sz w:val="22"/>
                <w:szCs w:val="22"/>
                <w:lang w:eastAsia="en-GB"/>
              </w:rPr>
            </w:pPr>
            <w:r w:rsidRPr="007745D1">
              <w:rPr>
                <w:sz w:val="22"/>
                <w:szCs w:val="22"/>
                <w:lang w:eastAsia="en-GB"/>
              </w:rPr>
              <w:t>0</w:t>
            </w:r>
          </w:p>
        </w:tc>
        <w:tc>
          <w:tcPr>
            <w:tcW w:w="1316" w:type="dxa"/>
            <w:tcBorders>
              <w:top w:val="nil"/>
              <w:left w:val="nil"/>
              <w:bottom w:val="single" w:sz="4" w:space="0" w:color="000000"/>
              <w:right w:val="single" w:sz="8" w:space="0" w:color="000000"/>
            </w:tcBorders>
            <w:vAlign w:val="bottom"/>
          </w:tcPr>
          <w:p w:rsidR="006E19B1" w:rsidRPr="007745D1" w:rsidRDefault="006E19B1" w:rsidP="00B943ED">
            <w:pPr>
              <w:jc w:val="right"/>
              <w:rPr>
                <w:sz w:val="22"/>
                <w:szCs w:val="22"/>
                <w:lang w:eastAsia="en-GB"/>
              </w:rPr>
            </w:pPr>
            <w:r w:rsidRPr="007745D1">
              <w:rPr>
                <w:sz w:val="22"/>
                <w:szCs w:val="22"/>
                <w:lang w:eastAsia="en-GB"/>
              </w:rPr>
              <w:t>0</w:t>
            </w:r>
          </w:p>
        </w:tc>
      </w:tr>
      <w:tr w:rsidR="00F57253" w:rsidRPr="007745D1" w:rsidTr="00B943ED">
        <w:trPr>
          <w:trHeight w:val="300"/>
          <w:jc w:val="center"/>
        </w:trPr>
        <w:tc>
          <w:tcPr>
            <w:tcW w:w="1408" w:type="dxa"/>
            <w:tcBorders>
              <w:top w:val="nil"/>
              <w:left w:val="single" w:sz="8" w:space="0" w:color="000000"/>
              <w:bottom w:val="single" w:sz="8" w:space="0" w:color="000000"/>
              <w:right w:val="single" w:sz="4" w:space="0" w:color="000000"/>
            </w:tcBorders>
            <w:shd w:val="clear" w:color="auto" w:fill="F2F2F2"/>
            <w:vAlign w:val="bottom"/>
          </w:tcPr>
          <w:p w:rsidR="006E19B1" w:rsidRPr="007745D1" w:rsidRDefault="006E19B1" w:rsidP="00B943ED">
            <w:pPr>
              <w:pStyle w:val="Normal1"/>
              <w:rPr>
                <w:sz w:val="22"/>
                <w:szCs w:val="22"/>
              </w:rPr>
            </w:pPr>
            <w:r w:rsidRPr="007745D1">
              <w:rPr>
                <w:sz w:val="22"/>
                <w:szCs w:val="22"/>
              </w:rPr>
              <w:t xml:space="preserve">УКУПНО </w:t>
            </w:r>
          </w:p>
        </w:tc>
        <w:tc>
          <w:tcPr>
            <w:tcW w:w="1533" w:type="dxa"/>
            <w:tcBorders>
              <w:top w:val="nil"/>
              <w:left w:val="nil"/>
              <w:bottom w:val="single" w:sz="8" w:space="0" w:color="000000"/>
              <w:right w:val="single" w:sz="4"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11.955,59</w:t>
            </w:r>
          </w:p>
        </w:tc>
        <w:tc>
          <w:tcPr>
            <w:tcW w:w="1206" w:type="dxa"/>
            <w:tcBorders>
              <w:top w:val="nil"/>
              <w:left w:val="nil"/>
              <w:bottom w:val="single" w:sz="8" w:space="0" w:color="000000"/>
              <w:right w:val="single" w:sz="4"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29.782,30</w:t>
            </w:r>
          </w:p>
        </w:tc>
        <w:tc>
          <w:tcPr>
            <w:tcW w:w="1206" w:type="dxa"/>
            <w:tcBorders>
              <w:top w:val="nil"/>
              <w:left w:val="nil"/>
              <w:bottom w:val="single" w:sz="8" w:space="0" w:color="000000"/>
              <w:right w:val="single" w:sz="4"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43.656,20</w:t>
            </w:r>
          </w:p>
        </w:tc>
        <w:tc>
          <w:tcPr>
            <w:tcW w:w="1206" w:type="dxa"/>
            <w:tcBorders>
              <w:top w:val="nil"/>
              <w:left w:val="nil"/>
              <w:bottom w:val="single" w:sz="8" w:space="0" w:color="000000"/>
              <w:right w:val="single" w:sz="4"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57.354,11</w:t>
            </w:r>
          </w:p>
        </w:tc>
        <w:tc>
          <w:tcPr>
            <w:tcW w:w="1206" w:type="dxa"/>
            <w:tcBorders>
              <w:top w:val="nil"/>
              <w:left w:val="nil"/>
              <w:bottom w:val="single" w:sz="8" w:space="0" w:color="000000"/>
              <w:right w:val="single" w:sz="4"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73.327,90</w:t>
            </w:r>
          </w:p>
        </w:tc>
        <w:tc>
          <w:tcPr>
            <w:tcW w:w="1206" w:type="dxa"/>
            <w:tcBorders>
              <w:top w:val="nil"/>
              <w:left w:val="nil"/>
              <w:bottom w:val="single" w:sz="8" w:space="0" w:color="000000"/>
              <w:right w:val="single" w:sz="8"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99.555,62</w:t>
            </w:r>
          </w:p>
        </w:tc>
        <w:tc>
          <w:tcPr>
            <w:tcW w:w="1316" w:type="dxa"/>
            <w:tcBorders>
              <w:top w:val="nil"/>
              <w:left w:val="nil"/>
              <w:bottom w:val="single" w:sz="8" w:space="0" w:color="000000"/>
              <w:right w:val="single" w:sz="8" w:space="0" w:color="000000"/>
            </w:tcBorders>
            <w:shd w:val="clear" w:color="auto" w:fill="F2F2F2"/>
            <w:vAlign w:val="bottom"/>
          </w:tcPr>
          <w:p w:rsidR="006E19B1" w:rsidRPr="007745D1" w:rsidRDefault="006E19B1" w:rsidP="00B943ED">
            <w:pPr>
              <w:jc w:val="right"/>
              <w:rPr>
                <w:sz w:val="22"/>
                <w:szCs w:val="22"/>
                <w:lang w:eastAsia="en-GB"/>
              </w:rPr>
            </w:pPr>
            <w:r w:rsidRPr="007745D1">
              <w:rPr>
                <w:sz w:val="22"/>
                <w:szCs w:val="22"/>
                <w:lang w:eastAsia="en-GB"/>
              </w:rPr>
              <w:t>109.545,93</w:t>
            </w:r>
          </w:p>
        </w:tc>
      </w:tr>
    </w:tbl>
    <w:p w:rsidR="009844DE" w:rsidRPr="007745D1" w:rsidRDefault="00001C3A" w:rsidP="00F57253">
      <w:pPr>
        <w:pStyle w:val="Normal1"/>
        <w:rPr>
          <w:i/>
          <w:sz w:val="22"/>
          <w:szCs w:val="22"/>
        </w:rPr>
      </w:pPr>
      <w:r w:rsidRPr="007745D1">
        <w:rPr>
          <w:i/>
          <w:sz w:val="22"/>
          <w:szCs w:val="22"/>
        </w:rPr>
        <w:br w:type="textWrapping" w:clear="all"/>
      </w:r>
      <w:r w:rsidR="009844DE" w:rsidRPr="007745D1">
        <w:rPr>
          <w:i/>
          <w:sz w:val="22"/>
          <w:szCs w:val="22"/>
        </w:rPr>
        <w:t xml:space="preserve">Извор: </w:t>
      </w:r>
      <w:r w:rsidR="004D1F32" w:rsidRPr="007745D1">
        <w:rPr>
          <w:i/>
          <w:sz w:val="22"/>
          <w:szCs w:val="22"/>
        </w:rPr>
        <w:t>Годишњи извештаји АЗЖС</w:t>
      </w:r>
    </w:p>
    <w:p w:rsidR="009844DE" w:rsidRPr="007745D1" w:rsidRDefault="00302083" w:rsidP="00F57253">
      <w:pPr>
        <w:pStyle w:val="Normal1"/>
        <w:spacing w:before="120" w:after="120"/>
        <w:rPr>
          <w:sz w:val="24"/>
          <w:szCs w:val="24"/>
        </w:rPr>
      </w:pPr>
      <w:r w:rsidRPr="007745D1">
        <w:rPr>
          <w:sz w:val="24"/>
          <w:szCs w:val="24"/>
        </w:rPr>
        <w:t>Претпоставља се</w:t>
      </w:r>
      <w:r w:rsidR="009844DE" w:rsidRPr="007745D1">
        <w:rPr>
          <w:sz w:val="24"/>
          <w:szCs w:val="24"/>
        </w:rPr>
        <w:t xml:space="preserve"> да с</w:t>
      </w:r>
      <w:r w:rsidRPr="007745D1">
        <w:rPr>
          <w:sz w:val="24"/>
          <w:szCs w:val="24"/>
        </w:rPr>
        <w:t>е</w:t>
      </w:r>
      <w:r w:rsidR="009844DE" w:rsidRPr="007745D1">
        <w:rPr>
          <w:sz w:val="24"/>
          <w:szCs w:val="24"/>
        </w:rPr>
        <w:t xml:space="preserve"> подаци </w:t>
      </w:r>
      <w:r w:rsidRPr="007745D1">
        <w:rPr>
          <w:sz w:val="24"/>
          <w:szCs w:val="24"/>
        </w:rPr>
        <w:t xml:space="preserve">које су </w:t>
      </w:r>
      <w:r w:rsidR="009844DE" w:rsidRPr="007745D1">
        <w:rPr>
          <w:sz w:val="24"/>
          <w:szCs w:val="24"/>
        </w:rPr>
        <w:t>пријав</w:t>
      </w:r>
      <w:r w:rsidRPr="007745D1">
        <w:rPr>
          <w:sz w:val="24"/>
          <w:szCs w:val="24"/>
        </w:rPr>
        <w:t>иле</w:t>
      </w:r>
      <w:r w:rsidR="009844DE" w:rsidRPr="007745D1">
        <w:rPr>
          <w:sz w:val="24"/>
          <w:szCs w:val="24"/>
        </w:rPr>
        <w:t xml:space="preserve"> индивидуалн</w:t>
      </w:r>
      <w:r w:rsidRPr="007745D1">
        <w:rPr>
          <w:sz w:val="24"/>
          <w:szCs w:val="24"/>
        </w:rPr>
        <w:t>е</w:t>
      </w:r>
      <w:r w:rsidR="009844DE" w:rsidRPr="007745D1">
        <w:rPr>
          <w:sz w:val="24"/>
          <w:szCs w:val="24"/>
        </w:rPr>
        <w:t xml:space="preserve"> шем</w:t>
      </w:r>
      <w:r w:rsidRPr="007745D1">
        <w:rPr>
          <w:sz w:val="24"/>
          <w:szCs w:val="24"/>
        </w:rPr>
        <w:t>е</w:t>
      </w:r>
      <w:r w:rsidR="009844DE" w:rsidRPr="007745D1">
        <w:rPr>
          <w:sz w:val="24"/>
          <w:szCs w:val="24"/>
        </w:rPr>
        <w:t xml:space="preserve"> однос</w:t>
      </w:r>
      <w:r w:rsidRPr="007745D1">
        <w:rPr>
          <w:sz w:val="24"/>
          <w:szCs w:val="24"/>
        </w:rPr>
        <w:t>е</w:t>
      </w:r>
      <w:r w:rsidR="009844DE" w:rsidRPr="007745D1">
        <w:rPr>
          <w:sz w:val="24"/>
          <w:szCs w:val="24"/>
        </w:rPr>
        <w:t xml:space="preserve"> само </w:t>
      </w:r>
      <w:r w:rsidRPr="007745D1">
        <w:rPr>
          <w:sz w:val="24"/>
          <w:szCs w:val="24"/>
        </w:rPr>
        <w:t xml:space="preserve">на </w:t>
      </w:r>
      <w:r w:rsidR="009844DE" w:rsidRPr="007745D1">
        <w:rPr>
          <w:sz w:val="24"/>
          <w:szCs w:val="24"/>
        </w:rPr>
        <w:t>комерцијалн</w:t>
      </w:r>
      <w:r w:rsidRPr="007745D1">
        <w:rPr>
          <w:sz w:val="24"/>
          <w:szCs w:val="24"/>
        </w:rPr>
        <w:t>е</w:t>
      </w:r>
      <w:r w:rsidR="009844DE" w:rsidRPr="007745D1">
        <w:rPr>
          <w:sz w:val="24"/>
          <w:szCs w:val="24"/>
        </w:rPr>
        <w:t xml:space="preserve"> и индустријск</w:t>
      </w:r>
      <w:r w:rsidRPr="007745D1">
        <w:rPr>
          <w:sz w:val="24"/>
          <w:szCs w:val="24"/>
        </w:rPr>
        <w:t>е</w:t>
      </w:r>
      <w:r w:rsidR="009844DE" w:rsidRPr="007745D1">
        <w:rPr>
          <w:sz w:val="24"/>
          <w:szCs w:val="24"/>
        </w:rPr>
        <w:t xml:space="preserve"> токов</w:t>
      </w:r>
      <w:r w:rsidRPr="007745D1">
        <w:rPr>
          <w:sz w:val="24"/>
          <w:szCs w:val="24"/>
        </w:rPr>
        <w:t>е</w:t>
      </w:r>
      <w:r w:rsidR="009844DE" w:rsidRPr="007745D1">
        <w:rPr>
          <w:sz w:val="24"/>
          <w:szCs w:val="24"/>
        </w:rPr>
        <w:t xml:space="preserve">, имајући у виду да је у оквиру ове </w:t>
      </w:r>
      <w:r w:rsidRPr="007745D1">
        <w:rPr>
          <w:sz w:val="24"/>
          <w:szCs w:val="24"/>
        </w:rPr>
        <w:t xml:space="preserve">законске </w:t>
      </w:r>
      <w:r w:rsidR="009844DE" w:rsidRPr="007745D1">
        <w:rPr>
          <w:sz w:val="24"/>
          <w:szCs w:val="24"/>
        </w:rPr>
        <w:t xml:space="preserve">шеме (осим амбалаже која </w:t>
      </w:r>
      <w:r w:rsidRPr="007745D1">
        <w:rPr>
          <w:sz w:val="24"/>
          <w:szCs w:val="24"/>
        </w:rPr>
        <w:t>подразумева кауцију</w:t>
      </w:r>
      <w:r w:rsidR="009844DE" w:rsidRPr="007745D1">
        <w:rPr>
          <w:sz w:val="24"/>
          <w:szCs w:val="24"/>
        </w:rPr>
        <w:t xml:space="preserve">) тешко прикупити амбалажни отпад из сопствених производа из </w:t>
      </w:r>
      <w:r w:rsidRPr="007745D1">
        <w:rPr>
          <w:sz w:val="24"/>
          <w:szCs w:val="24"/>
        </w:rPr>
        <w:t xml:space="preserve">комуналног </w:t>
      </w:r>
      <w:r w:rsidR="009844DE" w:rsidRPr="007745D1">
        <w:rPr>
          <w:sz w:val="24"/>
          <w:szCs w:val="24"/>
        </w:rPr>
        <w:t xml:space="preserve">тока. У 2011. години </w:t>
      </w:r>
      <w:r w:rsidRPr="007745D1">
        <w:rPr>
          <w:sz w:val="24"/>
          <w:szCs w:val="24"/>
        </w:rPr>
        <w:t>индивидуалн</w:t>
      </w:r>
      <w:r w:rsidR="009844DE" w:rsidRPr="007745D1">
        <w:rPr>
          <w:sz w:val="24"/>
          <w:szCs w:val="24"/>
        </w:rPr>
        <w:t xml:space="preserve">а шема </w:t>
      </w:r>
      <w:r w:rsidRPr="007745D1">
        <w:rPr>
          <w:sz w:val="24"/>
          <w:szCs w:val="24"/>
        </w:rPr>
        <w:t xml:space="preserve">је </w:t>
      </w:r>
      <w:r w:rsidR="009844DE" w:rsidRPr="007745D1">
        <w:rPr>
          <w:sz w:val="24"/>
          <w:szCs w:val="24"/>
        </w:rPr>
        <w:t xml:space="preserve">пријавила </w:t>
      </w:r>
      <w:r w:rsidRPr="007745D1">
        <w:rPr>
          <w:sz w:val="24"/>
          <w:szCs w:val="24"/>
        </w:rPr>
        <w:t>АЗЖС</w:t>
      </w:r>
      <w:r w:rsidR="009844DE" w:rsidRPr="007745D1">
        <w:rPr>
          <w:sz w:val="24"/>
          <w:szCs w:val="24"/>
        </w:rPr>
        <w:t xml:space="preserve"> укупно 2.175,20 тона, од чега: стакло = 0 т, пластика = 2.023,60</w:t>
      </w:r>
      <w:r w:rsidRPr="007745D1">
        <w:rPr>
          <w:sz w:val="24"/>
          <w:szCs w:val="24"/>
        </w:rPr>
        <w:t>,</w:t>
      </w:r>
      <w:r w:rsidR="009844DE" w:rsidRPr="007745D1">
        <w:rPr>
          <w:sz w:val="24"/>
          <w:szCs w:val="24"/>
        </w:rPr>
        <w:t xml:space="preserve"> папир и картон = 0, метал = 151,60</w:t>
      </w:r>
      <w:r w:rsidRPr="007745D1">
        <w:rPr>
          <w:sz w:val="24"/>
          <w:szCs w:val="24"/>
        </w:rPr>
        <w:t>,</w:t>
      </w:r>
      <w:r w:rsidR="009844DE" w:rsidRPr="007745D1">
        <w:rPr>
          <w:sz w:val="24"/>
          <w:szCs w:val="24"/>
        </w:rPr>
        <w:t xml:space="preserve"> дрво и друго = 0, као и 1.561,7 т уговорено преко колективне шеме.</w:t>
      </w:r>
    </w:p>
    <w:p w:rsidR="009844DE" w:rsidRPr="007745D1" w:rsidRDefault="009844DE" w:rsidP="00F57253">
      <w:pPr>
        <w:pStyle w:val="Normal1"/>
        <w:spacing w:before="120" w:after="120"/>
        <w:rPr>
          <w:sz w:val="24"/>
          <w:szCs w:val="24"/>
        </w:rPr>
      </w:pPr>
      <w:r w:rsidRPr="007745D1">
        <w:rPr>
          <w:sz w:val="24"/>
          <w:szCs w:val="24"/>
        </w:rPr>
        <w:t>Поред количина пријављених по систему колективне шеме, које укључују одређени број сакупљача и рецикл</w:t>
      </w:r>
      <w:r w:rsidR="00302083" w:rsidRPr="007745D1">
        <w:rPr>
          <w:sz w:val="24"/>
          <w:szCs w:val="24"/>
        </w:rPr>
        <w:t>е</w:t>
      </w:r>
      <w:r w:rsidRPr="007745D1">
        <w:rPr>
          <w:sz w:val="24"/>
          <w:szCs w:val="24"/>
        </w:rPr>
        <w:t>ра, постоје и компаније које имају дозволу за сакупљање и могу сакупљати амбалажни отпад из индустријских и комерцијалних токова</w:t>
      </w:r>
      <w:r w:rsidR="00302083" w:rsidRPr="007745D1">
        <w:rPr>
          <w:sz w:val="24"/>
          <w:szCs w:val="24"/>
        </w:rPr>
        <w:t>, а</w:t>
      </w:r>
      <w:r w:rsidRPr="007745D1">
        <w:rPr>
          <w:sz w:val="24"/>
          <w:szCs w:val="24"/>
        </w:rPr>
        <w:t xml:space="preserve"> које не сарађују са колективним шем</w:t>
      </w:r>
      <w:r w:rsidR="00302083" w:rsidRPr="007745D1">
        <w:rPr>
          <w:sz w:val="24"/>
          <w:szCs w:val="24"/>
        </w:rPr>
        <w:t>ама</w:t>
      </w:r>
      <w:r w:rsidR="00751DB2" w:rsidRPr="007745D1">
        <w:rPr>
          <w:sz w:val="24"/>
          <w:szCs w:val="24"/>
        </w:rPr>
        <w:t>.</w:t>
      </w:r>
      <w:r w:rsidRPr="007745D1">
        <w:rPr>
          <w:sz w:val="24"/>
          <w:szCs w:val="24"/>
        </w:rPr>
        <w:t xml:space="preserve"> Нема доступних информација о таквим предузећима и количини сакупљеног отпада.</w:t>
      </w:r>
    </w:p>
    <w:p w:rsidR="009844DE" w:rsidRPr="007745D1" w:rsidRDefault="009844DE" w:rsidP="00F57253">
      <w:pPr>
        <w:pStyle w:val="Normal1"/>
        <w:spacing w:before="120" w:after="120"/>
        <w:rPr>
          <w:sz w:val="24"/>
          <w:szCs w:val="24"/>
        </w:rPr>
      </w:pPr>
      <w:r w:rsidRPr="007745D1">
        <w:rPr>
          <w:sz w:val="24"/>
          <w:szCs w:val="24"/>
        </w:rPr>
        <w:t>Пошто се амбалажни отпад из комерцијалних и индустријских токова лакше сакупља (</w:t>
      </w:r>
      <w:r w:rsidR="00302083" w:rsidRPr="007745D1">
        <w:rPr>
          <w:sz w:val="24"/>
          <w:szCs w:val="24"/>
        </w:rPr>
        <w:t>није</w:t>
      </w:r>
      <w:r w:rsidRPr="007745D1">
        <w:rPr>
          <w:sz w:val="24"/>
          <w:szCs w:val="24"/>
        </w:rPr>
        <w:t xml:space="preserve"> контаминиран, зна</w:t>
      </w:r>
      <w:r w:rsidR="00302083" w:rsidRPr="007745D1">
        <w:rPr>
          <w:sz w:val="24"/>
          <w:szCs w:val="24"/>
        </w:rPr>
        <w:t>чајне</w:t>
      </w:r>
      <w:r w:rsidRPr="007745D1">
        <w:rPr>
          <w:sz w:val="24"/>
          <w:szCs w:val="24"/>
        </w:rPr>
        <w:t xml:space="preserve"> количине у једној тачки), он чини највећи д</w:t>
      </w:r>
      <w:r w:rsidR="00302083" w:rsidRPr="007745D1">
        <w:rPr>
          <w:sz w:val="24"/>
          <w:szCs w:val="24"/>
        </w:rPr>
        <w:t>е</w:t>
      </w:r>
      <w:r w:rsidRPr="007745D1">
        <w:rPr>
          <w:sz w:val="24"/>
          <w:szCs w:val="24"/>
        </w:rPr>
        <w:t>о у укупном току сакупљеног амбалажног отпада.</w:t>
      </w:r>
    </w:p>
    <w:p w:rsidR="009844DE" w:rsidRPr="007745D1" w:rsidRDefault="009844DE" w:rsidP="00F57253">
      <w:pPr>
        <w:pStyle w:val="Normal1"/>
        <w:rPr>
          <w:sz w:val="24"/>
          <w:szCs w:val="24"/>
        </w:rPr>
      </w:pPr>
    </w:p>
    <w:p w:rsidR="004A34CD" w:rsidRPr="007745D1" w:rsidRDefault="008B084E" w:rsidP="00F57253">
      <w:pPr>
        <w:pStyle w:val="Normal1"/>
        <w:keepNext/>
        <w:rPr>
          <w:sz w:val="24"/>
          <w:szCs w:val="24"/>
        </w:rPr>
      </w:pPr>
      <w:r>
        <w:rPr>
          <w:noProof/>
          <w:sz w:val="24"/>
          <w:szCs w:val="24"/>
        </w:rPr>
        <w:lastRenderedPageBreak/>
        <w:pict>
          <v:shapetype id="_x0000_t202" coordsize="21600,21600" o:spt="202" path="m,l,21600r21600,l21600,xe">
            <v:stroke joinstyle="miter"/>
            <v:path gradientshapeok="t" o:connecttype="rect"/>
          </v:shapetype>
          <v:shape id="Text Box 3" o:spid="_x0000_s1026" type="#_x0000_t202" style="position:absolute;left:0;text-align:left;margin-left:130.7pt;margin-top:155.9pt;width:238.15pt;height:7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">
            <v:textbox>
              <w:txbxContent>
                <w:p w:rsidR="006C3336" w:rsidRPr="00302083" w:rsidRDefault="006C3336">
                  <w:pPr>
                    <w:rPr>
                      <w:sz w:val="18"/>
                      <w:szCs w:val="18"/>
                    </w:rPr>
                  </w:pPr>
                  <w:r w:rsidRPr="00302083">
                    <w:rPr>
                      <w:sz w:val="18"/>
                      <w:szCs w:val="18"/>
                    </w:rPr>
                    <w:t>Из комуналног тока</w:t>
                  </w:r>
                </w:p>
                <w:p w:rsidR="006C3336" w:rsidRPr="00302083" w:rsidRDefault="006C3336">
                  <w:pPr>
                    <w:rPr>
                      <w:sz w:val="18"/>
                      <w:szCs w:val="18"/>
                    </w:rPr>
                  </w:pPr>
                  <w:r w:rsidRPr="00302083">
                    <w:rPr>
                      <w:sz w:val="18"/>
                      <w:szCs w:val="18"/>
                    </w:rPr>
                    <w:t>Из комерцијалног и индустријског тока</w:t>
                  </w:r>
                </w:p>
                <w:p w:rsidR="006C3336" w:rsidRPr="00302083" w:rsidRDefault="006C3336">
                  <w:pPr>
                    <w:rPr>
                      <w:sz w:val="18"/>
                      <w:szCs w:val="18"/>
                    </w:rPr>
                  </w:pPr>
                  <w:r w:rsidRPr="00302083">
                    <w:rPr>
                      <w:sz w:val="18"/>
                      <w:szCs w:val="18"/>
                    </w:rPr>
                    <w:t>Индивидуалне шеме из комерцијалних токова</w:t>
                  </w:r>
                </w:p>
              </w:txbxContent>
            </v:textbox>
          </v:shape>
        </w:pict>
      </w:r>
      <w:r w:rsidR="009844DE" w:rsidRPr="007745D1">
        <w:rPr>
          <w:noProof/>
          <w:sz w:val="24"/>
          <w:szCs w:val="24"/>
        </w:rPr>
        <w:drawing>
          <wp:inline distT="0" distB="0" distL="0" distR="0">
            <wp:extent cx="5192714" cy="2851405"/>
            <wp:effectExtent l="0" t="0" r="0" b="0"/>
            <wp:docPr id="1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cstate="print"/>
                    <a:srcRect/>
                    <a:stretch>
                      <a:fillRect/>
                    </a:stretch>
                  </pic:blipFill>
                  <pic:spPr>
                    <a:xfrm>
                      <a:off x="0" y="0"/>
                      <a:ext cx="5192714" cy="2851405"/>
                    </a:xfrm>
                    <a:prstGeom prst="rect">
                      <a:avLst/>
                    </a:prstGeom>
                    <a:ln/>
                  </pic:spPr>
                </pic:pic>
              </a:graphicData>
            </a:graphic>
          </wp:inline>
        </w:drawing>
      </w:r>
    </w:p>
    <w:p w:rsidR="004A34CD" w:rsidRPr="007745D1" w:rsidRDefault="004A34CD" w:rsidP="00F57253">
      <w:pPr>
        <w:pStyle w:val="Caption"/>
        <w:rPr>
          <w:rFonts w:ascii="Times New Roman" w:hAnsi="Times New Roman"/>
          <w:sz w:val="24"/>
          <w:szCs w:val="24"/>
        </w:rPr>
      </w:pPr>
    </w:p>
    <w:p w:rsidR="009844DE" w:rsidRPr="007745D1" w:rsidRDefault="004A34CD" w:rsidP="00F57253">
      <w:pPr>
        <w:pStyle w:val="Caption"/>
        <w:rPr>
          <w:rFonts w:ascii="Times New Roman" w:hAnsi="Times New Roman"/>
          <w:sz w:val="24"/>
          <w:szCs w:val="24"/>
        </w:rPr>
      </w:pPr>
      <w:bookmarkStart w:id="45" w:name="_Toc10215713"/>
      <w:r w:rsidRPr="007745D1">
        <w:rPr>
          <w:rFonts w:ascii="Times New Roman" w:hAnsi="Times New Roman"/>
          <w:sz w:val="24"/>
          <w:szCs w:val="24"/>
        </w:rPr>
        <w:t xml:space="preserve">Слика </w:t>
      </w:r>
      <w:r w:rsidR="0006152B" w:rsidRPr="007745D1">
        <w:rPr>
          <w:rFonts w:ascii="Times New Roman" w:hAnsi="Times New Roman"/>
          <w:sz w:val="24"/>
          <w:szCs w:val="24"/>
        </w:rPr>
        <w:fldChar w:fldCharType="begin"/>
      </w:r>
      <w:r w:rsidR="00177602" w:rsidRPr="007745D1">
        <w:rPr>
          <w:rFonts w:ascii="Times New Roman" w:hAnsi="Times New Roman"/>
          <w:sz w:val="24"/>
          <w:szCs w:val="24"/>
        </w:rPr>
        <w:instrText xml:space="preserve"> SEQ Слика \* ARABIC </w:instrText>
      </w:r>
      <w:r w:rsidR="0006152B" w:rsidRPr="007745D1">
        <w:rPr>
          <w:rFonts w:ascii="Times New Roman" w:hAnsi="Times New Roman"/>
          <w:sz w:val="24"/>
          <w:szCs w:val="24"/>
        </w:rPr>
        <w:fldChar w:fldCharType="separate"/>
      </w:r>
      <w:r w:rsidR="00A471FA">
        <w:rPr>
          <w:rFonts w:ascii="Times New Roman" w:hAnsi="Times New Roman"/>
          <w:noProof/>
          <w:sz w:val="24"/>
          <w:szCs w:val="24"/>
        </w:rPr>
        <w:t>2</w:t>
      </w:r>
      <w:r w:rsidR="0006152B" w:rsidRPr="007745D1">
        <w:rPr>
          <w:rFonts w:ascii="Times New Roman" w:hAnsi="Times New Roman"/>
          <w:noProof/>
          <w:sz w:val="24"/>
          <w:szCs w:val="24"/>
        </w:rPr>
        <w:fldChar w:fldCharType="end"/>
      </w:r>
      <w:r w:rsidRPr="007745D1">
        <w:rPr>
          <w:rFonts w:ascii="Times New Roman" w:hAnsi="Times New Roman"/>
          <w:sz w:val="24"/>
          <w:szCs w:val="24"/>
        </w:rPr>
        <w:t>. Амбалажни отпад сакупљен из различитих токова кроз колективне шеме/индивидуалне шеме, тона</w:t>
      </w:r>
      <w:bookmarkEnd w:id="45"/>
    </w:p>
    <w:p w:rsidR="009844DE" w:rsidRPr="007745D1" w:rsidRDefault="009844DE" w:rsidP="00F57253">
      <w:pPr>
        <w:pStyle w:val="Normal1"/>
        <w:rPr>
          <w:i/>
          <w:sz w:val="22"/>
          <w:szCs w:val="22"/>
        </w:rPr>
      </w:pPr>
      <w:r w:rsidRPr="007745D1">
        <w:rPr>
          <w:i/>
          <w:sz w:val="22"/>
          <w:szCs w:val="22"/>
        </w:rPr>
        <w:t xml:space="preserve">Извор: </w:t>
      </w:r>
      <w:r w:rsidR="004D1F32" w:rsidRPr="007745D1">
        <w:rPr>
          <w:i/>
          <w:sz w:val="22"/>
          <w:szCs w:val="22"/>
        </w:rPr>
        <w:t>Годишњи извештаји АЗЖС</w:t>
      </w:r>
    </w:p>
    <w:p w:rsidR="009844DE" w:rsidRPr="007745D1" w:rsidRDefault="009844DE" w:rsidP="00F57253">
      <w:pPr>
        <w:pStyle w:val="Normal1"/>
        <w:spacing w:after="240"/>
        <w:rPr>
          <w:sz w:val="24"/>
          <w:szCs w:val="24"/>
        </w:rPr>
      </w:pPr>
      <w:r w:rsidRPr="007745D1">
        <w:rPr>
          <w:sz w:val="24"/>
          <w:szCs w:val="24"/>
        </w:rPr>
        <w:t xml:space="preserve">Узимајући у обзир </w:t>
      </w:r>
      <w:r w:rsidR="00302083" w:rsidRPr="007745D1">
        <w:rPr>
          <w:sz w:val="24"/>
          <w:szCs w:val="24"/>
        </w:rPr>
        <w:t>све више</w:t>
      </w:r>
      <w:r w:rsidRPr="007745D1">
        <w:rPr>
          <w:sz w:val="24"/>
          <w:szCs w:val="24"/>
        </w:rPr>
        <w:t xml:space="preserve"> циљеве рецикл</w:t>
      </w:r>
      <w:r w:rsidR="00302083" w:rsidRPr="007745D1">
        <w:rPr>
          <w:sz w:val="24"/>
          <w:szCs w:val="24"/>
        </w:rPr>
        <w:t xml:space="preserve">аже и </w:t>
      </w:r>
      <w:r w:rsidR="00751DB2" w:rsidRPr="007745D1">
        <w:rPr>
          <w:sz w:val="24"/>
          <w:szCs w:val="24"/>
        </w:rPr>
        <w:t>поновног искоришћења</w:t>
      </w:r>
      <w:r w:rsidR="00302083" w:rsidRPr="007745D1">
        <w:rPr>
          <w:sz w:val="24"/>
          <w:szCs w:val="24"/>
        </w:rPr>
        <w:t>, са</w:t>
      </w:r>
      <w:r w:rsidRPr="007745D1">
        <w:rPr>
          <w:sz w:val="24"/>
          <w:szCs w:val="24"/>
        </w:rPr>
        <w:t xml:space="preserve">купљање би требало да се фокусира на </w:t>
      </w:r>
      <w:r w:rsidR="00302083" w:rsidRPr="007745D1">
        <w:rPr>
          <w:sz w:val="24"/>
          <w:szCs w:val="24"/>
        </w:rPr>
        <w:t>комунални</w:t>
      </w:r>
      <w:r w:rsidRPr="007745D1">
        <w:rPr>
          <w:sz w:val="24"/>
          <w:szCs w:val="24"/>
        </w:rPr>
        <w:t xml:space="preserve"> ток.</w:t>
      </w:r>
    </w:p>
    <w:p w:rsidR="009844DE" w:rsidRPr="007745D1" w:rsidRDefault="009844DE" w:rsidP="00F57253">
      <w:pPr>
        <w:pStyle w:val="Heading2"/>
        <w:shd w:val="clear" w:color="auto" w:fill="auto"/>
        <w:spacing w:before="120" w:after="120"/>
        <w:rPr>
          <w:color w:val="auto"/>
        </w:rPr>
      </w:pPr>
      <w:bookmarkStart w:id="46" w:name="_Toc28343253"/>
      <w:r w:rsidRPr="007745D1">
        <w:rPr>
          <w:color w:val="auto"/>
        </w:rPr>
        <w:t>3.7. Рециклажа амбалажног отпада</w:t>
      </w:r>
      <w:bookmarkEnd w:id="46"/>
    </w:p>
    <w:p w:rsidR="009844DE" w:rsidRPr="007745D1" w:rsidRDefault="009844DE" w:rsidP="00F57253">
      <w:pPr>
        <w:pStyle w:val="Normal1"/>
        <w:spacing w:before="120" w:after="120"/>
        <w:rPr>
          <w:sz w:val="24"/>
          <w:szCs w:val="24"/>
        </w:rPr>
      </w:pPr>
      <w:r w:rsidRPr="007745D1">
        <w:rPr>
          <w:sz w:val="24"/>
          <w:szCs w:val="24"/>
        </w:rPr>
        <w:t>У Србији је око 2.000 компанија званично ангажовано на сакупљању и рецикл</w:t>
      </w:r>
      <w:r w:rsidR="00302083" w:rsidRPr="007745D1">
        <w:rPr>
          <w:sz w:val="24"/>
          <w:szCs w:val="24"/>
        </w:rPr>
        <w:t>ажи</w:t>
      </w:r>
      <w:r w:rsidRPr="007745D1">
        <w:rPr>
          <w:sz w:val="24"/>
          <w:szCs w:val="24"/>
        </w:rPr>
        <w:t xml:space="preserve"> отпада, неопасног и опасног. </w:t>
      </w:r>
      <w:r w:rsidR="00302083" w:rsidRPr="007745D1">
        <w:rPr>
          <w:sz w:val="24"/>
          <w:szCs w:val="24"/>
        </w:rPr>
        <w:t xml:space="preserve">Отпадни материјали који се највише рециклирају </w:t>
      </w:r>
      <w:r w:rsidRPr="007745D1">
        <w:rPr>
          <w:sz w:val="24"/>
          <w:szCs w:val="24"/>
        </w:rPr>
        <w:t>су: метал, амбалажни отпад (папир/картон, пластика/ПЕТ, дрво и стакло). Амбалажни отпад од хемикалија, пестицида и ПЦБ отпад се не рециклира у Србији.</w:t>
      </w:r>
    </w:p>
    <w:p w:rsidR="009844DE" w:rsidRPr="007745D1" w:rsidRDefault="009844DE" w:rsidP="00F57253">
      <w:pPr>
        <w:pStyle w:val="Normal1"/>
        <w:spacing w:before="120" w:after="120"/>
        <w:rPr>
          <w:sz w:val="24"/>
          <w:szCs w:val="24"/>
        </w:rPr>
      </w:pPr>
      <w:r w:rsidRPr="007745D1">
        <w:rPr>
          <w:sz w:val="24"/>
          <w:szCs w:val="24"/>
        </w:rPr>
        <w:t>У Србији постоје бројн</w:t>
      </w:r>
      <w:r w:rsidR="00302083" w:rsidRPr="007745D1">
        <w:rPr>
          <w:sz w:val="24"/>
          <w:szCs w:val="24"/>
        </w:rPr>
        <w:t>е врсте</w:t>
      </w:r>
      <w:r w:rsidRPr="007745D1">
        <w:rPr>
          <w:sz w:val="24"/>
          <w:szCs w:val="24"/>
        </w:rPr>
        <w:t xml:space="preserve"> прерађивача пластике који користе рециклирану пластику. Постоје прерађивачи ПЕТ - велике компаније које прерађују од 60 до 5000 т/месечно, а такође и велик</w:t>
      </w:r>
      <w:r w:rsidR="00302083" w:rsidRPr="007745D1">
        <w:rPr>
          <w:sz w:val="24"/>
          <w:szCs w:val="24"/>
        </w:rPr>
        <w:t>и</w:t>
      </w:r>
      <w:r w:rsidRPr="007745D1">
        <w:rPr>
          <w:sz w:val="24"/>
          <w:szCs w:val="24"/>
        </w:rPr>
        <w:t xml:space="preserve"> не-ПЕТ прерађивач</w:t>
      </w:r>
      <w:r w:rsidR="00302083" w:rsidRPr="007745D1">
        <w:rPr>
          <w:sz w:val="24"/>
          <w:szCs w:val="24"/>
        </w:rPr>
        <w:t>и</w:t>
      </w:r>
      <w:r w:rsidRPr="007745D1">
        <w:rPr>
          <w:sz w:val="24"/>
          <w:szCs w:val="24"/>
        </w:rPr>
        <w:t>, кој</w:t>
      </w:r>
      <w:r w:rsidR="00302083" w:rsidRPr="007745D1">
        <w:rPr>
          <w:sz w:val="24"/>
          <w:szCs w:val="24"/>
        </w:rPr>
        <w:t>и</w:t>
      </w:r>
      <w:r w:rsidRPr="007745D1">
        <w:rPr>
          <w:sz w:val="24"/>
          <w:szCs w:val="24"/>
        </w:rPr>
        <w:t xml:space="preserve"> производе </w:t>
      </w:r>
      <w:r w:rsidR="00302083" w:rsidRPr="007745D1">
        <w:rPr>
          <w:sz w:val="24"/>
          <w:szCs w:val="24"/>
        </w:rPr>
        <w:t>ЛДПЕ црева,</w:t>
      </w:r>
      <w:r w:rsidRPr="007745D1">
        <w:rPr>
          <w:sz w:val="24"/>
          <w:szCs w:val="24"/>
        </w:rPr>
        <w:t xml:space="preserve"> цев</w:t>
      </w:r>
      <w:r w:rsidR="00302083" w:rsidRPr="007745D1">
        <w:rPr>
          <w:sz w:val="24"/>
          <w:szCs w:val="24"/>
        </w:rPr>
        <w:t>и</w:t>
      </w:r>
      <w:r w:rsidRPr="007745D1">
        <w:rPr>
          <w:sz w:val="24"/>
          <w:szCs w:val="24"/>
        </w:rPr>
        <w:t xml:space="preserve"> или гранулат</w:t>
      </w:r>
      <w:r w:rsidR="00302083" w:rsidRPr="007745D1">
        <w:rPr>
          <w:sz w:val="24"/>
          <w:szCs w:val="24"/>
        </w:rPr>
        <w:t>е</w:t>
      </w:r>
      <w:r w:rsidRPr="007745D1">
        <w:rPr>
          <w:sz w:val="24"/>
          <w:szCs w:val="24"/>
        </w:rPr>
        <w:t>.</w:t>
      </w:r>
    </w:p>
    <w:p w:rsidR="009844DE" w:rsidRPr="007745D1" w:rsidRDefault="009844DE" w:rsidP="00F57253">
      <w:pPr>
        <w:pStyle w:val="Normal1"/>
        <w:spacing w:before="120" w:after="120"/>
        <w:rPr>
          <w:sz w:val="24"/>
          <w:szCs w:val="24"/>
        </w:rPr>
      </w:pPr>
      <w:r w:rsidRPr="007745D1">
        <w:rPr>
          <w:sz w:val="24"/>
          <w:szCs w:val="24"/>
        </w:rPr>
        <w:t xml:space="preserve">Тренутно се отпадни папир, посебно отпад од картона, </w:t>
      </w:r>
      <w:r w:rsidR="00302083" w:rsidRPr="007745D1">
        <w:rPr>
          <w:sz w:val="24"/>
          <w:szCs w:val="24"/>
        </w:rPr>
        <w:t xml:space="preserve">углавном </w:t>
      </w:r>
      <w:r w:rsidRPr="007745D1">
        <w:rPr>
          <w:sz w:val="24"/>
          <w:szCs w:val="24"/>
        </w:rPr>
        <w:t xml:space="preserve">рециклира у Србији. Већину производње папира и картона у Србији воде компаније из групе </w:t>
      </w:r>
      <w:r w:rsidR="00D22F99" w:rsidRPr="007745D1">
        <w:rPr>
          <w:sz w:val="24"/>
          <w:szCs w:val="24"/>
        </w:rPr>
        <w:t>Kappa Star</w:t>
      </w:r>
      <w:r w:rsidRPr="007745D1">
        <w:rPr>
          <w:sz w:val="24"/>
          <w:szCs w:val="24"/>
        </w:rPr>
        <w:t xml:space="preserve">. Ове компаније прикупљају и превозе преко 85.000 тона старог папира. </w:t>
      </w:r>
    </w:p>
    <w:p w:rsidR="009844DE" w:rsidRPr="007745D1" w:rsidRDefault="009844DE" w:rsidP="00F57253">
      <w:pPr>
        <w:pStyle w:val="Normal1"/>
        <w:spacing w:before="120" w:after="120"/>
        <w:rPr>
          <w:sz w:val="24"/>
          <w:szCs w:val="24"/>
        </w:rPr>
      </w:pPr>
      <w:r w:rsidRPr="007745D1">
        <w:rPr>
          <w:sz w:val="24"/>
          <w:szCs w:val="24"/>
        </w:rPr>
        <w:t>Рециклажа стакла у Србији је неуобичајена: потражња и цене су ниске, отпад је тежак (трошкови транспорта су високи), тако да је мало сакупљача</w:t>
      </w:r>
      <w:r w:rsidR="00302083" w:rsidRPr="007745D1">
        <w:rPr>
          <w:sz w:val="24"/>
          <w:szCs w:val="24"/>
        </w:rPr>
        <w:t xml:space="preserve"> који су</w:t>
      </w:r>
      <w:r w:rsidRPr="007745D1">
        <w:rPr>
          <w:sz w:val="24"/>
          <w:szCs w:val="24"/>
        </w:rPr>
        <w:t xml:space="preserve"> спремн</w:t>
      </w:r>
      <w:r w:rsidR="00302083" w:rsidRPr="007745D1">
        <w:rPr>
          <w:sz w:val="24"/>
          <w:szCs w:val="24"/>
        </w:rPr>
        <w:t>е</w:t>
      </w:r>
      <w:r w:rsidRPr="007745D1">
        <w:rPr>
          <w:sz w:val="24"/>
          <w:szCs w:val="24"/>
        </w:rPr>
        <w:t xml:space="preserve"> да раде за ниске марже. Српска фабрика за рециклазу </w:t>
      </w:r>
      <w:r w:rsidR="00F653E7" w:rsidRPr="007745D1">
        <w:rPr>
          <w:sz w:val="24"/>
          <w:szCs w:val="24"/>
        </w:rPr>
        <w:t>стакла</w:t>
      </w:r>
      <w:r w:rsidRPr="007745D1">
        <w:rPr>
          <w:sz w:val="24"/>
          <w:szCs w:val="24"/>
        </w:rPr>
        <w:t xml:space="preserve">(СФР) </w:t>
      </w:r>
      <w:r w:rsidR="00F653E7" w:rsidRPr="007745D1">
        <w:rPr>
          <w:sz w:val="24"/>
          <w:szCs w:val="24"/>
        </w:rPr>
        <w:t>из Параћина</w:t>
      </w:r>
      <w:r w:rsidRPr="007745D1">
        <w:rPr>
          <w:sz w:val="24"/>
          <w:szCs w:val="24"/>
        </w:rPr>
        <w:t xml:space="preserve"> </w:t>
      </w:r>
      <w:r w:rsidR="00F653E7" w:rsidRPr="007745D1">
        <w:rPr>
          <w:sz w:val="24"/>
          <w:szCs w:val="24"/>
        </w:rPr>
        <w:t>тренутно није у функцији</w:t>
      </w:r>
      <w:r w:rsidRPr="007745D1">
        <w:rPr>
          <w:sz w:val="24"/>
          <w:szCs w:val="24"/>
        </w:rPr>
        <w:t xml:space="preserve">. Капацитет фабрике је 30.000 тона, а како у Србији нема довољно сировина </w:t>
      </w:r>
      <w:r w:rsidRPr="007745D1">
        <w:rPr>
          <w:sz w:val="24"/>
          <w:szCs w:val="24"/>
        </w:rPr>
        <w:lastRenderedPageBreak/>
        <w:t xml:space="preserve">(око 12.000 тона сакупљених у 2015. години), годишње </w:t>
      </w:r>
      <w:r w:rsidR="00D22F99" w:rsidRPr="007745D1">
        <w:rPr>
          <w:sz w:val="24"/>
          <w:szCs w:val="24"/>
        </w:rPr>
        <w:t>ј</w:t>
      </w:r>
      <w:r w:rsidRPr="007745D1">
        <w:rPr>
          <w:sz w:val="24"/>
          <w:szCs w:val="24"/>
        </w:rPr>
        <w:t xml:space="preserve">е </w:t>
      </w:r>
      <w:r w:rsidR="00D22F99" w:rsidRPr="007745D1">
        <w:rPr>
          <w:sz w:val="24"/>
          <w:szCs w:val="24"/>
        </w:rPr>
        <w:t xml:space="preserve">за рециклажу </w:t>
      </w:r>
      <w:r w:rsidRPr="007745D1">
        <w:rPr>
          <w:sz w:val="24"/>
          <w:szCs w:val="24"/>
        </w:rPr>
        <w:t>увози</w:t>
      </w:r>
      <w:r w:rsidR="00D22F99" w:rsidRPr="007745D1">
        <w:rPr>
          <w:sz w:val="24"/>
          <w:szCs w:val="24"/>
        </w:rPr>
        <w:t>ла</w:t>
      </w:r>
      <w:r w:rsidRPr="007745D1">
        <w:rPr>
          <w:sz w:val="24"/>
          <w:szCs w:val="24"/>
        </w:rPr>
        <w:t xml:space="preserve"> 1.000-3.000 тона амбалажног отпадног стакла.</w:t>
      </w:r>
    </w:p>
    <w:p w:rsidR="009844DE" w:rsidRPr="007745D1" w:rsidRDefault="009844DE" w:rsidP="00F57253">
      <w:pPr>
        <w:pStyle w:val="Normal1"/>
        <w:spacing w:before="120" w:after="120"/>
        <w:rPr>
          <w:sz w:val="24"/>
          <w:szCs w:val="24"/>
        </w:rPr>
      </w:pPr>
      <w:r w:rsidRPr="007745D1">
        <w:rPr>
          <w:sz w:val="24"/>
          <w:szCs w:val="24"/>
        </w:rPr>
        <w:t xml:space="preserve">Метали, како црни тако и обојени, рециклирају се веома ефикасно у Србији кроз широку мрежу </w:t>
      </w:r>
      <w:r w:rsidR="00D22F99" w:rsidRPr="007745D1">
        <w:rPr>
          <w:sz w:val="24"/>
          <w:szCs w:val="24"/>
        </w:rPr>
        <w:t>сакупл</w:t>
      </w:r>
      <w:r w:rsidR="00751DB2" w:rsidRPr="007745D1">
        <w:rPr>
          <w:sz w:val="24"/>
          <w:szCs w:val="24"/>
        </w:rPr>
        <w:t>љ</w:t>
      </w:r>
      <w:r w:rsidR="00D22F99" w:rsidRPr="007745D1">
        <w:rPr>
          <w:sz w:val="24"/>
          <w:szCs w:val="24"/>
        </w:rPr>
        <w:t>ача</w:t>
      </w:r>
      <w:r w:rsidRPr="007745D1">
        <w:rPr>
          <w:sz w:val="24"/>
          <w:szCs w:val="24"/>
        </w:rPr>
        <w:t xml:space="preserve"> и купаца који покривају готово сваки град, </w:t>
      </w:r>
      <w:r w:rsidR="00D22F99" w:rsidRPr="007745D1">
        <w:rPr>
          <w:sz w:val="24"/>
          <w:szCs w:val="24"/>
        </w:rPr>
        <w:t>варошицу</w:t>
      </w:r>
      <w:r w:rsidRPr="007745D1">
        <w:rPr>
          <w:sz w:val="24"/>
          <w:szCs w:val="24"/>
        </w:rPr>
        <w:t xml:space="preserve"> и село. Челични о</w:t>
      </w:r>
      <w:r w:rsidR="00D22F99" w:rsidRPr="007745D1">
        <w:rPr>
          <w:sz w:val="24"/>
          <w:szCs w:val="24"/>
        </w:rPr>
        <w:t>тпад сакупљен у Србији прерађују</w:t>
      </w:r>
      <w:r w:rsidRPr="007745D1">
        <w:rPr>
          <w:sz w:val="24"/>
          <w:szCs w:val="24"/>
        </w:rPr>
        <w:t xml:space="preserve"> компаниј</w:t>
      </w:r>
      <w:r w:rsidR="00D22F99" w:rsidRPr="007745D1">
        <w:rPr>
          <w:sz w:val="24"/>
          <w:szCs w:val="24"/>
        </w:rPr>
        <w:t>е</w:t>
      </w:r>
      <w:r w:rsidR="00751DB2" w:rsidRPr="007745D1">
        <w:rPr>
          <w:sz w:val="24"/>
          <w:szCs w:val="24"/>
        </w:rPr>
        <w:t xml:space="preserve"> </w:t>
      </w:r>
      <w:r w:rsidR="00D22F99" w:rsidRPr="007745D1">
        <w:rPr>
          <w:sz w:val="24"/>
          <w:szCs w:val="24"/>
        </w:rPr>
        <w:t>HBIS GROUP Serbia Iron &amp; Steel</w:t>
      </w:r>
      <w:r w:rsidRPr="007745D1">
        <w:rPr>
          <w:sz w:val="24"/>
          <w:szCs w:val="24"/>
        </w:rPr>
        <w:t xml:space="preserve"> (2.000.000 т/год), </w:t>
      </w:r>
      <w:r w:rsidR="00D22F99" w:rsidRPr="007745D1">
        <w:rPr>
          <w:sz w:val="24"/>
          <w:szCs w:val="24"/>
        </w:rPr>
        <w:t xml:space="preserve">Sirmium Steel </w:t>
      </w:r>
      <w:r w:rsidRPr="007745D1">
        <w:rPr>
          <w:sz w:val="24"/>
          <w:szCs w:val="24"/>
        </w:rPr>
        <w:t xml:space="preserve">у Сремској Митровици (200.000 т/г), </w:t>
      </w:r>
      <w:r w:rsidR="00D22F99" w:rsidRPr="007745D1">
        <w:rPr>
          <w:sz w:val="24"/>
          <w:szCs w:val="24"/>
        </w:rPr>
        <w:t>Kopeks MIN – liv</w:t>
      </w:r>
      <w:r w:rsidR="007570D1" w:rsidRPr="007745D1">
        <w:rPr>
          <w:sz w:val="24"/>
          <w:szCs w:val="24"/>
        </w:rPr>
        <w:t xml:space="preserve"> у Нишу (6.000 t</w:t>
      </w:r>
      <w:r w:rsidRPr="007745D1">
        <w:rPr>
          <w:sz w:val="24"/>
          <w:szCs w:val="24"/>
        </w:rPr>
        <w:t xml:space="preserve"> / г) и други. </w:t>
      </w:r>
    </w:p>
    <w:p w:rsidR="00265A1F" w:rsidRPr="007745D1" w:rsidRDefault="009844DE" w:rsidP="001237F2">
      <w:pPr>
        <w:pStyle w:val="Normal1"/>
        <w:spacing w:before="120" w:after="120"/>
        <w:rPr>
          <w:sz w:val="24"/>
          <w:szCs w:val="24"/>
        </w:rPr>
        <w:sectPr w:rsidR="00265A1F" w:rsidRPr="007745D1" w:rsidSect="008A2917">
          <w:pgSz w:w="11907" w:h="16839"/>
          <w:pgMar w:top="1800" w:right="1440" w:bottom="1440" w:left="1440" w:header="720" w:footer="546" w:gutter="0"/>
          <w:cols w:space="720"/>
        </w:sectPr>
      </w:pPr>
      <w:r w:rsidRPr="007745D1">
        <w:rPr>
          <w:sz w:val="24"/>
          <w:szCs w:val="24"/>
        </w:rPr>
        <w:t>Подаци о рециклираним количинама и посто</w:t>
      </w:r>
      <w:r w:rsidR="001237F2">
        <w:rPr>
          <w:sz w:val="24"/>
          <w:szCs w:val="24"/>
        </w:rPr>
        <w:t xml:space="preserve">јећим капацитетима за рециклажу преузети су из евиденције </w:t>
      </w:r>
      <w:r w:rsidR="00D22F99" w:rsidRPr="007745D1">
        <w:rPr>
          <w:sz w:val="24"/>
          <w:szCs w:val="24"/>
        </w:rPr>
        <w:t>АЗЖС</w:t>
      </w:r>
      <w:r w:rsidRPr="007745D1">
        <w:rPr>
          <w:sz w:val="24"/>
          <w:szCs w:val="24"/>
        </w:rPr>
        <w:t>.</w:t>
      </w:r>
    </w:p>
    <w:p w:rsidR="009844DE" w:rsidRPr="007745D1" w:rsidRDefault="009844DE" w:rsidP="00F57253">
      <w:pPr>
        <w:pStyle w:val="Normal1"/>
        <w:spacing w:before="120" w:after="120"/>
        <w:rPr>
          <w:sz w:val="24"/>
          <w:szCs w:val="24"/>
        </w:rPr>
      </w:pPr>
    </w:p>
    <w:p w:rsidR="009844DE" w:rsidRPr="007745D1" w:rsidRDefault="009844DE" w:rsidP="00F57253">
      <w:pPr>
        <w:pStyle w:val="Normal1"/>
        <w:keepNext/>
        <w:pBdr>
          <w:top w:val="nil"/>
          <w:left w:val="nil"/>
          <w:bottom w:val="nil"/>
          <w:right w:val="nil"/>
          <w:between w:val="nil"/>
        </w:pBdr>
        <w:spacing w:before="120" w:after="60" w:line="276" w:lineRule="auto"/>
        <w:rPr>
          <w:b/>
          <w:sz w:val="24"/>
          <w:szCs w:val="24"/>
        </w:rPr>
      </w:pPr>
    </w:p>
    <w:p w:rsidR="004A34CD" w:rsidRPr="007745D1" w:rsidRDefault="004A34CD" w:rsidP="00F57253">
      <w:pPr>
        <w:pStyle w:val="Caption"/>
        <w:keepNext/>
        <w:rPr>
          <w:rFonts w:ascii="Times New Roman" w:hAnsi="Times New Roman"/>
          <w:sz w:val="22"/>
          <w:szCs w:val="22"/>
        </w:rPr>
      </w:pPr>
      <w:bookmarkStart w:id="47" w:name="_Toc10215096"/>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17</w:t>
      </w:r>
      <w:r w:rsidR="0006152B" w:rsidRPr="007745D1">
        <w:rPr>
          <w:rFonts w:ascii="Times New Roman" w:hAnsi="Times New Roman"/>
          <w:noProof/>
          <w:sz w:val="22"/>
          <w:szCs w:val="22"/>
        </w:rPr>
        <w:fldChar w:fldCharType="end"/>
      </w:r>
      <w:r w:rsidRPr="007745D1">
        <w:rPr>
          <w:rFonts w:ascii="Times New Roman" w:hAnsi="Times New Roman"/>
          <w:sz w:val="22"/>
          <w:szCs w:val="22"/>
        </w:rPr>
        <w:t>. Амбалажни отпад пријављен као рециклирани отпад кроз колективне шеме, тона</w:t>
      </w:r>
      <w:bookmarkEnd w:id="47"/>
    </w:p>
    <w:tbl>
      <w:tblPr>
        <w:tblW w:w="5000" w:type="pct"/>
        <w:jc w:val="center"/>
        <w:tblLook w:val="0400" w:firstRow="0" w:lastRow="0" w:firstColumn="0" w:lastColumn="0" w:noHBand="0" w:noVBand="1"/>
      </w:tblPr>
      <w:tblGrid>
        <w:gridCol w:w="1461"/>
        <w:gridCol w:w="1096"/>
        <w:gridCol w:w="1096"/>
        <w:gridCol w:w="1096"/>
        <w:gridCol w:w="1096"/>
        <w:gridCol w:w="1096"/>
        <w:gridCol w:w="1206"/>
        <w:gridCol w:w="1096"/>
      </w:tblGrid>
      <w:tr w:rsidR="00F57253" w:rsidRPr="007745D1" w:rsidTr="00B943ED">
        <w:trPr>
          <w:trHeight w:val="300"/>
          <w:jc w:val="center"/>
        </w:trPr>
        <w:tc>
          <w:tcPr>
            <w:tcW w:w="1110" w:type="pct"/>
            <w:tcBorders>
              <w:top w:val="single" w:sz="8" w:space="0" w:color="000000"/>
              <w:left w:val="single" w:sz="8" w:space="0" w:color="000000"/>
              <w:bottom w:val="single" w:sz="4" w:space="0" w:color="000000"/>
              <w:right w:val="single" w:sz="4" w:space="0" w:color="000000"/>
            </w:tcBorders>
            <w:shd w:val="clear" w:color="auto" w:fill="auto"/>
            <w:vAlign w:val="bottom"/>
          </w:tcPr>
          <w:p w:rsidR="009844DE" w:rsidRPr="007745D1" w:rsidRDefault="00D22F99" w:rsidP="00F57253">
            <w:pPr>
              <w:pStyle w:val="Normal1"/>
              <w:rPr>
                <w:sz w:val="22"/>
                <w:szCs w:val="22"/>
              </w:rPr>
            </w:pPr>
            <w:r w:rsidRPr="007745D1">
              <w:rPr>
                <w:sz w:val="22"/>
                <w:szCs w:val="22"/>
              </w:rPr>
              <w:t>Врста</w:t>
            </w:r>
          </w:p>
        </w:tc>
        <w:tc>
          <w:tcPr>
            <w:tcW w:w="527"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2010</w:t>
            </w:r>
            <w:r w:rsidR="00D22F99" w:rsidRPr="007745D1">
              <w:rPr>
                <w:b/>
                <w:sz w:val="22"/>
                <w:szCs w:val="22"/>
              </w:rPr>
              <w:t>.</w:t>
            </w:r>
          </w:p>
        </w:tc>
        <w:tc>
          <w:tcPr>
            <w:tcW w:w="527"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2011</w:t>
            </w:r>
            <w:r w:rsidR="00D22F99" w:rsidRPr="007745D1">
              <w:rPr>
                <w:b/>
                <w:sz w:val="22"/>
                <w:szCs w:val="22"/>
              </w:rPr>
              <w:t>.</w:t>
            </w:r>
          </w:p>
        </w:tc>
        <w:tc>
          <w:tcPr>
            <w:tcW w:w="527"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2012</w:t>
            </w:r>
            <w:r w:rsidR="00D22F99" w:rsidRPr="007745D1">
              <w:rPr>
                <w:b/>
                <w:sz w:val="22"/>
                <w:szCs w:val="22"/>
              </w:rPr>
              <w:t>.</w:t>
            </w:r>
          </w:p>
        </w:tc>
        <w:tc>
          <w:tcPr>
            <w:tcW w:w="527"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2013</w:t>
            </w:r>
            <w:r w:rsidR="00D22F99" w:rsidRPr="007745D1">
              <w:rPr>
                <w:b/>
                <w:sz w:val="22"/>
                <w:szCs w:val="22"/>
              </w:rPr>
              <w:t>.</w:t>
            </w:r>
          </w:p>
        </w:tc>
        <w:tc>
          <w:tcPr>
            <w:tcW w:w="527" w:type="pct"/>
            <w:tcBorders>
              <w:top w:val="single" w:sz="8" w:space="0" w:color="000000"/>
              <w:left w:val="nil"/>
              <w:bottom w:val="single" w:sz="4" w:space="0" w:color="000000"/>
              <w:right w:val="single" w:sz="4"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2014</w:t>
            </w:r>
            <w:r w:rsidR="00D22F99" w:rsidRPr="007745D1">
              <w:rPr>
                <w:b/>
                <w:sz w:val="22"/>
                <w:szCs w:val="22"/>
              </w:rPr>
              <w:t>.</w:t>
            </w:r>
          </w:p>
        </w:tc>
        <w:tc>
          <w:tcPr>
            <w:tcW w:w="709" w:type="pct"/>
            <w:tcBorders>
              <w:top w:val="single" w:sz="8" w:space="0" w:color="000000"/>
              <w:left w:val="nil"/>
              <w:bottom w:val="single" w:sz="4" w:space="0" w:color="000000"/>
              <w:right w:val="single" w:sz="8" w:space="0" w:color="000000"/>
            </w:tcBorders>
            <w:shd w:val="clear" w:color="auto" w:fill="auto"/>
            <w:vAlign w:val="bottom"/>
          </w:tcPr>
          <w:p w:rsidR="009844DE" w:rsidRPr="007745D1" w:rsidRDefault="009844DE" w:rsidP="00F57253">
            <w:pPr>
              <w:pStyle w:val="Normal1"/>
              <w:jc w:val="right"/>
              <w:rPr>
                <w:b/>
                <w:sz w:val="22"/>
                <w:szCs w:val="22"/>
              </w:rPr>
            </w:pPr>
            <w:r w:rsidRPr="007745D1">
              <w:rPr>
                <w:b/>
                <w:sz w:val="22"/>
                <w:szCs w:val="22"/>
              </w:rPr>
              <w:t>2015</w:t>
            </w:r>
            <w:r w:rsidR="00D22F99" w:rsidRPr="007745D1">
              <w:rPr>
                <w:b/>
                <w:sz w:val="22"/>
                <w:szCs w:val="22"/>
              </w:rPr>
              <w:t>.</w:t>
            </w:r>
          </w:p>
        </w:tc>
        <w:tc>
          <w:tcPr>
            <w:tcW w:w="545" w:type="pct"/>
            <w:tcBorders>
              <w:top w:val="single" w:sz="8" w:space="0" w:color="000000"/>
              <w:left w:val="nil"/>
              <w:bottom w:val="single" w:sz="4" w:space="0" w:color="000000"/>
              <w:right w:val="single" w:sz="8" w:space="0" w:color="000000"/>
            </w:tcBorders>
            <w:vAlign w:val="bottom"/>
          </w:tcPr>
          <w:p w:rsidR="009844DE" w:rsidRPr="007745D1" w:rsidRDefault="009844DE" w:rsidP="00F57253">
            <w:pPr>
              <w:pStyle w:val="Normal1"/>
              <w:jc w:val="right"/>
              <w:rPr>
                <w:b/>
                <w:sz w:val="22"/>
                <w:szCs w:val="22"/>
              </w:rPr>
            </w:pPr>
            <w:r w:rsidRPr="007745D1">
              <w:rPr>
                <w:b/>
                <w:sz w:val="22"/>
                <w:szCs w:val="22"/>
              </w:rPr>
              <w:t>2016</w:t>
            </w:r>
            <w:r w:rsidR="00D22F99" w:rsidRPr="007745D1">
              <w:rPr>
                <w:b/>
                <w:sz w:val="22"/>
                <w:szCs w:val="22"/>
              </w:rPr>
              <w:t>.</w:t>
            </w:r>
          </w:p>
        </w:tc>
      </w:tr>
      <w:tr w:rsidR="00F57253" w:rsidRPr="007745D1" w:rsidTr="00B943ED">
        <w:trPr>
          <w:trHeight w:val="300"/>
          <w:jc w:val="center"/>
        </w:trPr>
        <w:tc>
          <w:tcPr>
            <w:tcW w:w="1110" w:type="pct"/>
            <w:tcBorders>
              <w:top w:val="nil"/>
              <w:left w:val="single" w:sz="8" w:space="0" w:color="000000"/>
              <w:bottom w:val="single" w:sz="4" w:space="0" w:color="000000"/>
              <w:right w:val="single" w:sz="4" w:space="0" w:color="000000"/>
            </w:tcBorders>
            <w:shd w:val="clear" w:color="auto" w:fill="auto"/>
            <w:vAlign w:val="bottom"/>
          </w:tcPr>
          <w:p w:rsidR="00D22F99" w:rsidRPr="007745D1" w:rsidRDefault="00D22F99" w:rsidP="00F57253">
            <w:pPr>
              <w:pStyle w:val="Normal1"/>
              <w:rPr>
                <w:sz w:val="22"/>
                <w:szCs w:val="22"/>
              </w:rPr>
            </w:pPr>
            <w:r w:rsidRPr="007745D1">
              <w:rPr>
                <w:sz w:val="22"/>
                <w:szCs w:val="22"/>
              </w:rPr>
              <w:t>стакло</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1.068,53</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6.865,60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7.700,80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8.947,20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8.947,20</w:t>
            </w:r>
          </w:p>
        </w:tc>
        <w:tc>
          <w:tcPr>
            <w:tcW w:w="709" w:type="pct"/>
            <w:tcBorders>
              <w:top w:val="nil"/>
              <w:left w:val="nil"/>
              <w:bottom w:val="single" w:sz="4" w:space="0" w:color="000000"/>
              <w:right w:val="single" w:sz="8"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12.188,90</w:t>
            </w:r>
          </w:p>
        </w:tc>
        <w:tc>
          <w:tcPr>
            <w:tcW w:w="545" w:type="pct"/>
            <w:tcBorders>
              <w:top w:val="nil"/>
              <w:left w:val="nil"/>
              <w:bottom w:val="single" w:sz="4" w:space="0" w:color="000000"/>
              <w:right w:val="single" w:sz="8" w:space="0" w:color="000000"/>
            </w:tcBorders>
            <w:vAlign w:val="bottom"/>
          </w:tcPr>
          <w:p w:rsidR="00D22F99" w:rsidRPr="007745D1" w:rsidRDefault="00D22F99" w:rsidP="00F57253">
            <w:pPr>
              <w:jc w:val="right"/>
              <w:rPr>
                <w:sz w:val="22"/>
                <w:szCs w:val="22"/>
                <w:lang w:eastAsia="en-GB"/>
              </w:rPr>
            </w:pPr>
            <w:r w:rsidRPr="007745D1">
              <w:rPr>
                <w:sz w:val="22"/>
                <w:szCs w:val="22"/>
                <w:lang w:eastAsia="en-GB"/>
              </w:rPr>
              <w:t>15.381,04</w:t>
            </w:r>
          </w:p>
        </w:tc>
      </w:tr>
      <w:tr w:rsidR="00F57253" w:rsidRPr="007745D1" w:rsidTr="00B943ED">
        <w:trPr>
          <w:trHeight w:val="300"/>
          <w:jc w:val="center"/>
        </w:trPr>
        <w:tc>
          <w:tcPr>
            <w:tcW w:w="1110" w:type="pct"/>
            <w:tcBorders>
              <w:top w:val="nil"/>
              <w:left w:val="single" w:sz="8" w:space="0" w:color="000000"/>
              <w:bottom w:val="single" w:sz="4" w:space="0" w:color="000000"/>
              <w:right w:val="single" w:sz="4" w:space="0" w:color="000000"/>
            </w:tcBorders>
            <w:shd w:val="clear" w:color="auto" w:fill="auto"/>
            <w:vAlign w:val="bottom"/>
          </w:tcPr>
          <w:p w:rsidR="00D22F99" w:rsidRPr="007745D1" w:rsidRDefault="00D22F99" w:rsidP="00F57253">
            <w:pPr>
              <w:pStyle w:val="Normal1"/>
              <w:rPr>
                <w:sz w:val="22"/>
                <w:szCs w:val="22"/>
              </w:rPr>
            </w:pPr>
            <w:r w:rsidRPr="007745D1">
              <w:rPr>
                <w:sz w:val="22"/>
                <w:szCs w:val="22"/>
              </w:rPr>
              <w:t>Пластика</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5.299,65</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11.797,10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12.998,20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15.022,20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15.022,20</w:t>
            </w:r>
          </w:p>
        </w:tc>
        <w:tc>
          <w:tcPr>
            <w:tcW w:w="709" w:type="pct"/>
            <w:tcBorders>
              <w:top w:val="nil"/>
              <w:left w:val="nil"/>
              <w:bottom w:val="single" w:sz="4" w:space="0" w:color="000000"/>
              <w:right w:val="single" w:sz="8"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15.211,60</w:t>
            </w:r>
          </w:p>
        </w:tc>
        <w:tc>
          <w:tcPr>
            <w:tcW w:w="545" w:type="pct"/>
            <w:tcBorders>
              <w:top w:val="nil"/>
              <w:left w:val="nil"/>
              <w:bottom w:val="single" w:sz="4" w:space="0" w:color="000000"/>
              <w:right w:val="single" w:sz="8" w:space="0" w:color="000000"/>
            </w:tcBorders>
            <w:vAlign w:val="bottom"/>
          </w:tcPr>
          <w:p w:rsidR="00D22F99" w:rsidRPr="007745D1" w:rsidRDefault="00D22F99" w:rsidP="00F57253">
            <w:pPr>
              <w:jc w:val="right"/>
              <w:rPr>
                <w:sz w:val="22"/>
                <w:szCs w:val="22"/>
                <w:lang w:eastAsia="en-GB"/>
              </w:rPr>
            </w:pPr>
            <w:r w:rsidRPr="007745D1">
              <w:rPr>
                <w:sz w:val="22"/>
                <w:szCs w:val="22"/>
                <w:lang w:eastAsia="en-GB"/>
              </w:rPr>
              <w:t>18.211,64</w:t>
            </w:r>
          </w:p>
        </w:tc>
      </w:tr>
      <w:tr w:rsidR="00F57253" w:rsidRPr="007745D1" w:rsidTr="00B943ED">
        <w:trPr>
          <w:trHeight w:val="300"/>
          <w:jc w:val="center"/>
        </w:trPr>
        <w:tc>
          <w:tcPr>
            <w:tcW w:w="1110" w:type="pct"/>
            <w:tcBorders>
              <w:top w:val="nil"/>
              <w:left w:val="single" w:sz="8" w:space="0" w:color="000000"/>
              <w:bottom w:val="single" w:sz="4" w:space="0" w:color="000000"/>
              <w:right w:val="single" w:sz="4" w:space="0" w:color="000000"/>
            </w:tcBorders>
            <w:shd w:val="clear" w:color="auto" w:fill="auto"/>
            <w:vAlign w:val="bottom"/>
          </w:tcPr>
          <w:p w:rsidR="00D22F99" w:rsidRPr="007745D1" w:rsidRDefault="00D22F99" w:rsidP="00F57253">
            <w:pPr>
              <w:pStyle w:val="Normal1"/>
              <w:rPr>
                <w:sz w:val="22"/>
                <w:szCs w:val="22"/>
              </w:rPr>
            </w:pPr>
            <w:r w:rsidRPr="007745D1">
              <w:rPr>
                <w:sz w:val="22"/>
                <w:szCs w:val="22"/>
              </w:rPr>
              <w:t>папир и картон</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8.840,75</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28.958,50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37.204,80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63.734,60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63.734,60</w:t>
            </w:r>
          </w:p>
        </w:tc>
        <w:tc>
          <w:tcPr>
            <w:tcW w:w="709" w:type="pct"/>
            <w:tcBorders>
              <w:top w:val="nil"/>
              <w:left w:val="nil"/>
              <w:bottom w:val="single" w:sz="4" w:space="0" w:color="000000"/>
              <w:right w:val="single" w:sz="8"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80.217,30</w:t>
            </w:r>
          </w:p>
        </w:tc>
        <w:tc>
          <w:tcPr>
            <w:tcW w:w="545" w:type="pct"/>
            <w:tcBorders>
              <w:top w:val="nil"/>
              <w:left w:val="nil"/>
              <w:bottom w:val="single" w:sz="4" w:space="0" w:color="000000"/>
              <w:right w:val="single" w:sz="8" w:space="0" w:color="000000"/>
            </w:tcBorders>
            <w:vAlign w:val="bottom"/>
          </w:tcPr>
          <w:p w:rsidR="00D22F99" w:rsidRPr="007745D1" w:rsidRDefault="00D22F99" w:rsidP="00F57253">
            <w:pPr>
              <w:jc w:val="right"/>
              <w:rPr>
                <w:sz w:val="22"/>
                <w:szCs w:val="22"/>
                <w:lang w:eastAsia="en-GB"/>
              </w:rPr>
            </w:pPr>
            <w:r w:rsidRPr="007745D1">
              <w:rPr>
                <w:sz w:val="22"/>
                <w:szCs w:val="22"/>
                <w:lang w:eastAsia="en-GB"/>
              </w:rPr>
              <w:t>93.220,64</w:t>
            </w:r>
          </w:p>
        </w:tc>
      </w:tr>
      <w:tr w:rsidR="00F57253" w:rsidRPr="007745D1" w:rsidTr="00B943ED">
        <w:trPr>
          <w:trHeight w:val="300"/>
          <w:jc w:val="center"/>
        </w:trPr>
        <w:tc>
          <w:tcPr>
            <w:tcW w:w="1110" w:type="pct"/>
            <w:tcBorders>
              <w:top w:val="nil"/>
              <w:left w:val="single" w:sz="8" w:space="0" w:color="000000"/>
              <w:bottom w:val="single" w:sz="4" w:space="0" w:color="000000"/>
              <w:right w:val="single" w:sz="4" w:space="0" w:color="000000"/>
            </w:tcBorders>
            <w:shd w:val="clear" w:color="auto" w:fill="auto"/>
            <w:vAlign w:val="bottom"/>
          </w:tcPr>
          <w:p w:rsidR="00D22F99" w:rsidRPr="007745D1" w:rsidRDefault="00D22F99" w:rsidP="00F57253">
            <w:pPr>
              <w:pStyle w:val="Normal1"/>
              <w:rPr>
                <w:sz w:val="22"/>
                <w:szCs w:val="22"/>
              </w:rPr>
            </w:pPr>
            <w:r w:rsidRPr="007745D1">
              <w:rPr>
                <w:sz w:val="22"/>
                <w:szCs w:val="22"/>
              </w:rPr>
              <w:t xml:space="preserve">метал </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909,50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4.545,00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4.784,80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4.784,80</w:t>
            </w:r>
          </w:p>
        </w:tc>
        <w:tc>
          <w:tcPr>
            <w:tcW w:w="709" w:type="pct"/>
            <w:tcBorders>
              <w:top w:val="nil"/>
              <w:left w:val="nil"/>
              <w:bottom w:val="single" w:sz="4" w:space="0" w:color="000000"/>
              <w:right w:val="single" w:sz="8"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5.260,70</w:t>
            </w:r>
          </w:p>
        </w:tc>
        <w:tc>
          <w:tcPr>
            <w:tcW w:w="545" w:type="pct"/>
            <w:tcBorders>
              <w:top w:val="nil"/>
              <w:left w:val="nil"/>
              <w:bottom w:val="single" w:sz="4" w:space="0" w:color="000000"/>
              <w:right w:val="single" w:sz="8" w:space="0" w:color="000000"/>
            </w:tcBorders>
            <w:vAlign w:val="bottom"/>
          </w:tcPr>
          <w:p w:rsidR="00D22F99" w:rsidRPr="007745D1" w:rsidRDefault="00D22F99" w:rsidP="00F57253">
            <w:pPr>
              <w:jc w:val="right"/>
              <w:rPr>
                <w:sz w:val="22"/>
                <w:szCs w:val="22"/>
                <w:lang w:eastAsia="en-GB"/>
              </w:rPr>
            </w:pPr>
            <w:r w:rsidRPr="007745D1">
              <w:rPr>
                <w:sz w:val="22"/>
                <w:szCs w:val="22"/>
                <w:lang w:eastAsia="en-GB"/>
              </w:rPr>
              <w:t>5.496,34</w:t>
            </w:r>
          </w:p>
        </w:tc>
      </w:tr>
      <w:tr w:rsidR="00F57253" w:rsidRPr="007745D1" w:rsidTr="00B943ED">
        <w:trPr>
          <w:trHeight w:val="300"/>
          <w:jc w:val="center"/>
        </w:trPr>
        <w:tc>
          <w:tcPr>
            <w:tcW w:w="1110" w:type="pct"/>
            <w:tcBorders>
              <w:top w:val="nil"/>
              <w:left w:val="single" w:sz="8" w:space="0" w:color="000000"/>
              <w:bottom w:val="single" w:sz="4" w:space="0" w:color="000000"/>
              <w:right w:val="single" w:sz="4" w:space="0" w:color="000000"/>
            </w:tcBorders>
            <w:shd w:val="clear" w:color="auto" w:fill="auto"/>
            <w:vAlign w:val="bottom"/>
          </w:tcPr>
          <w:p w:rsidR="00D22F99" w:rsidRPr="007745D1" w:rsidRDefault="00D22F99" w:rsidP="00F57253">
            <w:pPr>
              <w:pStyle w:val="Normal1"/>
              <w:rPr>
                <w:sz w:val="22"/>
                <w:szCs w:val="22"/>
              </w:rPr>
            </w:pPr>
            <w:r w:rsidRPr="007745D1">
              <w:rPr>
                <w:sz w:val="22"/>
                <w:szCs w:val="22"/>
              </w:rPr>
              <w:t>дрво</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60,00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1.234,10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4.017,40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6.993,70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6.993,70</w:t>
            </w:r>
          </w:p>
        </w:tc>
        <w:tc>
          <w:tcPr>
            <w:tcW w:w="709" w:type="pct"/>
            <w:tcBorders>
              <w:top w:val="nil"/>
              <w:left w:val="nil"/>
              <w:bottom w:val="single" w:sz="4" w:space="0" w:color="000000"/>
              <w:right w:val="single" w:sz="8"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15.328,70</w:t>
            </w:r>
          </w:p>
        </w:tc>
        <w:tc>
          <w:tcPr>
            <w:tcW w:w="545" w:type="pct"/>
            <w:tcBorders>
              <w:top w:val="nil"/>
              <w:left w:val="nil"/>
              <w:bottom w:val="single" w:sz="4" w:space="0" w:color="000000"/>
              <w:right w:val="single" w:sz="8" w:space="0" w:color="000000"/>
            </w:tcBorders>
            <w:vAlign w:val="bottom"/>
          </w:tcPr>
          <w:p w:rsidR="00D22F99" w:rsidRPr="007745D1" w:rsidRDefault="00D22F99" w:rsidP="00F57253">
            <w:pPr>
              <w:jc w:val="right"/>
              <w:rPr>
                <w:sz w:val="22"/>
                <w:szCs w:val="22"/>
                <w:lang w:eastAsia="en-GB"/>
              </w:rPr>
            </w:pPr>
            <w:r w:rsidRPr="007745D1">
              <w:rPr>
                <w:sz w:val="22"/>
                <w:szCs w:val="22"/>
                <w:lang w:eastAsia="en-GB"/>
              </w:rPr>
              <w:t>14.593,04</w:t>
            </w:r>
          </w:p>
        </w:tc>
      </w:tr>
      <w:tr w:rsidR="00F57253" w:rsidRPr="007745D1" w:rsidTr="00B943ED">
        <w:trPr>
          <w:trHeight w:val="300"/>
          <w:jc w:val="center"/>
        </w:trPr>
        <w:tc>
          <w:tcPr>
            <w:tcW w:w="1110" w:type="pct"/>
            <w:tcBorders>
              <w:top w:val="nil"/>
              <w:left w:val="single" w:sz="8" w:space="0" w:color="000000"/>
              <w:bottom w:val="single" w:sz="4" w:space="0" w:color="000000"/>
              <w:right w:val="single" w:sz="4" w:space="0" w:color="000000"/>
            </w:tcBorders>
            <w:shd w:val="clear" w:color="auto" w:fill="auto"/>
            <w:vAlign w:val="bottom"/>
          </w:tcPr>
          <w:p w:rsidR="00D22F99" w:rsidRPr="007745D1" w:rsidRDefault="00D22F99" w:rsidP="00F57253">
            <w:pPr>
              <w:pStyle w:val="Normal1"/>
              <w:rPr>
                <w:sz w:val="22"/>
                <w:szCs w:val="22"/>
              </w:rPr>
            </w:pPr>
            <w:r w:rsidRPr="007745D1">
              <w:rPr>
                <w:sz w:val="22"/>
                <w:szCs w:val="22"/>
              </w:rPr>
              <w:t>остало</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14,10</w:t>
            </w:r>
          </w:p>
        </w:tc>
        <w:tc>
          <w:tcPr>
            <w:tcW w:w="527" w:type="pct"/>
            <w:tcBorders>
              <w:top w:val="nil"/>
              <w:left w:val="nil"/>
              <w:bottom w:val="single" w:sz="4" w:space="0" w:color="000000"/>
              <w:right w:val="single" w:sz="4"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14,10</w:t>
            </w:r>
          </w:p>
        </w:tc>
        <w:tc>
          <w:tcPr>
            <w:tcW w:w="709" w:type="pct"/>
            <w:tcBorders>
              <w:top w:val="nil"/>
              <w:left w:val="nil"/>
              <w:bottom w:val="single" w:sz="4" w:space="0" w:color="000000"/>
              <w:right w:val="single" w:sz="8" w:space="0" w:color="000000"/>
            </w:tcBorders>
            <w:shd w:val="clear" w:color="auto" w:fill="auto"/>
            <w:vAlign w:val="bottom"/>
          </w:tcPr>
          <w:p w:rsidR="00D22F99" w:rsidRPr="007745D1" w:rsidRDefault="00D22F99" w:rsidP="00F57253">
            <w:pPr>
              <w:jc w:val="right"/>
              <w:rPr>
                <w:sz w:val="22"/>
                <w:szCs w:val="22"/>
                <w:lang w:eastAsia="en-GB"/>
              </w:rPr>
            </w:pPr>
            <w:r w:rsidRPr="007745D1">
              <w:rPr>
                <w:sz w:val="22"/>
                <w:szCs w:val="22"/>
                <w:lang w:eastAsia="en-GB"/>
              </w:rPr>
              <w:t>0</w:t>
            </w:r>
          </w:p>
        </w:tc>
        <w:tc>
          <w:tcPr>
            <w:tcW w:w="545" w:type="pct"/>
            <w:tcBorders>
              <w:top w:val="nil"/>
              <w:left w:val="nil"/>
              <w:bottom w:val="single" w:sz="4" w:space="0" w:color="000000"/>
              <w:right w:val="single" w:sz="8" w:space="0" w:color="000000"/>
            </w:tcBorders>
            <w:vAlign w:val="bottom"/>
          </w:tcPr>
          <w:p w:rsidR="00D22F99" w:rsidRPr="007745D1" w:rsidRDefault="00D22F99" w:rsidP="00F57253">
            <w:pPr>
              <w:jc w:val="right"/>
              <w:rPr>
                <w:sz w:val="22"/>
                <w:szCs w:val="22"/>
                <w:lang w:eastAsia="en-GB"/>
              </w:rPr>
            </w:pPr>
            <w:r w:rsidRPr="007745D1">
              <w:rPr>
                <w:sz w:val="22"/>
                <w:szCs w:val="22"/>
                <w:lang w:eastAsia="en-GB"/>
              </w:rPr>
              <w:t>0</w:t>
            </w:r>
          </w:p>
        </w:tc>
      </w:tr>
      <w:tr w:rsidR="00F57253" w:rsidRPr="007745D1" w:rsidTr="00B943ED">
        <w:trPr>
          <w:trHeight w:val="300"/>
          <w:jc w:val="center"/>
        </w:trPr>
        <w:tc>
          <w:tcPr>
            <w:tcW w:w="1110" w:type="pct"/>
            <w:tcBorders>
              <w:top w:val="nil"/>
              <w:left w:val="single" w:sz="8" w:space="0" w:color="000000"/>
              <w:bottom w:val="single" w:sz="8" w:space="0" w:color="000000"/>
              <w:right w:val="single" w:sz="4" w:space="0" w:color="000000"/>
            </w:tcBorders>
            <w:shd w:val="clear" w:color="auto" w:fill="F2F2F2"/>
            <w:vAlign w:val="bottom"/>
          </w:tcPr>
          <w:p w:rsidR="00D22F99" w:rsidRPr="007745D1" w:rsidRDefault="00D22F99" w:rsidP="00F57253">
            <w:pPr>
              <w:pStyle w:val="Normal1"/>
              <w:rPr>
                <w:sz w:val="22"/>
                <w:szCs w:val="22"/>
              </w:rPr>
            </w:pPr>
            <w:r w:rsidRPr="007745D1">
              <w:rPr>
                <w:sz w:val="22"/>
                <w:szCs w:val="22"/>
              </w:rPr>
              <w:t xml:space="preserve">УКУПНО </w:t>
            </w:r>
          </w:p>
        </w:tc>
        <w:tc>
          <w:tcPr>
            <w:tcW w:w="527" w:type="pct"/>
            <w:tcBorders>
              <w:top w:val="nil"/>
              <w:left w:val="nil"/>
              <w:bottom w:val="single" w:sz="8" w:space="0" w:color="000000"/>
              <w:right w:val="single" w:sz="4"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15.268,93</w:t>
            </w:r>
          </w:p>
        </w:tc>
        <w:tc>
          <w:tcPr>
            <w:tcW w:w="527" w:type="pct"/>
            <w:tcBorders>
              <w:top w:val="nil"/>
              <w:left w:val="nil"/>
              <w:bottom w:val="single" w:sz="8" w:space="0" w:color="000000"/>
              <w:right w:val="single" w:sz="4"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49.764,80</w:t>
            </w:r>
          </w:p>
        </w:tc>
        <w:tc>
          <w:tcPr>
            <w:tcW w:w="527" w:type="pct"/>
            <w:tcBorders>
              <w:top w:val="nil"/>
              <w:left w:val="nil"/>
              <w:bottom w:val="single" w:sz="8" w:space="0" w:color="000000"/>
              <w:right w:val="single" w:sz="4"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66.466,20</w:t>
            </w:r>
          </w:p>
        </w:tc>
        <w:tc>
          <w:tcPr>
            <w:tcW w:w="527" w:type="pct"/>
            <w:tcBorders>
              <w:top w:val="nil"/>
              <w:left w:val="nil"/>
              <w:bottom w:val="single" w:sz="8" w:space="0" w:color="000000"/>
              <w:right w:val="single" w:sz="4"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99.496,60</w:t>
            </w:r>
          </w:p>
        </w:tc>
        <w:tc>
          <w:tcPr>
            <w:tcW w:w="527" w:type="pct"/>
            <w:tcBorders>
              <w:top w:val="nil"/>
              <w:left w:val="nil"/>
              <w:bottom w:val="single" w:sz="8" w:space="0" w:color="000000"/>
              <w:right w:val="single" w:sz="4"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99.496,60</w:t>
            </w:r>
          </w:p>
        </w:tc>
        <w:tc>
          <w:tcPr>
            <w:tcW w:w="709" w:type="pct"/>
            <w:tcBorders>
              <w:top w:val="nil"/>
              <w:left w:val="nil"/>
              <w:bottom w:val="single" w:sz="8" w:space="0" w:color="000000"/>
              <w:right w:val="single" w:sz="8"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128.207,20</w:t>
            </w:r>
          </w:p>
        </w:tc>
        <w:tc>
          <w:tcPr>
            <w:tcW w:w="545" w:type="pct"/>
            <w:tcBorders>
              <w:top w:val="nil"/>
              <w:left w:val="nil"/>
              <w:bottom w:val="single" w:sz="8" w:space="0" w:color="000000"/>
              <w:right w:val="single" w:sz="8" w:space="0" w:color="000000"/>
            </w:tcBorders>
            <w:shd w:val="clear" w:color="auto" w:fill="F2F2F2"/>
            <w:vAlign w:val="bottom"/>
          </w:tcPr>
          <w:p w:rsidR="00D22F99" w:rsidRPr="007745D1" w:rsidRDefault="00D22F99" w:rsidP="00F57253">
            <w:pPr>
              <w:jc w:val="right"/>
              <w:rPr>
                <w:sz w:val="22"/>
                <w:szCs w:val="22"/>
                <w:lang w:eastAsia="en-GB"/>
              </w:rPr>
            </w:pPr>
            <w:r w:rsidRPr="007745D1">
              <w:rPr>
                <w:sz w:val="22"/>
                <w:szCs w:val="22"/>
                <w:lang w:eastAsia="en-GB"/>
              </w:rPr>
              <w:t>146.902,7</w:t>
            </w:r>
          </w:p>
        </w:tc>
      </w:tr>
    </w:tbl>
    <w:p w:rsidR="009844DE" w:rsidRPr="007745D1" w:rsidRDefault="009844DE" w:rsidP="00F57253">
      <w:pPr>
        <w:pStyle w:val="Normal1"/>
        <w:rPr>
          <w:i/>
          <w:sz w:val="22"/>
          <w:szCs w:val="22"/>
        </w:rPr>
      </w:pPr>
      <w:r w:rsidRPr="007745D1">
        <w:rPr>
          <w:i/>
          <w:sz w:val="22"/>
          <w:szCs w:val="22"/>
        </w:rPr>
        <w:t xml:space="preserve">Извор: </w:t>
      </w:r>
      <w:r w:rsidR="004D1F32" w:rsidRPr="007745D1">
        <w:rPr>
          <w:i/>
          <w:sz w:val="22"/>
          <w:szCs w:val="22"/>
        </w:rPr>
        <w:t>Годишњи извештаји АЗЖС</w:t>
      </w:r>
    </w:p>
    <w:p w:rsidR="00C0577E" w:rsidRPr="007745D1" w:rsidRDefault="00C0577E" w:rsidP="00F57253">
      <w:pPr>
        <w:pStyle w:val="Heading2"/>
        <w:shd w:val="clear" w:color="auto" w:fill="auto"/>
        <w:rPr>
          <w:color w:val="auto"/>
        </w:rPr>
      </w:pPr>
    </w:p>
    <w:p w:rsidR="009844DE" w:rsidRPr="007745D1" w:rsidRDefault="009844DE" w:rsidP="00F57253">
      <w:pPr>
        <w:pStyle w:val="Heading2"/>
        <w:shd w:val="clear" w:color="auto" w:fill="auto"/>
        <w:rPr>
          <w:i/>
          <w:color w:val="auto"/>
        </w:rPr>
      </w:pPr>
      <w:bookmarkStart w:id="48" w:name="_Toc28343254"/>
      <w:r w:rsidRPr="007745D1">
        <w:rPr>
          <w:color w:val="auto"/>
        </w:rPr>
        <w:t xml:space="preserve">3.8. </w:t>
      </w:r>
      <w:r w:rsidR="00F653E7" w:rsidRPr="007745D1">
        <w:rPr>
          <w:color w:val="auto"/>
        </w:rPr>
        <w:t>Поновно искоришћење</w:t>
      </w:r>
      <w:r w:rsidR="008A586C" w:rsidRPr="007745D1">
        <w:rPr>
          <w:color w:val="auto"/>
        </w:rPr>
        <w:t xml:space="preserve"> амбалажног отпада</w:t>
      </w:r>
      <w:bookmarkEnd w:id="48"/>
    </w:p>
    <w:p w:rsidR="009844DE" w:rsidRPr="007745D1" w:rsidRDefault="009844DE" w:rsidP="00F57253">
      <w:pPr>
        <w:pStyle w:val="Normal1"/>
        <w:tabs>
          <w:tab w:val="left" w:pos="7088"/>
        </w:tabs>
        <w:rPr>
          <w:sz w:val="24"/>
          <w:szCs w:val="24"/>
        </w:rPr>
      </w:pPr>
      <w:r w:rsidRPr="007745D1">
        <w:rPr>
          <w:sz w:val="24"/>
          <w:szCs w:val="24"/>
        </w:rPr>
        <w:t>Подаци о количинама</w:t>
      </w:r>
      <w:r w:rsidR="008A586C" w:rsidRPr="007745D1">
        <w:rPr>
          <w:sz w:val="24"/>
          <w:szCs w:val="24"/>
        </w:rPr>
        <w:t xml:space="preserve"> које су биле предмет </w:t>
      </w:r>
      <w:r w:rsidR="00F653E7" w:rsidRPr="007745D1">
        <w:rPr>
          <w:sz w:val="24"/>
          <w:szCs w:val="24"/>
        </w:rPr>
        <w:t>поновног искоришћења</w:t>
      </w:r>
      <w:r w:rsidRPr="007745D1">
        <w:rPr>
          <w:sz w:val="24"/>
          <w:szCs w:val="24"/>
        </w:rPr>
        <w:t>(процес</w:t>
      </w:r>
      <w:r w:rsidR="008A586C" w:rsidRPr="007745D1">
        <w:rPr>
          <w:sz w:val="24"/>
          <w:szCs w:val="24"/>
        </w:rPr>
        <w:t xml:space="preserve">а </w:t>
      </w:r>
      <w:r w:rsidR="00F653E7" w:rsidRPr="007745D1">
        <w:rPr>
          <w:sz w:val="24"/>
          <w:szCs w:val="24"/>
        </w:rPr>
        <w:t>дргачијих од рециклаже</w:t>
      </w:r>
      <w:r w:rsidRPr="007745D1">
        <w:rPr>
          <w:sz w:val="24"/>
          <w:szCs w:val="24"/>
        </w:rPr>
        <w:t xml:space="preserve">) </w:t>
      </w:r>
      <w:r w:rsidR="008A586C" w:rsidRPr="007745D1">
        <w:rPr>
          <w:sz w:val="24"/>
          <w:szCs w:val="24"/>
        </w:rPr>
        <w:t xml:space="preserve">су </w:t>
      </w:r>
      <w:r w:rsidRPr="007745D1">
        <w:rPr>
          <w:sz w:val="24"/>
          <w:szCs w:val="24"/>
        </w:rPr>
        <w:t xml:space="preserve">преузети из </w:t>
      </w:r>
      <w:r w:rsidR="008A586C" w:rsidRPr="007745D1">
        <w:rPr>
          <w:sz w:val="24"/>
          <w:szCs w:val="24"/>
        </w:rPr>
        <w:t>евиденције АЗЖС</w:t>
      </w:r>
      <w:r w:rsidRPr="007745D1">
        <w:rPr>
          <w:sz w:val="24"/>
          <w:szCs w:val="24"/>
        </w:rPr>
        <w:t>.</w:t>
      </w:r>
    </w:p>
    <w:p w:rsidR="009844DE" w:rsidRPr="007745D1" w:rsidRDefault="009844DE" w:rsidP="00F57253">
      <w:pPr>
        <w:pStyle w:val="Normal1"/>
        <w:keepNext/>
        <w:pBdr>
          <w:top w:val="nil"/>
          <w:left w:val="nil"/>
          <w:bottom w:val="nil"/>
          <w:right w:val="nil"/>
          <w:between w:val="nil"/>
        </w:pBdr>
        <w:spacing w:before="120" w:after="60" w:line="276" w:lineRule="auto"/>
        <w:rPr>
          <w:b/>
          <w:sz w:val="24"/>
          <w:szCs w:val="24"/>
        </w:rPr>
      </w:pPr>
    </w:p>
    <w:p w:rsidR="00CC5814" w:rsidRPr="007745D1" w:rsidRDefault="00CC5814" w:rsidP="00F57253">
      <w:pPr>
        <w:pStyle w:val="Caption"/>
        <w:keepNext/>
        <w:rPr>
          <w:rFonts w:ascii="Times New Roman" w:hAnsi="Times New Roman"/>
          <w:sz w:val="22"/>
          <w:szCs w:val="22"/>
        </w:rPr>
      </w:pPr>
      <w:bookmarkStart w:id="49" w:name="_Toc10215097"/>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18</w:t>
      </w:r>
      <w:r w:rsidR="0006152B" w:rsidRPr="007745D1">
        <w:rPr>
          <w:rFonts w:ascii="Times New Roman" w:hAnsi="Times New Roman"/>
          <w:noProof/>
          <w:sz w:val="22"/>
          <w:szCs w:val="22"/>
        </w:rPr>
        <w:fldChar w:fldCharType="end"/>
      </w:r>
      <w:r w:rsidRPr="007745D1">
        <w:rPr>
          <w:rFonts w:ascii="Times New Roman" w:hAnsi="Times New Roman"/>
          <w:sz w:val="22"/>
          <w:szCs w:val="22"/>
        </w:rPr>
        <w:t xml:space="preserve">. </w:t>
      </w:r>
      <w:r w:rsidR="00F653E7" w:rsidRPr="007745D1">
        <w:rPr>
          <w:rFonts w:ascii="Times New Roman" w:hAnsi="Times New Roman"/>
          <w:sz w:val="22"/>
          <w:szCs w:val="22"/>
        </w:rPr>
        <w:t>Поновно искоришћење</w:t>
      </w:r>
      <w:r w:rsidRPr="007745D1">
        <w:rPr>
          <w:rFonts w:ascii="Times New Roman" w:hAnsi="Times New Roman"/>
          <w:sz w:val="22"/>
          <w:szCs w:val="22"/>
        </w:rPr>
        <w:t xml:space="preserve"> амбалажног отпада пријављен</w:t>
      </w:r>
      <w:r w:rsidR="00F653E7" w:rsidRPr="007745D1">
        <w:rPr>
          <w:rFonts w:ascii="Times New Roman" w:hAnsi="Times New Roman"/>
          <w:sz w:val="22"/>
          <w:szCs w:val="22"/>
        </w:rPr>
        <w:t>о</w:t>
      </w:r>
      <w:r w:rsidRPr="007745D1">
        <w:rPr>
          <w:rFonts w:ascii="Times New Roman" w:hAnsi="Times New Roman"/>
          <w:sz w:val="22"/>
          <w:szCs w:val="22"/>
        </w:rPr>
        <w:t xml:space="preserve"> кроз колективне шеме, тона</w:t>
      </w:r>
      <w:bookmarkEnd w:id="49"/>
    </w:p>
    <w:tbl>
      <w:tblPr>
        <w:tblW w:w="5000" w:type="pct"/>
        <w:jc w:val="center"/>
        <w:tblLook w:val="04A0" w:firstRow="1" w:lastRow="0" w:firstColumn="1" w:lastColumn="0" w:noHBand="0" w:noVBand="1"/>
      </w:tblPr>
      <w:tblGrid>
        <w:gridCol w:w="1461"/>
        <w:gridCol w:w="1096"/>
        <w:gridCol w:w="1096"/>
        <w:gridCol w:w="1096"/>
        <w:gridCol w:w="1096"/>
        <w:gridCol w:w="1096"/>
        <w:gridCol w:w="1206"/>
        <w:gridCol w:w="1096"/>
      </w:tblGrid>
      <w:tr w:rsidR="00F57253" w:rsidRPr="007745D1" w:rsidTr="00B943ED">
        <w:trPr>
          <w:trHeight w:val="300"/>
          <w:jc w:val="center"/>
        </w:trPr>
        <w:tc>
          <w:tcPr>
            <w:tcW w:w="878" w:type="pct"/>
            <w:tcBorders>
              <w:top w:val="single" w:sz="8" w:space="0" w:color="auto"/>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Врста</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b/>
                <w:bCs/>
                <w:sz w:val="22"/>
                <w:szCs w:val="22"/>
                <w:lang w:eastAsia="en-GB"/>
              </w:rPr>
            </w:pPr>
            <w:r w:rsidRPr="007745D1">
              <w:rPr>
                <w:b/>
                <w:bCs/>
                <w:sz w:val="22"/>
                <w:szCs w:val="22"/>
                <w:lang w:eastAsia="en-GB"/>
              </w:rPr>
              <w:t>2010.</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b/>
                <w:bCs/>
                <w:sz w:val="22"/>
                <w:szCs w:val="22"/>
                <w:lang w:eastAsia="en-GB"/>
              </w:rPr>
            </w:pPr>
            <w:r w:rsidRPr="007745D1">
              <w:rPr>
                <w:b/>
                <w:bCs/>
                <w:sz w:val="22"/>
                <w:szCs w:val="22"/>
                <w:lang w:eastAsia="en-GB"/>
              </w:rPr>
              <w:t>2011.</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b/>
                <w:bCs/>
                <w:sz w:val="22"/>
                <w:szCs w:val="22"/>
                <w:lang w:eastAsia="en-GB"/>
              </w:rPr>
            </w:pPr>
            <w:r w:rsidRPr="007745D1">
              <w:rPr>
                <w:b/>
                <w:bCs/>
                <w:sz w:val="22"/>
                <w:szCs w:val="22"/>
                <w:lang w:eastAsia="en-GB"/>
              </w:rPr>
              <w:t>2012.</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b/>
                <w:bCs/>
                <w:sz w:val="22"/>
                <w:szCs w:val="22"/>
                <w:lang w:eastAsia="en-GB"/>
              </w:rPr>
            </w:pPr>
            <w:r w:rsidRPr="007745D1">
              <w:rPr>
                <w:b/>
                <w:bCs/>
                <w:sz w:val="22"/>
                <w:szCs w:val="22"/>
                <w:lang w:eastAsia="en-GB"/>
              </w:rPr>
              <w:t>2013.</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b/>
                <w:bCs/>
                <w:sz w:val="22"/>
                <w:szCs w:val="22"/>
                <w:lang w:eastAsia="en-GB"/>
              </w:rPr>
            </w:pPr>
            <w:r w:rsidRPr="007745D1">
              <w:rPr>
                <w:b/>
                <w:bCs/>
                <w:sz w:val="22"/>
                <w:szCs w:val="22"/>
                <w:lang w:eastAsia="en-GB"/>
              </w:rPr>
              <w:t>2014.</w:t>
            </w:r>
          </w:p>
        </w:tc>
        <w:tc>
          <w:tcPr>
            <w:tcW w:w="709" w:type="pct"/>
            <w:tcBorders>
              <w:top w:val="single" w:sz="8" w:space="0" w:color="auto"/>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b/>
                <w:bCs/>
                <w:sz w:val="22"/>
                <w:szCs w:val="22"/>
                <w:lang w:eastAsia="en-GB"/>
              </w:rPr>
            </w:pPr>
            <w:r w:rsidRPr="007745D1">
              <w:rPr>
                <w:b/>
                <w:bCs/>
                <w:sz w:val="22"/>
                <w:szCs w:val="22"/>
                <w:lang w:eastAsia="en-GB"/>
              </w:rPr>
              <w:t>2015.</w:t>
            </w:r>
          </w:p>
        </w:tc>
        <w:tc>
          <w:tcPr>
            <w:tcW w:w="569" w:type="pct"/>
            <w:tcBorders>
              <w:top w:val="single" w:sz="8" w:space="0" w:color="auto"/>
              <w:left w:val="nil"/>
              <w:bottom w:val="single" w:sz="4" w:space="0" w:color="auto"/>
              <w:right w:val="single" w:sz="8" w:space="0" w:color="auto"/>
            </w:tcBorders>
            <w:vAlign w:val="bottom"/>
          </w:tcPr>
          <w:p w:rsidR="008A586C" w:rsidRPr="007745D1" w:rsidRDefault="008A586C" w:rsidP="00F57253">
            <w:pPr>
              <w:jc w:val="right"/>
              <w:rPr>
                <w:b/>
                <w:bCs/>
                <w:sz w:val="22"/>
                <w:szCs w:val="22"/>
                <w:lang w:eastAsia="en-GB"/>
              </w:rPr>
            </w:pPr>
            <w:r w:rsidRPr="007745D1">
              <w:rPr>
                <w:b/>
                <w:bCs/>
                <w:sz w:val="22"/>
                <w:szCs w:val="22"/>
                <w:lang w:eastAsia="en-GB"/>
              </w:rPr>
              <w:t>2016.</w:t>
            </w:r>
          </w:p>
        </w:tc>
      </w:tr>
      <w:tr w:rsidR="00F57253" w:rsidRPr="007745D1" w:rsidTr="00B943ED">
        <w:trPr>
          <w:trHeight w:val="300"/>
          <w:jc w:val="center"/>
        </w:trPr>
        <w:tc>
          <w:tcPr>
            <w:tcW w:w="878" w:type="pct"/>
            <w:tcBorders>
              <w:top w:val="nil"/>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стакло</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1.068,53</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6.865,60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7.700,80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8.947,20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8.947,20</w:t>
            </w:r>
          </w:p>
        </w:tc>
        <w:tc>
          <w:tcPr>
            <w:tcW w:w="709" w:type="pct"/>
            <w:tcBorders>
              <w:top w:val="nil"/>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12.188,90</w:t>
            </w:r>
          </w:p>
        </w:tc>
        <w:tc>
          <w:tcPr>
            <w:tcW w:w="569" w:type="pct"/>
            <w:tcBorders>
              <w:top w:val="nil"/>
              <w:left w:val="nil"/>
              <w:bottom w:val="single" w:sz="4" w:space="0" w:color="auto"/>
              <w:right w:val="single" w:sz="8" w:space="0" w:color="auto"/>
            </w:tcBorders>
            <w:vAlign w:val="bottom"/>
          </w:tcPr>
          <w:p w:rsidR="008A586C" w:rsidRPr="007745D1" w:rsidRDefault="008A586C" w:rsidP="00F57253">
            <w:pPr>
              <w:jc w:val="right"/>
              <w:rPr>
                <w:sz w:val="22"/>
                <w:szCs w:val="22"/>
                <w:lang w:eastAsia="en-GB"/>
              </w:rPr>
            </w:pPr>
            <w:r w:rsidRPr="007745D1">
              <w:rPr>
                <w:sz w:val="22"/>
                <w:szCs w:val="22"/>
                <w:lang w:eastAsia="en-GB"/>
              </w:rPr>
              <w:t>15.381,04</w:t>
            </w:r>
          </w:p>
        </w:tc>
      </w:tr>
      <w:tr w:rsidR="00F57253" w:rsidRPr="007745D1" w:rsidTr="00B943ED">
        <w:trPr>
          <w:trHeight w:val="300"/>
          <w:jc w:val="center"/>
        </w:trPr>
        <w:tc>
          <w:tcPr>
            <w:tcW w:w="878" w:type="pct"/>
            <w:tcBorders>
              <w:top w:val="nil"/>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Пластика</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5.299,65</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11.797,10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12.998,20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15.022,20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15.022,20</w:t>
            </w:r>
          </w:p>
        </w:tc>
        <w:tc>
          <w:tcPr>
            <w:tcW w:w="709" w:type="pct"/>
            <w:tcBorders>
              <w:top w:val="nil"/>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15.211,60</w:t>
            </w:r>
          </w:p>
        </w:tc>
        <w:tc>
          <w:tcPr>
            <w:tcW w:w="569" w:type="pct"/>
            <w:tcBorders>
              <w:top w:val="nil"/>
              <w:left w:val="nil"/>
              <w:bottom w:val="single" w:sz="4" w:space="0" w:color="auto"/>
              <w:right w:val="single" w:sz="8" w:space="0" w:color="auto"/>
            </w:tcBorders>
            <w:vAlign w:val="bottom"/>
          </w:tcPr>
          <w:p w:rsidR="008A586C" w:rsidRPr="007745D1" w:rsidRDefault="008A586C" w:rsidP="00F57253">
            <w:pPr>
              <w:jc w:val="right"/>
              <w:rPr>
                <w:sz w:val="22"/>
                <w:szCs w:val="22"/>
                <w:lang w:eastAsia="en-GB"/>
              </w:rPr>
            </w:pPr>
            <w:r w:rsidRPr="007745D1">
              <w:rPr>
                <w:sz w:val="22"/>
                <w:szCs w:val="22"/>
                <w:lang w:eastAsia="en-GB"/>
              </w:rPr>
              <w:t>18.211,64</w:t>
            </w:r>
          </w:p>
        </w:tc>
      </w:tr>
      <w:tr w:rsidR="00F57253" w:rsidRPr="007745D1" w:rsidTr="00B943ED">
        <w:trPr>
          <w:trHeight w:val="300"/>
          <w:jc w:val="center"/>
        </w:trPr>
        <w:tc>
          <w:tcPr>
            <w:tcW w:w="878" w:type="pct"/>
            <w:tcBorders>
              <w:top w:val="nil"/>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папир и картон</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8.840,75</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28.958,50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37.204,80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63.734,60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63.734,60</w:t>
            </w:r>
          </w:p>
        </w:tc>
        <w:tc>
          <w:tcPr>
            <w:tcW w:w="709" w:type="pct"/>
            <w:tcBorders>
              <w:top w:val="nil"/>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80.217,30</w:t>
            </w:r>
          </w:p>
        </w:tc>
        <w:tc>
          <w:tcPr>
            <w:tcW w:w="569" w:type="pct"/>
            <w:tcBorders>
              <w:top w:val="nil"/>
              <w:left w:val="nil"/>
              <w:bottom w:val="single" w:sz="4" w:space="0" w:color="auto"/>
              <w:right w:val="single" w:sz="8" w:space="0" w:color="auto"/>
            </w:tcBorders>
            <w:vAlign w:val="bottom"/>
          </w:tcPr>
          <w:p w:rsidR="008A586C" w:rsidRPr="007745D1" w:rsidRDefault="008A586C" w:rsidP="00F57253">
            <w:pPr>
              <w:jc w:val="right"/>
              <w:rPr>
                <w:sz w:val="22"/>
                <w:szCs w:val="22"/>
                <w:lang w:eastAsia="en-GB"/>
              </w:rPr>
            </w:pPr>
            <w:r w:rsidRPr="007745D1">
              <w:rPr>
                <w:sz w:val="22"/>
                <w:szCs w:val="22"/>
                <w:lang w:eastAsia="en-GB"/>
              </w:rPr>
              <w:t>93.220,64</w:t>
            </w:r>
          </w:p>
        </w:tc>
      </w:tr>
      <w:tr w:rsidR="00F57253" w:rsidRPr="007745D1" w:rsidTr="00B943ED">
        <w:trPr>
          <w:trHeight w:val="300"/>
          <w:jc w:val="center"/>
        </w:trPr>
        <w:tc>
          <w:tcPr>
            <w:tcW w:w="878" w:type="pct"/>
            <w:tcBorders>
              <w:top w:val="nil"/>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 xml:space="preserve">метал </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909,50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4.545,00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4.784,80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4.784,80</w:t>
            </w:r>
          </w:p>
        </w:tc>
        <w:tc>
          <w:tcPr>
            <w:tcW w:w="709" w:type="pct"/>
            <w:tcBorders>
              <w:top w:val="nil"/>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5.260,70</w:t>
            </w:r>
          </w:p>
        </w:tc>
        <w:tc>
          <w:tcPr>
            <w:tcW w:w="569" w:type="pct"/>
            <w:tcBorders>
              <w:top w:val="nil"/>
              <w:left w:val="nil"/>
              <w:bottom w:val="single" w:sz="4" w:space="0" w:color="auto"/>
              <w:right w:val="single" w:sz="8" w:space="0" w:color="auto"/>
            </w:tcBorders>
            <w:vAlign w:val="bottom"/>
          </w:tcPr>
          <w:p w:rsidR="008A586C" w:rsidRPr="007745D1" w:rsidRDefault="008A586C" w:rsidP="00F57253">
            <w:pPr>
              <w:jc w:val="right"/>
              <w:rPr>
                <w:sz w:val="22"/>
                <w:szCs w:val="22"/>
                <w:lang w:eastAsia="en-GB"/>
              </w:rPr>
            </w:pPr>
            <w:r w:rsidRPr="007745D1">
              <w:rPr>
                <w:sz w:val="22"/>
                <w:szCs w:val="22"/>
                <w:lang w:eastAsia="en-GB"/>
              </w:rPr>
              <w:t>5.496,34</w:t>
            </w:r>
          </w:p>
        </w:tc>
      </w:tr>
      <w:tr w:rsidR="00F57253" w:rsidRPr="007745D1" w:rsidTr="00B943ED">
        <w:trPr>
          <w:trHeight w:val="300"/>
          <w:jc w:val="center"/>
        </w:trPr>
        <w:tc>
          <w:tcPr>
            <w:tcW w:w="878" w:type="pct"/>
            <w:tcBorders>
              <w:top w:val="nil"/>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дрво</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60,00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1.234,10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4.017,40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6.993,70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6.993,70</w:t>
            </w:r>
          </w:p>
        </w:tc>
        <w:tc>
          <w:tcPr>
            <w:tcW w:w="709" w:type="pct"/>
            <w:tcBorders>
              <w:top w:val="nil"/>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15.328,70</w:t>
            </w:r>
          </w:p>
        </w:tc>
        <w:tc>
          <w:tcPr>
            <w:tcW w:w="569" w:type="pct"/>
            <w:tcBorders>
              <w:top w:val="nil"/>
              <w:left w:val="nil"/>
              <w:bottom w:val="single" w:sz="4" w:space="0" w:color="auto"/>
              <w:right w:val="single" w:sz="8" w:space="0" w:color="auto"/>
            </w:tcBorders>
            <w:vAlign w:val="bottom"/>
          </w:tcPr>
          <w:p w:rsidR="008A586C" w:rsidRPr="007745D1" w:rsidRDefault="008A586C" w:rsidP="00F57253">
            <w:pPr>
              <w:jc w:val="right"/>
              <w:rPr>
                <w:sz w:val="22"/>
                <w:szCs w:val="22"/>
                <w:lang w:eastAsia="en-GB"/>
              </w:rPr>
            </w:pPr>
            <w:r w:rsidRPr="007745D1">
              <w:rPr>
                <w:sz w:val="22"/>
                <w:szCs w:val="22"/>
                <w:lang w:eastAsia="en-GB"/>
              </w:rPr>
              <w:t>14.593,04</w:t>
            </w:r>
          </w:p>
        </w:tc>
      </w:tr>
      <w:tr w:rsidR="00F57253" w:rsidRPr="007745D1" w:rsidTr="00B943ED">
        <w:trPr>
          <w:trHeight w:val="300"/>
          <w:jc w:val="center"/>
        </w:trPr>
        <w:tc>
          <w:tcPr>
            <w:tcW w:w="878" w:type="pct"/>
            <w:tcBorders>
              <w:top w:val="nil"/>
              <w:left w:val="single" w:sz="8" w:space="0" w:color="auto"/>
              <w:bottom w:val="single" w:sz="4" w:space="0" w:color="auto"/>
              <w:right w:val="single" w:sz="4" w:space="0" w:color="auto"/>
            </w:tcBorders>
            <w:vAlign w:val="bottom"/>
          </w:tcPr>
          <w:p w:rsidR="008A586C" w:rsidRPr="007745D1" w:rsidRDefault="008A586C" w:rsidP="00F57253">
            <w:pPr>
              <w:pStyle w:val="Normal1"/>
              <w:rPr>
                <w:sz w:val="22"/>
                <w:szCs w:val="22"/>
              </w:rPr>
            </w:pPr>
            <w:r w:rsidRPr="007745D1">
              <w:rPr>
                <w:sz w:val="22"/>
                <w:szCs w:val="22"/>
              </w:rPr>
              <w:t>остало</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14,10</w:t>
            </w:r>
          </w:p>
        </w:tc>
        <w:tc>
          <w:tcPr>
            <w:tcW w:w="569" w:type="pct"/>
            <w:tcBorders>
              <w:top w:val="nil"/>
              <w:left w:val="nil"/>
              <w:bottom w:val="single" w:sz="4" w:space="0" w:color="auto"/>
              <w:right w:val="single" w:sz="4"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14,10</w:t>
            </w:r>
          </w:p>
        </w:tc>
        <w:tc>
          <w:tcPr>
            <w:tcW w:w="709" w:type="pct"/>
            <w:tcBorders>
              <w:top w:val="nil"/>
              <w:left w:val="nil"/>
              <w:bottom w:val="single" w:sz="4" w:space="0" w:color="auto"/>
              <w:right w:val="single" w:sz="8" w:space="0" w:color="auto"/>
            </w:tcBorders>
            <w:shd w:val="clear" w:color="auto" w:fill="auto"/>
            <w:noWrap/>
            <w:vAlign w:val="bottom"/>
            <w:hideMark/>
          </w:tcPr>
          <w:p w:rsidR="008A586C" w:rsidRPr="007745D1" w:rsidRDefault="008A586C" w:rsidP="00F57253">
            <w:pPr>
              <w:jc w:val="right"/>
              <w:rPr>
                <w:sz w:val="22"/>
                <w:szCs w:val="22"/>
                <w:lang w:eastAsia="en-GB"/>
              </w:rPr>
            </w:pPr>
            <w:r w:rsidRPr="007745D1">
              <w:rPr>
                <w:sz w:val="22"/>
                <w:szCs w:val="22"/>
                <w:lang w:eastAsia="en-GB"/>
              </w:rPr>
              <w:t>0</w:t>
            </w:r>
          </w:p>
        </w:tc>
        <w:tc>
          <w:tcPr>
            <w:tcW w:w="569" w:type="pct"/>
            <w:tcBorders>
              <w:top w:val="nil"/>
              <w:left w:val="nil"/>
              <w:bottom w:val="single" w:sz="4" w:space="0" w:color="auto"/>
              <w:right w:val="single" w:sz="8" w:space="0" w:color="auto"/>
            </w:tcBorders>
            <w:vAlign w:val="bottom"/>
          </w:tcPr>
          <w:p w:rsidR="008A586C" w:rsidRPr="007745D1" w:rsidRDefault="008A586C" w:rsidP="00F57253">
            <w:pPr>
              <w:jc w:val="right"/>
              <w:rPr>
                <w:sz w:val="22"/>
                <w:szCs w:val="22"/>
                <w:lang w:eastAsia="en-GB"/>
              </w:rPr>
            </w:pPr>
            <w:r w:rsidRPr="007745D1">
              <w:rPr>
                <w:sz w:val="22"/>
                <w:szCs w:val="22"/>
                <w:lang w:eastAsia="en-GB"/>
              </w:rPr>
              <w:t>0</w:t>
            </w:r>
          </w:p>
        </w:tc>
      </w:tr>
      <w:tr w:rsidR="00F57253" w:rsidRPr="007745D1" w:rsidTr="00B943ED">
        <w:trPr>
          <w:trHeight w:val="315"/>
          <w:jc w:val="center"/>
        </w:trPr>
        <w:tc>
          <w:tcPr>
            <w:tcW w:w="878" w:type="pct"/>
            <w:tcBorders>
              <w:top w:val="nil"/>
              <w:left w:val="single" w:sz="8" w:space="0" w:color="auto"/>
              <w:bottom w:val="single" w:sz="8" w:space="0" w:color="auto"/>
              <w:right w:val="single" w:sz="4" w:space="0" w:color="auto"/>
            </w:tcBorders>
            <w:shd w:val="clear" w:color="auto" w:fill="F2F2F2"/>
            <w:vAlign w:val="bottom"/>
          </w:tcPr>
          <w:p w:rsidR="008A586C" w:rsidRPr="007745D1" w:rsidRDefault="008A586C" w:rsidP="00F57253">
            <w:pPr>
              <w:pStyle w:val="Normal1"/>
              <w:rPr>
                <w:sz w:val="22"/>
                <w:szCs w:val="22"/>
              </w:rPr>
            </w:pPr>
            <w:r w:rsidRPr="007745D1">
              <w:rPr>
                <w:sz w:val="22"/>
                <w:szCs w:val="22"/>
              </w:rPr>
              <w:t xml:space="preserve">УКУПНО </w:t>
            </w:r>
          </w:p>
        </w:tc>
        <w:tc>
          <w:tcPr>
            <w:tcW w:w="569" w:type="pct"/>
            <w:tcBorders>
              <w:top w:val="nil"/>
              <w:left w:val="nil"/>
              <w:bottom w:val="single" w:sz="8" w:space="0" w:color="auto"/>
              <w:right w:val="single" w:sz="4" w:space="0" w:color="auto"/>
            </w:tcBorders>
            <w:shd w:val="clear" w:color="auto" w:fill="F2F2F2"/>
            <w:noWrap/>
            <w:vAlign w:val="bottom"/>
            <w:hideMark/>
          </w:tcPr>
          <w:p w:rsidR="008A586C" w:rsidRPr="007745D1" w:rsidRDefault="008A586C" w:rsidP="00F57253">
            <w:pPr>
              <w:jc w:val="right"/>
              <w:rPr>
                <w:sz w:val="22"/>
                <w:szCs w:val="22"/>
                <w:lang w:eastAsia="en-GB"/>
              </w:rPr>
            </w:pPr>
            <w:r w:rsidRPr="007745D1">
              <w:rPr>
                <w:sz w:val="22"/>
                <w:szCs w:val="22"/>
                <w:lang w:eastAsia="en-GB"/>
              </w:rPr>
              <w:t>15.268,93</w:t>
            </w:r>
          </w:p>
        </w:tc>
        <w:tc>
          <w:tcPr>
            <w:tcW w:w="569" w:type="pct"/>
            <w:tcBorders>
              <w:top w:val="nil"/>
              <w:left w:val="nil"/>
              <w:bottom w:val="single" w:sz="8" w:space="0" w:color="auto"/>
              <w:right w:val="single" w:sz="4" w:space="0" w:color="auto"/>
            </w:tcBorders>
            <w:shd w:val="clear" w:color="auto" w:fill="F2F2F2"/>
            <w:noWrap/>
            <w:vAlign w:val="bottom"/>
            <w:hideMark/>
          </w:tcPr>
          <w:p w:rsidR="008A586C" w:rsidRPr="007745D1" w:rsidRDefault="008A586C" w:rsidP="00F57253">
            <w:pPr>
              <w:jc w:val="right"/>
              <w:rPr>
                <w:sz w:val="22"/>
                <w:szCs w:val="22"/>
                <w:lang w:eastAsia="en-GB"/>
              </w:rPr>
            </w:pPr>
            <w:r w:rsidRPr="007745D1">
              <w:rPr>
                <w:sz w:val="22"/>
                <w:szCs w:val="22"/>
                <w:lang w:eastAsia="en-GB"/>
              </w:rPr>
              <w:t>49.764,80</w:t>
            </w:r>
          </w:p>
        </w:tc>
        <w:tc>
          <w:tcPr>
            <w:tcW w:w="569" w:type="pct"/>
            <w:tcBorders>
              <w:top w:val="nil"/>
              <w:left w:val="nil"/>
              <w:bottom w:val="single" w:sz="8" w:space="0" w:color="auto"/>
              <w:right w:val="single" w:sz="4" w:space="0" w:color="auto"/>
            </w:tcBorders>
            <w:shd w:val="clear" w:color="auto" w:fill="F2F2F2"/>
            <w:noWrap/>
            <w:vAlign w:val="bottom"/>
            <w:hideMark/>
          </w:tcPr>
          <w:p w:rsidR="008A586C" w:rsidRPr="007745D1" w:rsidRDefault="008A586C" w:rsidP="00F57253">
            <w:pPr>
              <w:jc w:val="right"/>
              <w:rPr>
                <w:sz w:val="22"/>
                <w:szCs w:val="22"/>
                <w:lang w:eastAsia="en-GB"/>
              </w:rPr>
            </w:pPr>
            <w:r w:rsidRPr="007745D1">
              <w:rPr>
                <w:sz w:val="22"/>
                <w:szCs w:val="22"/>
                <w:lang w:eastAsia="en-GB"/>
              </w:rPr>
              <w:t>66.466,20</w:t>
            </w:r>
          </w:p>
        </w:tc>
        <w:tc>
          <w:tcPr>
            <w:tcW w:w="569" w:type="pct"/>
            <w:tcBorders>
              <w:top w:val="nil"/>
              <w:left w:val="nil"/>
              <w:bottom w:val="single" w:sz="8" w:space="0" w:color="auto"/>
              <w:right w:val="single" w:sz="4" w:space="0" w:color="auto"/>
            </w:tcBorders>
            <w:shd w:val="clear" w:color="auto" w:fill="F2F2F2"/>
            <w:noWrap/>
            <w:vAlign w:val="bottom"/>
            <w:hideMark/>
          </w:tcPr>
          <w:p w:rsidR="008A586C" w:rsidRPr="007745D1" w:rsidRDefault="008A586C" w:rsidP="00F57253">
            <w:pPr>
              <w:jc w:val="right"/>
              <w:rPr>
                <w:sz w:val="22"/>
                <w:szCs w:val="22"/>
                <w:lang w:eastAsia="en-GB"/>
              </w:rPr>
            </w:pPr>
            <w:r w:rsidRPr="007745D1">
              <w:rPr>
                <w:sz w:val="22"/>
                <w:szCs w:val="22"/>
                <w:lang w:eastAsia="en-GB"/>
              </w:rPr>
              <w:t>99.496,60</w:t>
            </w:r>
          </w:p>
        </w:tc>
        <w:tc>
          <w:tcPr>
            <w:tcW w:w="569" w:type="pct"/>
            <w:tcBorders>
              <w:top w:val="nil"/>
              <w:left w:val="nil"/>
              <w:bottom w:val="single" w:sz="8" w:space="0" w:color="auto"/>
              <w:right w:val="single" w:sz="4" w:space="0" w:color="auto"/>
            </w:tcBorders>
            <w:shd w:val="clear" w:color="auto" w:fill="F2F2F2"/>
            <w:noWrap/>
            <w:vAlign w:val="bottom"/>
            <w:hideMark/>
          </w:tcPr>
          <w:p w:rsidR="008A586C" w:rsidRPr="007745D1" w:rsidRDefault="008A586C" w:rsidP="00F57253">
            <w:pPr>
              <w:jc w:val="right"/>
              <w:rPr>
                <w:sz w:val="22"/>
                <w:szCs w:val="22"/>
                <w:lang w:eastAsia="en-GB"/>
              </w:rPr>
            </w:pPr>
            <w:r w:rsidRPr="007745D1">
              <w:rPr>
                <w:sz w:val="22"/>
                <w:szCs w:val="22"/>
                <w:lang w:eastAsia="en-GB"/>
              </w:rPr>
              <w:t>99.496,60</w:t>
            </w:r>
          </w:p>
        </w:tc>
        <w:tc>
          <w:tcPr>
            <w:tcW w:w="709" w:type="pct"/>
            <w:tcBorders>
              <w:top w:val="nil"/>
              <w:left w:val="nil"/>
              <w:bottom w:val="single" w:sz="8" w:space="0" w:color="auto"/>
              <w:right w:val="single" w:sz="8" w:space="0" w:color="auto"/>
            </w:tcBorders>
            <w:shd w:val="clear" w:color="auto" w:fill="F2F2F2"/>
            <w:noWrap/>
            <w:vAlign w:val="bottom"/>
            <w:hideMark/>
          </w:tcPr>
          <w:p w:rsidR="008A586C" w:rsidRPr="007745D1" w:rsidRDefault="008A586C" w:rsidP="00F57253">
            <w:pPr>
              <w:jc w:val="right"/>
              <w:rPr>
                <w:sz w:val="22"/>
                <w:szCs w:val="22"/>
                <w:lang w:eastAsia="en-GB"/>
              </w:rPr>
            </w:pPr>
            <w:r w:rsidRPr="007745D1">
              <w:rPr>
                <w:sz w:val="22"/>
                <w:szCs w:val="22"/>
                <w:lang w:eastAsia="en-GB"/>
              </w:rPr>
              <w:t>128.207,20</w:t>
            </w:r>
          </w:p>
        </w:tc>
        <w:tc>
          <w:tcPr>
            <w:tcW w:w="569" w:type="pct"/>
            <w:tcBorders>
              <w:top w:val="nil"/>
              <w:left w:val="nil"/>
              <w:bottom w:val="single" w:sz="8" w:space="0" w:color="auto"/>
              <w:right w:val="single" w:sz="8" w:space="0" w:color="auto"/>
            </w:tcBorders>
            <w:shd w:val="clear" w:color="auto" w:fill="F2F2F2"/>
            <w:vAlign w:val="bottom"/>
          </w:tcPr>
          <w:p w:rsidR="008A586C" w:rsidRPr="007745D1" w:rsidRDefault="008A586C" w:rsidP="00F57253">
            <w:pPr>
              <w:jc w:val="right"/>
              <w:rPr>
                <w:sz w:val="22"/>
                <w:szCs w:val="22"/>
                <w:lang w:eastAsia="en-GB"/>
              </w:rPr>
            </w:pPr>
            <w:r w:rsidRPr="007745D1">
              <w:rPr>
                <w:sz w:val="22"/>
                <w:szCs w:val="22"/>
                <w:lang w:eastAsia="en-GB"/>
              </w:rPr>
              <w:t>146.902,7</w:t>
            </w:r>
          </w:p>
        </w:tc>
      </w:tr>
    </w:tbl>
    <w:p w:rsidR="008A586C" w:rsidRPr="007745D1" w:rsidRDefault="008A586C" w:rsidP="00F57253">
      <w:pPr>
        <w:pStyle w:val="Normal1"/>
        <w:rPr>
          <w:sz w:val="24"/>
          <w:szCs w:val="24"/>
        </w:rPr>
      </w:pPr>
    </w:p>
    <w:p w:rsidR="00313688" w:rsidRPr="007745D1" w:rsidRDefault="008A586C" w:rsidP="00F57253">
      <w:pPr>
        <w:pStyle w:val="Normal1"/>
        <w:rPr>
          <w:sz w:val="24"/>
          <w:szCs w:val="24"/>
        </w:rPr>
      </w:pPr>
      <w:r w:rsidRPr="007745D1">
        <w:rPr>
          <w:sz w:val="24"/>
          <w:szCs w:val="24"/>
        </w:rPr>
        <w:t>Код</w:t>
      </w:r>
      <w:r w:rsidR="00313688" w:rsidRPr="007745D1">
        <w:rPr>
          <w:sz w:val="24"/>
          <w:szCs w:val="24"/>
        </w:rPr>
        <w:t xml:space="preserve"> избор</w:t>
      </w:r>
      <w:r w:rsidRPr="007745D1">
        <w:rPr>
          <w:sz w:val="24"/>
          <w:szCs w:val="24"/>
        </w:rPr>
        <w:t>а</w:t>
      </w:r>
      <w:r w:rsidR="00313688" w:rsidRPr="007745D1">
        <w:rPr>
          <w:sz w:val="24"/>
          <w:szCs w:val="24"/>
        </w:rPr>
        <w:t xml:space="preserve"> потребних мера за рецикл</w:t>
      </w:r>
      <w:r w:rsidRPr="007745D1">
        <w:rPr>
          <w:sz w:val="24"/>
          <w:szCs w:val="24"/>
        </w:rPr>
        <w:t>ажу</w:t>
      </w:r>
      <w:r w:rsidR="00313688" w:rsidRPr="007745D1">
        <w:rPr>
          <w:sz w:val="24"/>
          <w:szCs w:val="24"/>
        </w:rPr>
        <w:t>/</w:t>
      </w:r>
      <w:r w:rsidR="00F653E7" w:rsidRPr="007745D1">
        <w:rPr>
          <w:sz w:val="24"/>
          <w:szCs w:val="24"/>
        </w:rPr>
        <w:t>поновно искоришћење</w:t>
      </w:r>
      <w:r w:rsidRPr="007745D1">
        <w:rPr>
          <w:sz w:val="24"/>
          <w:szCs w:val="24"/>
        </w:rPr>
        <w:t xml:space="preserve"> </w:t>
      </w:r>
      <w:r w:rsidR="00313688" w:rsidRPr="007745D1">
        <w:rPr>
          <w:sz w:val="24"/>
          <w:szCs w:val="24"/>
        </w:rPr>
        <w:t>амбалажног отпада треба применити “</w:t>
      </w:r>
      <w:r w:rsidRPr="007745D1">
        <w:rPr>
          <w:sz w:val="24"/>
          <w:szCs w:val="24"/>
        </w:rPr>
        <w:t>начело</w:t>
      </w:r>
      <w:r w:rsidR="00313688" w:rsidRPr="007745D1">
        <w:rPr>
          <w:sz w:val="24"/>
          <w:szCs w:val="24"/>
        </w:rPr>
        <w:t xml:space="preserve"> близине” уведен</w:t>
      </w:r>
      <w:r w:rsidRPr="007745D1">
        <w:rPr>
          <w:sz w:val="24"/>
          <w:szCs w:val="24"/>
        </w:rPr>
        <w:t>о</w:t>
      </w:r>
      <w:r w:rsidR="00313688" w:rsidRPr="007745D1">
        <w:rPr>
          <w:sz w:val="24"/>
          <w:szCs w:val="24"/>
        </w:rPr>
        <w:t xml:space="preserve"> чланом 6</w:t>
      </w:r>
      <w:r w:rsidRPr="007745D1">
        <w:rPr>
          <w:sz w:val="24"/>
          <w:szCs w:val="24"/>
        </w:rPr>
        <w:t>. ЗУО</w:t>
      </w:r>
      <w:r w:rsidR="00313688" w:rsidRPr="007745D1">
        <w:rPr>
          <w:sz w:val="24"/>
          <w:szCs w:val="24"/>
        </w:rPr>
        <w:t>.</w:t>
      </w:r>
    </w:p>
    <w:p w:rsidR="00442544" w:rsidRPr="007745D1" w:rsidRDefault="00442544" w:rsidP="00F57253">
      <w:pPr>
        <w:pStyle w:val="Normal1"/>
        <w:rPr>
          <w:sz w:val="24"/>
          <w:szCs w:val="24"/>
        </w:rPr>
      </w:pPr>
    </w:p>
    <w:p w:rsidR="00442544" w:rsidRPr="007745D1" w:rsidRDefault="00442544" w:rsidP="00F57253">
      <w:pPr>
        <w:pStyle w:val="Normal1"/>
        <w:rPr>
          <w:sz w:val="24"/>
          <w:szCs w:val="24"/>
        </w:rPr>
      </w:pPr>
    </w:p>
    <w:p w:rsidR="00313688" w:rsidRPr="007745D1" w:rsidRDefault="00313688" w:rsidP="00F57253">
      <w:pPr>
        <w:pStyle w:val="Heading1"/>
        <w:shd w:val="clear" w:color="auto" w:fill="auto"/>
        <w:spacing w:before="120" w:after="120"/>
        <w:rPr>
          <w:color w:val="auto"/>
          <w:sz w:val="24"/>
          <w:szCs w:val="24"/>
        </w:rPr>
      </w:pPr>
      <w:bookmarkStart w:id="50" w:name="_Toc28343255"/>
      <w:r w:rsidRPr="007745D1">
        <w:rPr>
          <w:color w:val="auto"/>
          <w:sz w:val="24"/>
          <w:szCs w:val="24"/>
        </w:rPr>
        <w:lastRenderedPageBreak/>
        <w:t>4. Прогноза</w:t>
      </w:r>
      <w:bookmarkEnd w:id="50"/>
    </w:p>
    <w:p w:rsidR="00313688" w:rsidRPr="007745D1" w:rsidRDefault="00313688" w:rsidP="00F57253">
      <w:pPr>
        <w:pStyle w:val="Normal1"/>
        <w:spacing w:before="120" w:after="120"/>
        <w:rPr>
          <w:sz w:val="24"/>
          <w:szCs w:val="24"/>
        </w:rPr>
      </w:pPr>
      <w:r w:rsidRPr="007745D1">
        <w:rPr>
          <w:sz w:val="24"/>
          <w:szCs w:val="24"/>
        </w:rPr>
        <w:t xml:space="preserve">Прогноза се базира на подацима из 2016. године као референтној години и претпоставља да амбалажа </w:t>
      </w:r>
      <w:r w:rsidR="00385787" w:rsidRPr="007745D1">
        <w:rPr>
          <w:sz w:val="24"/>
          <w:szCs w:val="24"/>
        </w:rPr>
        <w:t>стављена у промет</w:t>
      </w:r>
      <w:r w:rsidRPr="007745D1">
        <w:rPr>
          <w:sz w:val="24"/>
          <w:szCs w:val="24"/>
        </w:rPr>
        <w:t xml:space="preserve"> расте и прати раст БДП-а </w:t>
      </w:r>
      <w:r w:rsidR="00385787" w:rsidRPr="007745D1">
        <w:rPr>
          <w:sz w:val="24"/>
          <w:szCs w:val="24"/>
        </w:rPr>
        <w:t>сходно прогнози</w:t>
      </w:r>
      <w:r w:rsidRPr="007745D1">
        <w:rPr>
          <w:sz w:val="24"/>
          <w:szCs w:val="24"/>
        </w:rPr>
        <w:t xml:space="preserve"> Међународног монетарног фонда. </w:t>
      </w:r>
    </w:p>
    <w:p w:rsidR="00313688" w:rsidRPr="007745D1" w:rsidRDefault="00313688" w:rsidP="00F57253">
      <w:pPr>
        <w:pStyle w:val="Normal1"/>
        <w:spacing w:before="120" w:after="120"/>
        <w:rPr>
          <w:sz w:val="24"/>
          <w:szCs w:val="24"/>
        </w:rPr>
      </w:pPr>
      <w:r w:rsidRPr="007745D1">
        <w:rPr>
          <w:sz w:val="24"/>
          <w:szCs w:val="24"/>
        </w:rPr>
        <w:t xml:space="preserve">Што се тиче </w:t>
      </w:r>
      <w:r w:rsidR="00385787" w:rsidRPr="007745D1">
        <w:rPr>
          <w:sz w:val="24"/>
          <w:szCs w:val="24"/>
        </w:rPr>
        <w:t>дистибуције</w:t>
      </w:r>
      <w:r w:rsidRPr="007745D1">
        <w:rPr>
          <w:sz w:val="24"/>
          <w:szCs w:val="24"/>
        </w:rPr>
        <w:t xml:space="preserve"> потрошње амбалаже у урбаним и рура</w:t>
      </w:r>
      <w:r w:rsidR="00385787" w:rsidRPr="007745D1">
        <w:rPr>
          <w:sz w:val="24"/>
          <w:szCs w:val="24"/>
        </w:rPr>
        <w:t>лним подручјима, коришћ</w:t>
      </w:r>
      <w:r w:rsidRPr="007745D1">
        <w:rPr>
          <w:sz w:val="24"/>
          <w:szCs w:val="24"/>
        </w:rPr>
        <w:t xml:space="preserve">ени су подаци </w:t>
      </w:r>
      <w:r w:rsidR="00385787" w:rsidRPr="007745D1">
        <w:rPr>
          <w:sz w:val="24"/>
          <w:szCs w:val="24"/>
        </w:rPr>
        <w:t xml:space="preserve">Репуличког </w:t>
      </w:r>
      <w:r w:rsidRPr="007745D1">
        <w:rPr>
          <w:sz w:val="24"/>
          <w:szCs w:val="24"/>
        </w:rPr>
        <w:t>Статистичког завод</w:t>
      </w:r>
      <w:r w:rsidR="00F653E7" w:rsidRPr="007745D1">
        <w:rPr>
          <w:sz w:val="24"/>
          <w:szCs w:val="24"/>
        </w:rPr>
        <w:t>а</w:t>
      </w:r>
      <w:r w:rsidRPr="007745D1">
        <w:rPr>
          <w:sz w:val="24"/>
          <w:szCs w:val="24"/>
        </w:rPr>
        <w:t>, који се односе на просечан приход домаћинства и издатке за храну и безалкохолна пића (што се директно односи на количин</w:t>
      </w:r>
      <w:r w:rsidR="00385787" w:rsidRPr="007745D1">
        <w:rPr>
          <w:sz w:val="24"/>
          <w:szCs w:val="24"/>
        </w:rPr>
        <w:t xml:space="preserve">у </w:t>
      </w:r>
      <w:r w:rsidRPr="007745D1">
        <w:rPr>
          <w:sz w:val="24"/>
          <w:szCs w:val="24"/>
        </w:rPr>
        <w:t>амбалаже</w:t>
      </w:r>
      <w:r w:rsidR="00F653E7" w:rsidRPr="007745D1">
        <w:rPr>
          <w:sz w:val="24"/>
          <w:szCs w:val="24"/>
        </w:rPr>
        <w:t xml:space="preserve"> </w:t>
      </w:r>
      <w:r w:rsidR="00385787" w:rsidRPr="007745D1">
        <w:rPr>
          <w:sz w:val="24"/>
          <w:szCs w:val="24"/>
        </w:rPr>
        <w:t>из домаћинства</w:t>
      </w:r>
      <w:r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t>Статистички годишњак</w:t>
      </w:r>
      <w:r w:rsidR="00385787" w:rsidRPr="007745D1">
        <w:rPr>
          <w:sz w:val="24"/>
          <w:szCs w:val="24"/>
        </w:rPr>
        <w:t xml:space="preserve"> Србије</w:t>
      </w:r>
      <w:r w:rsidRPr="007745D1">
        <w:rPr>
          <w:sz w:val="24"/>
          <w:szCs w:val="24"/>
        </w:rPr>
        <w:t xml:space="preserve"> из 2016. године нав</w:t>
      </w:r>
      <w:r w:rsidR="00385787" w:rsidRPr="007745D1">
        <w:rPr>
          <w:sz w:val="24"/>
          <w:szCs w:val="24"/>
        </w:rPr>
        <w:t>оди</w:t>
      </w:r>
      <w:r w:rsidRPr="007745D1">
        <w:rPr>
          <w:sz w:val="24"/>
          <w:szCs w:val="24"/>
        </w:rPr>
        <w:t xml:space="preserve"> да су у 2015. издаци за индивидуалну потрошњу домаћинстава из урбаних подручја износили 22.643 РДС по члану, а за домаћинства из руралних подручја 18.647 динара по члану домаћинства. У урбаним срединама новчани доходак чини 99,1%, док је за домаћинства из руралних подручја 88,8%. То значи да у урбаним срединама само 22.439,2 динара представља доходак у платама, а</w:t>
      </w:r>
      <w:r w:rsidR="00F653E7" w:rsidRPr="007745D1">
        <w:rPr>
          <w:sz w:val="24"/>
          <w:szCs w:val="24"/>
        </w:rPr>
        <w:t xml:space="preserve"> </w:t>
      </w:r>
      <w:r w:rsidRPr="007745D1">
        <w:rPr>
          <w:sz w:val="24"/>
          <w:szCs w:val="24"/>
        </w:rPr>
        <w:t xml:space="preserve">у руралним подручјима само 16.582,5 динара. </w:t>
      </w:r>
    </w:p>
    <w:p w:rsidR="00313688" w:rsidRPr="007745D1" w:rsidRDefault="00313688" w:rsidP="00F57253">
      <w:pPr>
        <w:pStyle w:val="Normal1"/>
        <w:spacing w:before="120" w:after="120"/>
        <w:rPr>
          <w:sz w:val="24"/>
          <w:szCs w:val="24"/>
        </w:rPr>
      </w:pPr>
      <w:r w:rsidRPr="007745D1">
        <w:rPr>
          <w:sz w:val="24"/>
          <w:szCs w:val="24"/>
        </w:rPr>
        <w:t xml:space="preserve">Даље, исти документ каже да је у 2015. години највеће учешће у структури личне потрошње (издатака домаћинстава) </w:t>
      </w:r>
      <w:r w:rsidR="00385787" w:rsidRPr="007745D1">
        <w:rPr>
          <w:sz w:val="24"/>
          <w:szCs w:val="24"/>
        </w:rPr>
        <w:t>ишло</w:t>
      </w:r>
      <w:r w:rsidRPr="007745D1">
        <w:rPr>
          <w:sz w:val="24"/>
          <w:szCs w:val="24"/>
        </w:rPr>
        <w:t xml:space="preserve"> за храну и безалкохолна пића (35,6%), затим расходи за становање, воду, струју, превоз</w:t>
      </w:r>
      <w:r w:rsidR="00385787" w:rsidRPr="007745D1">
        <w:rPr>
          <w:sz w:val="24"/>
          <w:szCs w:val="24"/>
        </w:rPr>
        <w:t>,</w:t>
      </w:r>
      <w:r w:rsidRPr="007745D1">
        <w:rPr>
          <w:sz w:val="24"/>
          <w:szCs w:val="24"/>
        </w:rPr>
        <w:t xml:space="preserve"> итд</w:t>
      </w:r>
      <w:r w:rsidR="00385787" w:rsidRPr="007745D1">
        <w:rPr>
          <w:sz w:val="24"/>
          <w:szCs w:val="24"/>
        </w:rPr>
        <w:t>.</w:t>
      </w:r>
    </w:p>
    <w:p w:rsidR="00313688" w:rsidRPr="007745D1" w:rsidRDefault="00385787" w:rsidP="00F57253">
      <w:pPr>
        <w:pStyle w:val="Normal1"/>
        <w:spacing w:before="120" w:after="120"/>
        <w:rPr>
          <w:sz w:val="24"/>
          <w:szCs w:val="24"/>
        </w:rPr>
      </w:pPr>
      <w:r w:rsidRPr="007745D1">
        <w:rPr>
          <w:sz w:val="24"/>
          <w:szCs w:val="24"/>
        </w:rPr>
        <w:t>Из угла</w:t>
      </w:r>
      <w:r w:rsidR="00313688" w:rsidRPr="007745D1">
        <w:rPr>
          <w:sz w:val="24"/>
          <w:szCs w:val="24"/>
        </w:rPr>
        <w:t xml:space="preserve"> густ</w:t>
      </w:r>
      <w:r w:rsidRPr="007745D1">
        <w:rPr>
          <w:sz w:val="24"/>
          <w:szCs w:val="24"/>
        </w:rPr>
        <w:t>ине насељености,</w:t>
      </w:r>
      <w:r w:rsidR="00313688" w:rsidRPr="007745D1">
        <w:rPr>
          <w:sz w:val="24"/>
          <w:szCs w:val="24"/>
        </w:rPr>
        <w:t xml:space="preserve"> расходи за храну и безалкохолна пића у урбаним срединама износе 34%, а</w:t>
      </w:r>
      <w:r w:rsidR="007570D1" w:rsidRPr="007745D1">
        <w:rPr>
          <w:sz w:val="24"/>
          <w:szCs w:val="24"/>
        </w:rPr>
        <w:t xml:space="preserve"> </w:t>
      </w:r>
      <w:r w:rsidR="00313688" w:rsidRPr="007745D1">
        <w:rPr>
          <w:sz w:val="24"/>
          <w:szCs w:val="24"/>
        </w:rPr>
        <w:t>у домаћинствима из других подручја 38%.</w:t>
      </w:r>
    </w:p>
    <w:p w:rsidR="00313688" w:rsidRPr="007745D1" w:rsidRDefault="00313688" w:rsidP="00F57253">
      <w:pPr>
        <w:pStyle w:val="Normal1"/>
        <w:spacing w:before="120" w:after="120"/>
        <w:rPr>
          <w:sz w:val="24"/>
          <w:szCs w:val="24"/>
        </w:rPr>
      </w:pPr>
      <w:r w:rsidRPr="007745D1">
        <w:rPr>
          <w:sz w:val="24"/>
          <w:szCs w:val="24"/>
        </w:rPr>
        <w:t xml:space="preserve">Имајући у виду све наведено, може се закључити да ако узмемо у обзир само приходе </w:t>
      </w:r>
      <w:r w:rsidR="00385787" w:rsidRPr="007745D1">
        <w:rPr>
          <w:sz w:val="24"/>
          <w:szCs w:val="24"/>
        </w:rPr>
        <w:t>од</w:t>
      </w:r>
      <w:r w:rsidRPr="007745D1">
        <w:rPr>
          <w:sz w:val="24"/>
          <w:szCs w:val="24"/>
        </w:rPr>
        <w:t xml:space="preserve"> плата и издатке у урбаним и руралним подручјима, за храну и безалкохолна пића (која представљају главни</w:t>
      </w:r>
      <w:r w:rsidR="00385787" w:rsidRPr="007745D1">
        <w:rPr>
          <w:sz w:val="24"/>
          <w:szCs w:val="24"/>
        </w:rPr>
        <w:t>ц</w:t>
      </w:r>
      <w:r w:rsidRPr="007745D1">
        <w:rPr>
          <w:sz w:val="24"/>
          <w:szCs w:val="24"/>
        </w:rPr>
        <w:t xml:space="preserve">у кућне амбалаже), </w:t>
      </w:r>
      <w:r w:rsidR="00385787" w:rsidRPr="007745D1">
        <w:rPr>
          <w:sz w:val="24"/>
          <w:szCs w:val="24"/>
        </w:rPr>
        <w:t>размера</w:t>
      </w:r>
      <w:r w:rsidRPr="007745D1">
        <w:rPr>
          <w:sz w:val="24"/>
          <w:szCs w:val="24"/>
        </w:rPr>
        <w:t xml:space="preserve"> стварања амбалажног отпада у руралним подручјима</w:t>
      </w:r>
      <w:r w:rsidR="00385787" w:rsidRPr="007745D1">
        <w:rPr>
          <w:sz w:val="24"/>
          <w:szCs w:val="24"/>
        </w:rPr>
        <w:t xml:space="preserve"> је</w:t>
      </w:r>
      <w:r w:rsidRPr="007745D1">
        <w:rPr>
          <w:sz w:val="24"/>
          <w:szCs w:val="24"/>
        </w:rPr>
        <w:t xml:space="preserve"> 83% од </w:t>
      </w:r>
      <w:r w:rsidR="00385787" w:rsidRPr="007745D1">
        <w:rPr>
          <w:sz w:val="24"/>
          <w:szCs w:val="24"/>
        </w:rPr>
        <w:t>онога</w:t>
      </w:r>
      <w:r w:rsidRPr="007745D1">
        <w:rPr>
          <w:sz w:val="24"/>
          <w:szCs w:val="24"/>
        </w:rPr>
        <w:t xml:space="preserve"> у урбаним подручјима. </w:t>
      </w:r>
    </w:p>
    <w:p w:rsidR="00265A1F" w:rsidRPr="007745D1" w:rsidRDefault="00313688" w:rsidP="00F57253">
      <w:pPr>
        <w:pStyle w:val="Normal1"/>
        <w:spacing w:before="120" w:after="120"/>
        <w:rPr>
          <w:sz w:val="24"/>
          <w:szCs w:val="24"/>
        </w:rPr>
        <w:sectPr w:rsidR="00265A1F" w:rsidRPr="007745D1" w:rsidSect="008A2917">
          <w:pgSz w:w="11907" w:h="16839"/>
          <w:pgMar w:top="1800" w:right="1440" w:bottom="1440" w:left="1440" w:header="720" w:footer="546" w:gutter="0"/>
          <w:cols w:space="720"/>
        </w:sectPr>
      </w:pPr>
      <w:r w:rsidRPr="007745D1">
        <w:rPr>
          <w:sz w:val="24"/>
          <w:szCs w:val="24"/>
        </w:rPr>
        <w:t>Дистрибуција становништва</w:t>
      </w:r>
      <w:r w:rsidRPr="007745D1">
        <w:rPr>
          <w:sz w:val="24"/>
          <w:szCs w:val="24"/>
          <w:vertAlign w:val="superscript"/>
        </w:rPr>
        <w:footnoteReference w:id="15"/>
      </w:r>
      <w:r w:rsidRPr="007745D1">
        <w:rPr>
          <w:sz w:val="24"/>
          <w:szCs w:val="24"/>
        </w:rPr>
        <w:t xml:space="preserve"> је</w:t>
      </w:r>
      <w:r w:rsidR="00AB42CE" w:rsidRPr="007745D1">
        <w:rPr>
          <w:sz w:val="24"/>
          <w:szCs w:val="24"/>
        </w:rPr>
        <w:t xml:space="preserve"> узета као </w:t>
      </w:r>
      <w:r w:rsidRPr="007745D1">
        <w:rPr>
          <w:sz w:val="24"/>
          <w:szCs w:val="24"/>
        </w:rPr>
        <w:t>констант</w:t>
      </w:r>
      <w:r w:rsidR="00AB42CE" w:rsidRPr="007745D1">
        <w:rPr>
          <w:sz w:val="24"/>
          <w:szCs w:val="24"/>
        </w:rPr>
        <w:t>а</w:t>
      </w:r>
      <w:r w:rsidRPr="007745D1">
        <w:rPr>
          <w:sz w:val="24"/>
          <w:szCs w:val="24"/>
        </w:rPr>
        <w:t xml:space="preserve"> током периода</w:t>
      </w:r>
      <w:r w:rsidR="00AB42CE" w:rsidRPr="007745D1">
        <w:rPr>
          <w:sz w:val="24"/>
          <w:szCs w:val="24"/>
        </w:rPr>
        <w:t xml:space="preserve"> прогнозе</w:t>
      </w:r>
      <w:r w:rsidRPr="007745D1">
        <w:rPr>
          <w:sz w:val="24"/>
          <w:szCs w:val="24"/>
        </w:rPr>
        <w:t xml:space="preserve"> у урбаним и руралним подручјима, као и однос </w:t>
      </w:r>
      <w:r w:rsidR="00AB42CE" w:rsidRPr="007745D1">
        <w:rPr>
          <w:sz w:val="24"/>
          <w:szCs w:val="24"/>
        </w:rPr>
        <w:t>свих</w:t>
      </w:r>
      <w:r w:rsidRPr="007745D1">
        <w:rPr>
          <w:sz w:val="24"/>
          <w:szCs w:val="24"/>
        </w:rPr>
        <w:t xml:space="preserve"> врст</w:t>
      </w:r>
      <w:r w:rsidR="00AB42CE" w:rsidRPr="007745D1">
        <w:rPr>
          <w:sz w:val="24"/>
          <w:szCs w:val="24"/>
        </w:rPr>
        <w:t>а</w:t>
      </w:r>
      <w:r w:rsidRPr="007745D1">
        <w:rPr>
          <w:sz w:val="24"/>
          <w:szCs w:val="24"/>
        </w:rPr>
        <w:t xml:space="preserve"> материјала у индустријс</w:t>
      </w:r>
      <w:r w:rsidR="00AB42CE" w:rsidRPr="007745D1">
        <w:rPr>
          <w:sz w:val="24"/>
          <w:szCs w:val="24"/>
        </w:rPr>
        <w:t>ким и комерцијалним токовима (ИК</w:t>
      </w:r>
      <w:r w:rsidRPr="007745D1">
        <w:rPr>
          <w:sz w:val="24"/>
          <w:szCs w:val="24"/>
        </w:rPr>
        <w:t xml:space="preserve">) и </w:t>
      </w:r>
      <w:r w:rsidR="00AB42CE" w:rsidRPr="007745D1">
        <w:rPr>
          <w:sz w:val="24"/>
          <w:szCs w:val="24"/>
        </w:rPr>
        <w:t>тока из</w:t>
      </w:r>
      <w:r w:rsidRPr="007745D1">
        <w:rPr>
          <w:sz w:val="24"/>
          <w:szCs w:val="24"/>
        </w:rPr>
        <w:t xml:space="preserve"> домаћинстава.</w:t>
      </w:r>
    </w:p>
    <w:p w:rsidR="00313688" w:rsidRPr="007745D1" w:rsidRDefault="00313688" w:rsidP="00F57253">
      <w:pPr>
        <w:pStyle w:val="Normal1"/>
        <w:spacing w:before="120" w:after="120"/>
        <w:rPr>
          <w:sz w:val="24"/>
          <w:szCs w:val="24"/>
        </w:rPr>
      </w:pPr>
    </w:p>
    <w:p w:rsidR="00CC5814" w:rsidRPr="007745D1" w:rsidRDefault="00CC5814" w:rsidP="00F57253">
      <w:pPr>
        <w:pStyle w:val="Caption"/>
        <w:keepNext/>
        <w:rPr>
          <w:rFonts w:ascii="Times New Roman" w:hAnsi="Times New Roman"/>
          <w:sz w:val="22"/>
          <w:szCs w:val="22"/>
        </w:rPr>
      </w:pPr>
      <w:bookmarkStart w:id="51" w:name="_Toc10215098"/>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19</w:t>
      </w:r>
      <w:r w:rsidR="0006152B" w:rsidRPr="007745D1">
        <w:rPr>
          <w:rFonts w:ascii="Times New Roman" w:hAnsi="Times New Roman"/>
          <w:noProof/>
          <w:sz w:val="22"/>
          <w:szCs w:val="22"/>
        </w:rPr>
        <w:fldChar w:fldCharType="end"/>
      </w:r>
      <w:r w:rsidRPr="007745D1">
        <w:rPr>
          <w:rFonts w:ascii="Times New Roman" w:hAnsi="Times New Roman"/>
          <w:sz w:val="22"/>
          <w:szCs w:val="22"/>
        </w:rPr>
        <w:t>. Коефицијент врсте амбалаже у домаћинству и индустријским и комерцијалним токовима,%</w:t>
      </w:r>
      <w:bookmarkEnd w:id="51"/>
    </w:p>
    <w:tbl>
      <w:tblPr>
        <w:tblW w:w="8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8"/>
        <w:gridCol w:w="2250"/>
        <w:gridCol w:w="3510"/>
      </w:tblGrid>
      <w:tr w:rsidR="00F57253" w:rsidRPr="007745D1">
        <w:tc>
          <w:tcPr>
            <w:tcW w:w="2448" w:type="dxa"/>
          </w:tcPr>
          <w:p w:rsidR="00313688" w:rsidRPr="007745D1" w:rsidRDefault="00313688" w:rsidP="00F57253">
            <w:pPr>
              <w:pStyle w:val="Normal1"/>
              <w:rPr>
                <w:sz w:val="22"/>
                <w:szCs w:val="22"/>
              </w:rPr>
            </w:pPr>
          </w:p>
        </w:tc>
        <w:tc>
          <w:tcPr>
            <w:tcW w:w="2250" w:type="dxa"/>
            <w:vAlign w:val="center"/>
          </w:tcPr>
          <w:p w:rsidR="00313688" w:rsidRPr="007745D1" w:rsidRDefault="00AB42CE" w:rsidP="00F57253">
            <w:pPr>
              <w:pStyle w:val="Normal1"/>
              <w:jc w:val="center"/>
              <w:rPr>
                <w:sz w:val="22"/>
                <w:szCs w:val="22"/>
              </w:rPr>
            </w:pPr>
            <w:r w:rsidRPr="007745D1">
              <w:rPr>
                <w:sz w:val="22"/>
                <w:szCs w:val="22"/>
              </w:rPr>
              <w:t>Т</w:t>
            </w:r>
            <w:r w:rsidR="00313688" w:rsidRPr="007745D1">
              <w:rPr>
                <w:sz w:val="22"/>
                <w:szCs w:val="22"/>
              </w:rPr>
              <w:t xml:space="preserve">ок </w:t>
            </w:r>
            <w:r w:rsidRPr="007745D1">
              <w:rPr>
                <w:sz w:val="22"/>
                <w:szCs w:val="22"/>
              </w:rPr>
              <w:t xml:space="preserve">из </w:t>
            </w:r>
            <w:r w:rsidR="00313688" w:rsidRPr="007745D1">
              <w:rPr>
                <w:sz w:val="22"/>
                <w:szCs w:val="22"/>
              </w:rPr>
              <w:t>домаћинст</w:t>
            </w:r>
            <w:r w:rsidRPr="007745D1">
              <w:rPr>
                <w:sz w:val="22"/>
                <w:szCs w:val="22"/>
              </w:rPr>
              <w:t>а</w:t>
            </w:r>
            <w:r w:rsidR="00313688" w:rsidRPr="007745D1">
              <w:rPr>
                <w:sz w:val="22"/>
                <w:szCs w:val="22"/>
              </w:rPr>
              <w:t>ва</w:t>
            </w:r>
          </w:p>
        </w:tc>
        <w:tc>
          <w:tcPr>
            <w:tcW w:w="3510" w:type="dxa"/>
            <w:vAlign w:val="center"/>
          </w:tcPr>
          <w:p w:rsidR="00313688" w:rsidRPr="007745D1" w:rsidRDefault="00313688" w:rsidP="00F57253">
            <w:pPr>
              <w:pStyle w:val="Normal1"/>
              <w:jc w:val="center"/>
              <w:rPr>
                <w:sz w:val="22"/>
                <w:szCs w:val="22"/>
              </w:rPr>
            </w:pPr>
            <w:r w:rsidRPr="007745D1">
              <w:rPr>
                <w:sz w:val="22"/>
                <w:szCs w:val="22"/>
              </w:rPr>
              <w:t>Индустријски и комерцијални ток</w:t>
            </w:r>
            <w:r w:rsidR="00AB42CE" w:rsidRPr="007745D1">
              <w:rPr>
                <w:sz w:val="22"/>
                <w:szCs w:val="22"/>
              </w:rPr>
              <w:t>ови</w:t>
            </w:r>
          </w:p>
        </w:tc>
      </w:tr>
      <w:tr w:rsidR="00F57253" w:rsidRPr="007745D1">
        <w:tc>
          <w:tcPr>
            <w:tcW w:w="2448" w:type="dxa"/>
          </w:tcPr>
          <w:p w:rsidR="00313688" w:rsidRPr="007745D1" w:rsidRDefault="00313688" w:rsidP="00F57253">
            <w:pPr>
              <w:pStyle w:val="Normal1"/>
              <w:rPr>
                <w:sz w:val="22"/>
                <w:szCs w:val="22"/>
              </w:rPr>
            </w:pPr>
            <w:r w:rsidRPr="007745D1">
              <w:rPr>
                <w:sz w:val="22"/>
                <w:szCs w:val="22"/>
              </w:rPr>
              <w:t>Папир и картон</w:t>
            </w:r>
          </w:p>
        </w:tc>
        <w:tc>
          <w:tcPr>
            <w:tcW w:w="2250" w:type="dxa"/>
          </w:tcPr>
          <w:p w:rsidR="00313688" w:rsidRPr="007745D1" w:rsidRDefault="00313688" w:rsidP="00F57253">
            <w:pPr>
              <w:pStyle w:val="Normal1"/>
              <w:jc w:val="center"/>
              <w:rPr>
                <w:sz w:val="22"/>
                <w:szCs w:val="22"/>
              </w:rPr>
            </w:pPr>
            <w:r w:rsidRPr="007745D1">
              <w:rPr>
                <w:sz w:val="22"/>
                <w:szCs w:val="22"/>
              </w:rPr>
              <w:t>60</w:t>
            </w:r>
          </w:p>
        </w:tc>
        <w:tc>
          <w:tcPr>
            <w:tcW w:w="3510" w:type="dxa"/>
          </w:tcPr>
          <w:p w:rsidR="00313688" w:rsidRPr="007745D1" w:rsidRDefault="00313688" w:rsidP="00F57253">
            <w:pPr>
              <w:pStyle w:val="Normal1"/>
              <w:jc w:val="center"/>
              <w:rPr>
                <w:sz w:val="22"/>
                <w:szCs w:val="22"/>
              </w:rPr>
            </w:pPr>
            <w:r w:rsidRPr="007745D1">
              <w:rPr>
                <w:sz w:val="22"/>
                <w:szCs w:val="22"/>
              </w:rPr>
              <w:t>40</w:t>
            </w:r>
          </w:p>
        </w:tc>
      </w:tr>
      <w:tr w:rsidR="00F57253" w:rsidRPr="007745D1">
        <w:tc>
          <w:tcPr>
            <w:tcW w:w="2448" w:type="dxa"/>
          </w:tcPr>
          <w:p w:rsidR="00313688" w:rsidRPr="007745D1" w:rsidRDefault="00313688" w:rsidP="00F57253">
            <w:pPr>
              <w:pStyle w:val="Normal1"/>
              <w:rPr>
                <w:sz w:val="22"/>
                <w:szCs w:val="22"/>
              </w:rPr>
            </w:pPr>
            <w:r w:rsidRPr="007745D1">
              <w:rPr>
                <w:sz w:val="22"/>
                <w:szCs w:val="22"/>
              </w:rPr>
              <w:t>Пластика</w:t>
            </w:r>
          </w:p>
        </w:tc>
        <w:tc>
          <w:tcPr>
            <w:tcW w:w="2250" w:type="dxa"/>
          </w:tcPr>
          <w:p w:rsidR="00313688" w:rsidRPr="007745D1" w:rsidRDefault="00313688" w:rsidP="00F57253">
            <w:pPr>
              <w:pStyle w:val="Normal1"/>
              <w:jc w:val="center"/>
              <w:rPr>
                <w:sz w:val="22"/>
                <w:szCs w:val="22"/>
              </w:rPr>
            </w:pPr>
            <w:r w:rsidRPr="007745D1">
              <w:rPr>
                <w:sz w:val="22"/>
                <w:szCs w:val="22"/>
              </w:rPr>
              <w:t>70</w:t>
            </w:r>
          </w:p>
        </w:tc>
        <w:tc>
          <w:tcPr>
            <w:tcW w:w="3510" w:type="dxa"/>
          </w:tcPr>
          <w:p w:rsidR="00313688" w:rsidRPr="007745D1" w:rsidRDefault="00313688" w:rsidP="00F57253">
            <w:pPr>
              <w:pStyle w:val="Normal1"/>
              <w:jc w:val="center"/>
              <w:rPr>
                <w:sz w:val="22"/>
                <w:szCs w:val="22"/>
              </w:rPr>
            </w:pPr>
            <w:r w:rsidRPr="007745D1">
              <w:rPr>
                <w:sz w:val="22"/>
                <w:szCs w:val="22"/>
              </w:rPr>
              <w:t>30</w:t>
            </w:r>
          </w:p>
        </w:tc>
      </w:tr>
      <w:tr w:rsidR="00F57253" w:rsidRPr="007745D1">
        <w:tc>
          <w:tcPr>
            <w:tcW w:w="2448" w:type="dxa"/>
          </w:tcPr>
          <w:p w:rsidR="00313688" w:rsidRPr="007745D1" w:rsidRDefault="00313688" w:rsidP="00F57253">
            <w:pPr>
              <w:pStyle w:val="Normal1"/>
              <w:rPr>
                <w:sz w:val="22"/>
                <w:szCs w:val="22"/>
              </w:rPr>
            </w:pPr>
            <w:r w:rsidRPr="007745D1">
              <w:rPr>
                <w:sz w:val="22"/>
                <w:szCs w:val="22"/>
              </w:rPr>
              <w:t>Стакло</w:t>
            </w:r>
          </w:p>
        </w:tc>
        <w:tc>
          <w:tcPr>
            <w:tcW w:w="2250" w:type="dxa"/>
          </w:tcPr>
          <w:p w:rsidR="00313688" w:rsidRPr="007745D1" w:rsidRDefault="00313688" w:rsidP="00F57253">
            <w:pPr>
              <w:pStyle w:val="Normal1"/>
              <w:jc w:val="center"/>
              <w:rPr>
                <w:sz w:val="22"/>
                <w:szCs w:val="22"/>
              </w:rPr>
            </w:pPr>
            <w:r w:rsidRPr="007745D1">
              <w:rPr>
                <w:sz w:val="22"/>
                <w:szCs w:val="22"/>
              </w:rPr>
              <w:t>80</w:t>
            </w:r>
          </w:p>
        </w:tc>
        <w:tc>
          <w:tcPr>
            <w:tcW w:w="3510" w:type="dxa"/>
          </w:tcPr>
          <w:p w:rsidR="00313688" w:rsidRPr="007745D1" w:rsidRDefault="00313688" w:rsidP="00F57253">
            <w:pPr>
              <w:pStyle w:val="Normal1"/>
              <w:jc w:val="center"/>
              <w:rPr>
                <w:sz w:val="22"/>
                <w:szCs w:val="22"/>
              </w:rPr>
            </w:pPr>
            <w:r w:rsidRPr="007745D1">
              <w:rPr>
                <w:sz w:val="22"/>
                <w:szCs w:val="22"/>
              </w:rPr>
              <w:t>20</w:t>
            </w:r>
          </w:p>
        </w:tc>
      </w:tr>
      <w:tr w:rsidR="00F57253" w:rsidRPr="007745D1">
        <w:tc>
          <w:tcPr>
            <w:tcW w:w="2448" w:type="dxa"/>
          </w:tcPr>
          <w:p w:rsidR="00313688" w:rsidRPr="007745D1" w:rsidRDefault="00313688" w:rsidP="00F57253">
            <w:pPr>
              <w:pStyle w:val="Normal1"/>
              <w:rPr>
                <w:sz w:val="22"/>
                <w:szCs w:val="22"/>
              </w:rPr>
            </w:pPr>
            <w:r w:rsidRPr="007745D1">
              <w:rPr>
                <w:sz w:val="22"/>
                <w:szCs w:val="22"/>
              </w:rPr>
              <w:t>Метал</w:t>
            </w:r>
          </w:p>
        </w:tc>
        <w:tc>
          <w:tcPr>
            <w:tcW w:w="2250" w:type="dxa"/>
          </w:tcPr>
          <w:p w:rsidR="00313688" w:rsidRPr="007745D1" w:rsidRDefault="00313688" w:rsidP="00F57253">
            <w:pPr>
              <w:pStyle w:val="Normal1"/>
              <w:jc w:val="center"/>
              <w:rPr>
                <w:sz w:val="22"/>
                <w:szCs w:val="22"/>
              </w:rPr>
            </w:pPr>
            <w:r w:rsidRPr="007745D1">
              <w:rPr>
                <w:sz w:val="22"/>
                <w:szCs w:val="22"/>
              </w:rPr>
              <w:t>75</w:t>
            </w:r>
          </w:p>
        </w:tc>
        <w:tc>
          <w:tcPr>
            <w:tcW w:w="3510" w:type="dxa"/>
          </w:tcPr>
          <w:p w:rsidR="00313688" w:rsidRPr="007745D1" w:rsidRDefault="00313688" w:rsidP="00F57253">
            <w:pPr>
              <w:pStyle w:val="Normal1"/>
              <w:jc w:val="center"/>
              <w:rPr>
                <w:sz w:val="22"/>
                <w:szCs w:val="22"/>
              </w:rPr>
            </w:pPr>
            <w:r w:rsidRPr="007745D1">
              <w:rPr>
                <w:sz w:val="22"/>
                <w:szCs w:val="22"/>
              </w:rPr>
              <w:t>25</w:t>
            </w:r>
          </w:p>
        </w:tc>
      </w:tr>
      <w:tr w:rsidR="00F57253" w:rsidRPr="007745D1">
        <w:tc>
          <w:tcPr>
            <w:tcW w:w="2448" w:type="dxa"/>
          </w:tcPr>
          <w:p w:rsidR="00313688" w:rsidRPr="007745D1" w:rsidRDefault="00313688" w:rsidP="00F57253">
            <w:pPr>
              <w:pStyle w:val="Normal1"/>
              <w:rPr>
                <w:sz w:val="22"/>
                <w:szCs w:val="22"/>
              </w:rPr>
            </w:pPr>
            <w:r w:rsidRPr="007745D1">
              <w:rPr>
                <w:sz w:val="22"/>
                <w:szCs w:val="22"/>
              </w:rPr>
              <w:t>Дрво</w:t>
            </w:r>
          </w:p>
        </w:tc>
        <w:tc>
          <w:tcPr>
            <w:tcW w:w="2250" w:type="dxa"/>
          </w:tcPr>
          <w:p w:rsidR="00313688" w:rsidRPr="007745D1" w:rsidRDefault="00313688" w:rsidP="00F57253">
            <w:pPr>
              <w:pStyle w:val="Normal1"/>
              <w:jc w:val="center"/>
              <w:rPr>
                <w:sz w:val="22"/>
                <w:szCs w:val="22"/>
              </w:rPr>
            </w:pPr>
            <w:r w:rsidRPr="007745D1">
              <w:rPr>
                <w:sz w:val="22"/>
                <w:szCs w:val="22"/>
              </w:rPr>
              <w:t>0</w:t>
            </w:r>
          </w:p>
        </w:tc>
        <w:tc>
          <w:tcPr>
            <w:tcW w:w="3510" w:type="dxa"/>
          </w:tcPr>
          <w:p w:rsidR="00313688" w:rsidRPr="007745D1" w:rsidRDefault="00313688" w:rsidP="00F57253">
            <w:pPr>
              <w:pStyle w:val="Normal1"/>
              <w:jc w:val="center"/>
              <w:rPr>
                <w:sz w:val="22"/>
                <w:szCs w:val="22"/>
              </w:rPr>
            </w:pPr>
            <w:r w:rsidRPr="007745D1">
              <w:rPr>
                <w:sz w:val="22"/>
                <w:szCs w:val="22"/>
              </w:rPr>
              <w:t>100</w:t>
            </w:r>
          </w:p>
        </w:tc>
      </w:tr>
    </w:tbl>
    <w:p w:rsidR="00313688" w:rsidRPr="007745D1" w:rsidRDefault="00313688" w:rsidP="00F57253">
      <w:pPr>
        <w:pStyle w:val="Normal1"/>
        <w:pBdr>
          <w:top w:val="nil"/>
          <w:left w:val="nil"/>
          <w:bottom w:val="nil"/>
          <w:right w:val="nil"/>
          <w:between w:val="nil"/>
        </w:pBdr>
        <w:rPr>
          <w:i/>
          <w:sz w:val="22"/>
          <w:szCs w:val="22"/>
        </w:rPr>
      </w:pPr>
      <w:r w:rsidRPr="007745D1">
        <w:rPr>
          <w:i/>
          <w:sz w:val="22"/>
          <w:szCs w:val="22"/>
        </w:rPr>
        <w:t xml:space="preserve">Извор: Интервјуи са Министарством </w:t>
      </w:r>
      <w:r w:rsidR="00AB42CE" w:rsidRPr="007745D1">
        <w:rPr>
          <w:i/>
          <w:sz w:val="22"/>
          <w:szCs w:val="22"/>
        </w:rPr>
        <w:t xml:space="preserve">заштите </w:t>
      </w:r>
      <w:r w:rsidRPr="007745D1">
        <w:rPr>
          <w:i/>
          <w:sz w:val="22"/>
          <w:szCs w:val="22"/>
        </w:rPr>
        <w:t xml:space="preserve">животне средине и заинтересованим </w:t>
      </w:r>
      <w:r w:rsidR="00AB42CE" w:rsidRPr="007745D1">
        <w:rPr>
          <w:i/>
          <w:sz w:val="22"/>
          <w:szCs w:val="22"/>
        </w:rPr>
        <w:t>актерима</w:t>
      </w:r>
    </w:p>
    <w:p w:rsidR="00313688" w:rsidRPr="007745D1" w:rsidRDefault="00AB42CE" w:rsidP="00F57253">
      <w:pPr>
        <w:pStyle w:val="Normal1"/>
        <w:rPr>
          <w:sz w:val="24"/>
          <w:szCs w:val="24"/>
        </w:rPr>
      </w:pPr>
      <w:r w:rsidRPr="007745D1">
        <w:rPr>
          <w:sz w:val="24"/>
          <w:szCs w:val="24"/>
        </w:rPr>
        <w:t>Уде</w:t>
      </w:r>
      <w:r w:rsidR="00313688" w:rsidRPr="007745D1">
        <w:rPr>
          <w:sz w:val="24"/>
          <w:szCs w:val="24"/>
        </w:rPr>
        <w:t>о амбалажног отпада из комуналног отпада сматра се константним на нивоу од 20,3%</w:t>
      </w:r>
      <w:r w:rsidR="00313688" w:rsidRPr="007745D1">
        <w:rPr>
          <w:sz w:val="24"/>
          <w:szCs w:val="24"/>
          <w:vertAlign w:val="superscript"/>
        </w:rPr>
        <w:footnoteReference w:id="16"/>
      </w:r>
      <w:r w:rsidR="00313688" w:rsidRPr="007745D1">
        <w:rPr>
          <w:sz w:val="24"/>
          <w:szCs w:val="24"/>
        </w:rPr>
        <w:t xml:space="preserve">. </w:t>
      </w:r>
    </w:p>
    <w:p w:rsidR="00313688" w:rsidRPr="007745D1" w:rsidRDefault="00313688" w:rsidP="00F57253">
      <w:pPr>
        <w:pStyle w:val="Normal1"/>
        <w:rPr>
          <w:sz w:val="24"/>
          <w:szCs w:val="24"/>
        </w:rPr>
      </w:pPr>
      <w:r w:rsidRPr="007745D1">
        <w:rPr>
          <w:sz w:val="24"/>
          <w:szCs w:val="24"/>
        </w:rPr>
        <w:t>С обзиром да ова бројка укључује контаминацију са нечистоћама, да би се израчунале количине сувог амбалажног о</w:t>
      </w:r>
      <w:r w:rsidR="00AB42CE" w:rsidRPr="007745D1">
        <w:rPr>
          <w:sz w:val="24"/>
          <w:szCs w:val="24"/>
        </w:rPr>
        <w:t>тпада</w:t>
      </w:r>
      <w:r w:rsidRPr="007745D1">
        <w:rPr>
          <w:sz w:val="24"/>
          <w:szCs w:val="24"/>
        </w:rPr>
        <w:t xml:space="preserve"> коришћен је  просечни корекциони фактор</w:t>
      </w:r>
      <w:r w:rsidR="00F653E7" w:rsidRPr="007745D1">
        <w:rPr>
          <w:sz w:val="24"/>
          <w:szCs w:val="24"/>
        </w:rPr>
        <w:t xml:space="preserve"> </w:t>
      </w:r>
      <w:r w:rsidRPr="007745D1">
        <w:rPr>
          <w:sz w:val="24"/>
          <w:szCs w:val="24"/>
        </w:rPr>
        <w:t>контаминације</w:t>
      </w:r>
      <w:r w:rsidR="00AB42CE" w:rsidRPr="007745D1">
        <w:rPr>
          <w:sz w:val="24"/>
          <w:szCs w:val="24"/>
        </w:rPr>
        <w:t xml:space="preserve"> од 25%</w:t>
      </w:r>
      <w:r w:rsidR="00AB42CE" w:rsidRPr="007745D1">
        <w:rPr>
          <w:sz w:val="24"/>
          <w:szCs w:val="24"/>
          <w:vertAlign w:val="superscript"/>
        </w:rPr>
        <w:footnoteReference w:id="17"/>
      </w:r>
      <w:r w:rsidRPr="007745D1">
        <w:rPr>
          <w:sz w:val="24"/>
          <w:szCs w:val="24"/>
        </w:rPr>
        <w:t>, како би се израчу</w:t>
      </w:r>
      <w:r w:rsidR="00AB42CE" w:rsidRPr="007745D1">
        <w:rPr>
          <w:sz w:val="24"/>
          <w:szCs w:val="24"/>
        </w:rPr>
        <w:t>нала прогноза амбалаже која се ставља у промет</w:t>
      </w:r>
      <w:r w:rsidRPr="007745D1">
        <w:rPr>
          <w:sz w:val="24"/>
          <w:szCs w:val="24"/>
        </w:rPr>
        <w:t>. Друга претпоставка је да сва амбалажа стављена</w:t>
      </w:r>
      <w:r w:rsidR="00741A41" w:rsidRPr="007745D1">
        <w:rPr>
          <w:sz w:val="24"/>
          <w:szCs w:val="24"/>
        </w:rPr>
        <w:t xml:space="preserve"> у промет</w:t>
      </w:r>
      <w:r w:rsidRPr="007745D1">
        <w:rPr>
          <w:sz w:val="24"/>
          <w:szCs w:val="24"/>
        </w:rPr>
        <w:t xml:space="preserve"> у датој години постаје отпад у истој години.</w:t>
      </w:r>
    </w:p>
    <w:p w:rsidR="00E6100C" w:rsidRPr="007745D1" w:rsidRDefault="00E6100C" w:rsidP="00F57253">
      <w:pPr>
        <w:pStyle w:val="Heading2"/>
        <w:shd w:val="clear" w:color="auto" w:fill="auto"/>
        <w:rPr>
          <w:color w:val="auto"/>
        </w:rPr>
      </w:pPr>
    </w:p>
    <w:p w:rsidR="00313688" w:rsidRPr="007745D1" w:rsidRDefault="00313688" w:rsidP="00F57253">
      <w:pPr>
        <w:pStyle w:val="Heading2"/>
        <w:shd w:val="clear" w:color="auto" w:fill="auto"/>
        <w:spacing w:before="120" w:after="120"/>
        <w:rPr>
          <w:color w:val="auto"/>
        </w:rPr>
      </w:pPr>
      <w:bookmarkStart w:id="52" w:name="_Toc28343256"/>
      <w:r w:rsidRPr="007745D1">
        <w:rPr>
          <w:color w:val="auto"/>
        </w:rPr>
        <w:t>4.1. Демографске пројекције</w:t>
      </w:r>
      <w:bookmarkEnd w:id="52"/>
    </w:p>
    <w:p w:rsidR="00313688" w:rsidRPr="007745D1" w:rsidRDefault="00313688" w:rsidP="00F57253">
      <w:pPr>
        <w:pStyle w:val="Normal1"/>
        <w:spacing w:before="120" w:after="120"/>
        <w:rPr>
          <w:sz w:val="24"/>
          <w:szCs w:val="24"/>
        </w:rPr>
      </w:pPr>
      <w:r w:rsidRPr="007745D1">
        <w:rPr>
          <w:sz w:val="24"/>
          <w:szCs w:val="24"/>
        </w:rPr>
        <w:t>Демографска пројекција се заснива на следећем:</w:t>
      </w:r>
    </w:p>
    <w:p w:rsidR="00313688" w:rsidRPr="00090B53" w:rsidRDefault="00313688" w:rsidP="00F57253">
      <w:pPr>
        <w:pStyle w:val="Normal1"/>
        <w:spacing w:before="120" w:after="120"/>
        <w:ind w:left="360"/>
        <w:rPr>
          <w:sz w:val="24"/>
          <w:szCs w:val="24"/>
        </w:rPr>
      </w:pPr>
      <w:r w:rsidRPr="007745D1">
        <w:rPr>
          <w:sz w:val="24"/>
          <w:szCs w:val="24"/>
        </w:rPr>
        <w:t>•</w:t>
      </w:r>
      <w:r w:rsidRPr="007745D1">
        <w:rPr>
          <w:sz w:val="24"/>
          <w:szCs w:val="24"/>
        </w:rPr>
        <w:tab/>
        <w:t xml:space="preserve">Најновији доступни подаци пописа становништва из 2011. </w:t>
      </w:r>
      <w:r w:rsidR="00B850E7">
        <w:rPr>
          <w:sz w:val="24"/>
          <w:szCs w:val="24"/>
        </w:rPr>
        <w:t>г</w:t>
      </w:r>
      <w:r w:rsidRPr="007745D1">
        <w:rPr>
          <w:sz w:val="24"/>
          <w:szCs w:val="24"/>
        </w:rPr>
        <w:t>одине</w:t>
      </w:r>
      <w:r w:rsidR="00B850E7">
        <w:rPr>
          <w:sz w:val="24"/>
          <w:szCs w:val="24"/>
        </w:rPr>
        <w:t>;</w:t>
      </w:r>
    </w:p>
    <w:p w:rsidR="00313688" w:rsidRPr="007745D1" w:rsidRDefault="00313688" w:rsidP="00F57253">
      <w:pPr>
        <w:pStyle w:val="Normal1"/>
        <w:spacing w:before="120" w:after="120"/>
        <w:ind w:left="360"/>
        <w:rPr>
          <w:sz w:val="24"/>
          <w:szCs w:val="24"/>
        </w:rPr>
      </w:pPr>
      <w:r w:rsidRPr="007745D1">
        <w:rPr>
          <w:sz w:val="24"/>
          <w:szCs w:val="24"/>
        </w:rPr>
        <w:t>•</w:t>
      </w:r>
      <w:r w:rsidRPr="007745D1">
        <w:rPr>
          <w:sz w:val="24"/>
          <w:szCs w:val="24"/>
        </w:rPr>
        <w:tab/>
        <w:t>Најновија процена броја становника по адм</w:t>
      </w:r>
      <w:r w:rsidR="007F06D2" w:rsidRPr="007745D1">
        <w:rPr>
          <w:sz w:val="24"/>
          <w:szCs w:val="24"/>
        </w:rPr>
        <w:t>инистративним јединицама и региони</w:t>
      </w:r>
      <w:r w:rsidRPr="007745D1">
        <w:rPr>
          <w:sz w:val="24"/>
          <w:szCs w:val="24"/>
        </w:rPr>
        <w:t>ма, коју је објавио РЗС у Статистичком годишњаку 2016</w:t>
      </w:r>
      <w:r w:rsidR="00B850E7">
        <w:rPr>
          <w:sz w:val="24"/>
          <w:szCs w:val="24"/>
        </w:rPr>
        <w:t>;</w:t>
      </w:r>
    </w:p>
    <w:p w:rsidR="00313688" w:rsidRPr="007745D1" w:rsidRDefault="00313688" w:rsidP="00F57253">
      <w:pPr>
        <w:pStyle w:val="Normal1"/>
        <w:spacing w:before="120" w:after="120"/>
        <w:ind w:left="360"/>
        <w:rPr>
          <w:sz w:val="24"/>
          <w:szCs w:val="24"/>
        </w:rPr>
      </w:pPr>
      <w:r w:rsidRPr="007745D1">
        <w:rPr>
          <w:sz w:val="24"/>
          <w:szCs w:val="24"/>
        </w:rPr>
        <w:t>•</w:t>
      </w:r>
      <w:r w:rsidRPr="007745D1">
        <w:rPr>
          <w:sz w:val="24"/>
          <w:szCs w:val="24"/>
        </w:rPr>
        <w:tab/>
        <w:t>Компетентне пројекције становништва припремљене на националн</w:t>
      </w:r>
      <w:r w:rsidR="007F06D2" w:rsidRPr="007745D1">
        <w:rPr>
          <w:sz w:val="24"/>
          <w:szCs w:val="24"/>
        </w:rPr>
        <w:t>ом</w:t>
      </w:r>
      <w:r w:rsidRPr="007745D1">
        <w:rPr>
          <w:sz w:val="24"/>
          <w:szCs w:val="24"/>
        </w:rPr>
        <w:t>, регионалн</w:t>
      </w:r>
      <w:r w:rsidR="007F06D2" w:rsidRPr="007745D1">
        <w:rPr>
          <w:sz w:val="24"/>
          <w:szCs w:val="24"/>
        </w:rPr>
        <w:t>ом</w:t>
      </w:r>
      <w:r w:rsidRPr="007745D1">
        <w:rPr>
          <w:sz w:val="24"/>
          <w:szCs w:val="24"/>
        </w:rPr>
        <w:t xml:space="preserve"> и локалн</w:t>
      </w:r>
      <w:r w:rsidR="007F06D2" w:rsidRPr="007745D1">
        <w:rPr>
          <w:sz w:val="24"/>
          <w:szCs w:val="24"/>
        </w:rPr>
        <w:t>ом</w:t>
      </w:r>
      <w:r w:rsidRPr="007745D1">
        <w:rPr>
          <w:sz w:val="24"/>
          <w:szCs w:val="24"/>
        </w:rPr>
        <w:t xml:space="preserve"> ниво</w:t>
      </w:r>
      <w:r w:rsidR="007F06D2" w:rsidRPr="007745D1">
        <w:rPr>
          <w:sz w:val="24"/>
          <w:szCs w:val="24"/>
        </w:rPr>
        <w:t>у</w:t>
      </w:r>
      <w:r w:rsidRPr="007745D1">
        <w:rPr>
          <w:sz w:val="24"/>
          <w:szCs w:val="24"/>
        </w:rPr>
        <w:t>; Пројекције становништва Републике Србије 2011-2041</w:t>
      </w:r>
      <w:r w:rsidR="007F06D2" w:rsidRPr="007745D1">
        <w:rPr>
          <w:sz w:val="24"/>
          <w:szCs w:val="24"/>
        </w:rPr>
        <w:t>.</w:t>
      </w:r>
      <w:r w:rsidRPr="007745D1">
        <w:rPr>
          <w:sz w:val="24"/>
          <w:szCs w:val="24"/>
        </w:rPr>
        <w:t>, РЗС, 2014.</w:t>
      </w:r>
    </w:p>
    <w:p w:rsidR="00313688" w:rsidRPr="007745D1" w:rsidRDefault="00313688" w:rsidP="00F57253">
      <w:pPr>
        <w:pStyle w:val="Normal1"/>
        <w:spacing w:before="120" w:after="120"/>
        <w:ind w:left="360"/>
        <w:rPr>
          <w:sz w:val="24"/>
          <w:szCs w:val="24"/>
        </w:rPr>
      </w:pPr>
      <w:r w:rsidRPr="007745D1">
        <w:rPr>
          <w:sz w:val="24"/>
          <w:szCs w:val="24"/>
        </w:rPr>
        <w:t xml:space="preserve">На основу резултата два недавна пописа, укупан број становника на територији Републике Србије без аутономне покрајине Косово и Метохија износио је: </w:t>
      </w:r>
      <w:r w:rsidRPr="007745D1">
        <w:rPr>
          <w:sz w:val="24"/>
          <w:szCs w:val="24"/>
        </w:rPr>
        <w:lastRenderedPageBreak/>
        <w:t>7.498.001 (2002</w:t>
      </w:r>
      <w:r w:rsidR="007F06D2" w:rsidRPr="007745D1">
        <w:rPr>
          <w:sz w:val="24"/>
          <w:szCs w:val="24"/>
        </w:rPr>
        <w:t>.</w:t>
      </w:r>
      <w:r w:rsidRPr="007745D1">
        <w:rPr>
          <w:sz w:val="24"/>
          <w:szCs w:val="24"/>
        </w:rPr>
        <w:t>) и 7</w:t>
      </w:r>
      <w:r w:rsidR="007F06D2" w:rsidRPr="007745D1">
        <w:rPr>
          <w:sz w:val="24"/>
          <w:szCs w:val="24"/>
        </w:rPr>
        <w:t>.</w:t>
      </w:r>
      <w:r w:rsidRPr="007745D1">
        <w:rPr>
          <w:sz w:val="24"/>
          <w:szCs w:val="24"/>
        </w:rPr>
        <w:t>186</w:t>
      </w:r>
      <w:r w:rsidR="007F06D2" w:rsidRPr="007745D1">
        <w:rPr>
          <w:sz w:val="24"/>
          <w:szCs w:val="24"/>
        </w:rPr>
        <w:t>.</w:t>
      </w:r>
      <w:r w:rsidRPr="007745D1">
        <w:rPr>
          <w:sz w:val="24"/>
          <w:szCs w:val="24"/>
        </w:rPr>
        <w:t>862 (у 2011</w:t>
      </w:r>
      <w:r w:rsidR="007F06D2" w:rsidRPr="007745D1">
        <w:rPr>
          <w:sz w:val="24"/>
          <w:szCs w:val="24"/>
        </w:rPr>
        <w:t>.</w:t>
      </w:r>
      <w:r w:rsidRPr="007745D1">
        <w:rPr>
          <w:sz w:val="24"/>
          <w:szCs w:val="24"/>
        </w:rPr>
        <w:t>). Најновија процена броја становника је 7</w:t>
      </w:r>
      <w:r w:rsidR="007F06D2" w:rsidRPr="007745D1">
        <w:rPr>
          <w:sz w:val="24"/>
          <w:szCs w:val="24"/>
        </w:rPr>
        <w:t>.</w:t>
      </w:r>
      <w:r w:rsidRPr="007745D1">
        <w:rPr>
          <w:sz w:val="24"/>
          <w:szCs w:val="24"/>
        </w:rPr>
        <w:t>088</w:t>
      </w:r>
      <w:r w:rsidR="007F06D2" w:rsidRPr="007745D1">
        <w:rPr>
          <w:sz w:val="24"/>
          <w:szCs w:val="24"/>
        </w:rPr>
        <w:t>.</w:t>
      </w:r>
      <w:r w:rsidRPr="007745D1">
        <w:rPr>
          <w:sz w:val="24"/>
          <w:szCs w:val="24"/>
        </w:rPr>
        <w:t>543 (2015</w:t>
      </w:r>
      <w:r w:rsidR="007F06D2" w:rsidRPr="007745D1">
        <w:rPr>
          <w:sz w:val="24"/>
          <w:szCs w:val="24"/>
        </w:rPr>
        <w:t>.</w:t>
      </w:r>
      <w:r w:rsidRPr="007745D1">
        <w:rPr>
          <w:sz w:val="24"/>
          <w:szCs w:val="24"/>
        </w:rPr>
        <w:t xml:space="preserve">).  </w:t>
      </w:r>
    </w:p>
    <w:p w:rsidR="00313688" w:rsidRPr="007745D1" w:rsidRDefault="00313688" w:rsidP="00F57253">
      <w:pPr>
        <w:pStyle w:val="Normal1"/>
        <w:spacing w:before="120" w:after="120"/>
        <w:ind w:left="360"/>
        <w:rPr>
          <w:sz w:val="24"/>
          <w:szCs w:val="24"/>
        </w:rPr>
      </w:pPr>
      <w:r w:rsidRPr="007745D1">
        <w:rPr>
          <w:sz w:val="24"/>
          <w:szCs w:val="24"/>
        </w:rPr>
        <w:t>У 2014. години</w:t>
      </w:r>
      <w:r w:rsidR="007F06D2" w:rsidRPr="007745D1">
        <w:rPr>
          <w:sz w:val="24"/>
          <w:szCs w:val="24"/>
        </w:rPr>
        <w:t>,</w:t>
      </w:r>
      <w:r w:rsidRPr="007745D1">
        <w:rPr>
          <w:sz w:val="24"/>
          <w:szCs w:val="24"/>
        </w:rPr>
        <w:t xml:space="preserve"> Републички завод за статистику објавио је извештај „Пројекције становништва Републике Србије 2011-2041</w:t>
      </w:r>
      <w:r w:rsidR="007F06D2" w:rsidRPr="007745D1">
        <w:rPr>
          <w:sz w:val="24"/>
          <w:szCs w:val="24"/>
        </w:rPr>
        <w:t>.</w:t>
      </w:r>
      <w:r w:rsidR="00090B53">
        <w:rPr>
          <w:sz w:val="24"/>
          <w:szCs w:val="24"/>
        </w:rPr>
        <w:t>”</w:t>
      </w:r>
      <w:r w:rsidRPr="007745D1">
        <w:rPr>
          <w:sz w:val="24"/>
          <w:szCs w:val="24"/>
        </w:rPr>
        <w:t>, који представља пројектовани број становника по петогодишњим старосним групамаи пол</w:t>
      </w:r>
      <w:r w:rsidR="007F06D2" w:rsidRPr="007745D1">
        <w:rPr>
          <w:sz w:val="24"/>
          <w:szCs w:val="24"/>
        </w:rPr>
        <w:t>у</w:t>
      </w:r>
      <w:r w:rsidRPr="007745D1">
        <w:rPr>
          <w:sz w:val="24"/>
          <w:szCs w:val="24"/>
        </w:rPr>
        <w:t xml:space="preserve"> у Републици Србији, главним регионима Србија</w:t>
      </w:r>
      <w:r w:rsidR="007F06D2" w:rsidRPr="007745D1">
        <w:rPr>
          <w:sz w:val="24"/>
          <w:szCs w:val="24"/>
        </w:rPr>
        <w:t xml:space="preserve"> Север</w:t>
      </w:r>
      <w:r w:rsidRPr="007745D1">
        <w:rPr>
          <w:sz w:val="24"/>
          <w:szCs w:val="24"/>
        </w:rPr>
        <w:t xml:space="preserve">, Србија Југ и до нивоа ЈЛС. </w:t>
      </w:r>
      <w:r w:rsidR="007F06D2" w:rsidRPr="007745D1">
        <w:rPr>
          <w:sz w:val="24"/>
          <w:szCs w:val="24"/>
        </w:rPr>
        <w:t>Базна</w:t>
      </w:r>
      <w:r w:rsidRPr="007745D1">
        <w:rPr>
          <w:sz w:val="24"/>
          <w:szCs w:val="24"/>
        </w:rPr>
        <w:t xml:space="preserve"> популација, тј. </w:t>
      </w:r>
      <w:r w:rsidR="007F06D2" w:rsidRPr="007745D1">
        <w:rPr>
          <w:sz w:val="24"/>
          <w:szCs w:val="24"/>
        </w:rPr>
        <w:t>б</w:t>
      </w:r>
      <w:r w:rsidRPr="007745D1">
        <w:rPr>
          <w:sz w:val="24"/>
          <w:szCs w:val="24"/>
        </w:rPr>
        <w:t>рој и старосно-полна структура становништва је про</w:t>
      </w:r>
      <w:r w:rsidR="00090B53">
        <w:rPr>
          <w:sz w:val="24"/>
          <w:szCs w:val="24"/>
        </w:rPr>
        <w:t>ц</w:t>
      </w:r>
      <w:r w:rsidRPr="007745D1">
        <w:rPr>
          <w:sz w:val="24"/>
          <w:szCs w:val="24"/>
        </w:rPr>
        <w:t xml:space="preserve">ењена у почетној години пројекционог интервала на основу података из Пописа становништва, домаћинстава и </w:t>
      </w:r>
      <w:r w:rsidR="007F06D2" w:rsidRPr="007745D1">
        <w:rPr>
          <w:sz w:val="24"/>
          <w:szCs w:val="24"/>
        </w:rPr>
        <w:t>насеља из</w:t>
      </w:r>
      <w:r w:rsidRPr="007745D1">
        <w:rPr>
          <w:sz w:val="24"/>
          <w:szCs w:val="24"/>
        </w:rPr>
        <w:t xml:space="preserve"> 2011. године. Демографске пројекције за Републику Србију и регионе </w:t>
      </w:r>
      <w:r w:rsidR="007F06D2" w:rsidRPr="007745D1">
        <w:rPr>
          <w:sz w:val="24"/>
          <w:szCs w:val="24"/>
        </w:rPr>
        <w:t>за</w:t>
      </w:r>
      <w:r w:rsidRPr="007745D1">
        <w:rPr>
          <w:sz w:val="24"/>
          <w:szCs w:val="24"/>
        </w:rPr>
        <w:t xml:space="preserve"> периоду од 2011. до 20</w:t>
      </w:r>
      <w:r w:rsidR="007F06D2" w:rsidRPr="007745D1">
        <w:rPr>
          <w:sz w:val="24"/>
          <w:szCs w:val="24"/>
        </w:rPr>
        <w:t>4</w:t>
      </w:r>
      <w:r w:rsidRPr="007745D1">
        <w:rPr>
          <w:sz w:val="24"/>
          <w:szCs w:val="24"/>
        </w:rPr>
        <w:t xml:space="preserve">1. године </w:t>
      </w:r>
      <w:r w:rsidR="007F06D2" w:rsidRPr="007745D1">
        <w:rPr>
          <w:sz w:val="24"/>
          <w:szCs w:val="24"/>
        </w:rPr>
        <w:t>израђене</w:t>
      </w:r>
      <w:r w:rsidRPr="007745D1">
        <w:rPr>
          <w:sz w:val="24"/>
          <w:szCs w:val="24"/>
        </w:rPr>
        <w:t xml:space="preserve"> су у пет варијанти: ниска, средња, висока, константна варијанта плодности и морталитета и варијанта нулте нето миграције. Најважнији закључак Пројекције становништва Републике Србије 2011-2041</w:t>
      </w:r>
      <w:r w:rsidR="007F06D2" w:rsidRPr="007745D1">
        <w:rPr>
          <w:sz w:val="24"/>
          <w:szCs w:val="24"/>
        </w:rPr>
        <w:t>.</w:t>
      </w:r>
      <w:r w:rsidRPr="007745D1">
        <w:rPr>
          <w:sz w:val="24"/>
          <w:szCs w:val="24"/>
        </w:rPr>
        <w:t xml:space="preserve"> је да је највероватнији сценарио за дугорочну пројекцију становништва у Србији (до 2041. године) средњи. </w:t>
      </w:r>
      <w:r w:rsidR="007F06D2" w:rsidRPr="007745D1">
        <w:rPr>
          <w:sz w:val="24"/>
          <w:szCs w:val="24"/>
        </w:rPr>
        <w:t>Средњи сценарио претпоставља ум</w:t>
      </w:r>
      <w:r w:rsidRPr="007745D1">
        <w:rPr>
          <w:sz w:val="24"/>
          <w:szCs w:val="24"/>
        </w:rPr>
        <w:t xml:space="preserve">ерени пад укупног броја становништва до 2036. године, а затим се око 2041. године очекује да се за читаву територију Србије постигне </w:t>
      </w:r>
      <w:r w:rsidR="00090B53" w:rsidRPr="007745D1">
        <w:rPr>
          <w:sz w:val="24"/>
          <w:szCs w:val="24"/>
        </w:rPr>
        <w:t>„</w:t>
      </w:r>
      <w:r w:rsidRPr="007745D1">
        <w:rPr>
          <w:sz w:val="24"/>
          <w:szCs w:val="24"/>
        </w:rPr>
        <w:t>нулти раст”.</w:t>
      </w:r>
    </w:p>
    <w:p w:rsidR="00313688" w:rsidRPr="007745D1" w:rsidRDefault="00313688" w:rsidP="00F57253">
      <w:pPr>
        <w:pStyle w:val="Normal1"/>
        <w:spacing w:before="120" w:after="120"/>
        <w:ind w:left="360"/>
        <w:rPr>
          <w:sz w:val="24"/>
          <w:szCs w:val="24"/>
        </w:rPr>
      </w:pPr>
      <w:r w:rsidRPr="007745D1">
        <w:rPr>
          <w:sz w:val="24"/>
          <w:szCs w:val="24"/>
        </w:rPr>
        <w:t xml:space="preserve">Међутим, </w:t>
      </w:r>
      <w:r w:rsidR="007F06D2" w:rsidRPr="007745D1">
        <w:rPr>
          <w:sz w:val="24"/>
          <w:szCs w:val="24"/>
        </w:rPr>
        <w:t xml:space="preserve">очекује се да </w:t>
      </w:r>
      <w:r w:rsidRPr="007745D1">
        <w:rPr>
          <w:sz w:val="24"/>
          <w:szCs w:val="24"/>
        </w:rPr>
        <w:t>различити главни регион</w:t>
      </w:r>
      <w:r w:rsidR="007F06D2" w:rsidRPr="007745D1">
        <w:rPr>
          <w:sz w:val="24"/>
          <w:szCs w:val="24"/>
        </w:rPr>
        <w:t>и</w:t>
      </w:r>
      <w:r w:rsidRPr="007745D1">
        <w:rPr>
          <w:sz w:val="24"/>
          <w:szCs w:val="24"/>
        </w:rPr>
        <w:t xml:space="preserve"> прате различите трендове раста; док се очекује да ће</w:t>
      </w:r>
      <w:r w:rsidR="007F06D2" w:rsidRPr="007745D1">
        <w:rPr>
          <w:sz w:val="24"/>
          <w:szCs w:val="24"/>
        </w:rPr>
        <w:t xml:space="preserve"> регион</w:t>
      </w:r>
      <w:r w:rsidRPr="007745D1">
        <w:rPr>
          <w:sz w:val="24"/>
          <w:szCs w:val="24"/>
        </w:rPr>
        <w:t xml:space="preserve"> Србија-</w:t>
      </w:r>
      <w:r w:rsidR="007F06D2" w:rsidRPr="007745D1">
        <w:rPr>
          <w:sz w:val="24"/>
          <w:szCs w:val="24"/>
        </w:rPr>
        <w:t>С</w:t>
      </w:r>
      <w:r w:rsidRPr="007745D1">
        <w:rPr>
          <w:sz w:val="24"/>
          <w:szCs w:val="24"/>
        </w:rPr>
        <w:t>евер имати веома умерено позитивну стопу раста, предвиђа се да ће регион Србиј</w:t>
      </w:r>
      <w:r w:rsidR="007F06D2" w:rsidRPr="007745D1">
        <w:rPr>
          <w:sz w:val="24"/>
          <w:szCs w:val="24"/>
        </w:rPr>
        <w:t>а-</w:t>
      </w:r>
      <w:r w:rsidRPr="007745D1">
        <w:rPr>
          <w:sz w:val="24"/>
          <w:szCs w:val="24"/>
        </w:rPr>
        <w:t>Југ имати континуирано умерено негативну популацију до 2041. године. Такође се очекују различити трендови за појединачне јединице локалне самоуправе.</w:t>
      </w:r>
    </w:p>
    <w:p w:rsidR="00313688" w:rsidRPr="007745D1" w:rsidRDefault="00C76282" w:rsidP="00F57253">
      <w:pPr>
        <w:pStyle w:val="Normal1"/>
        <w:spacing w:before="120" w:after="120"/>
        <w:ind w:left="360"/>
        <w:rPr>
          <w:sz w:val="24"/>
          <w:szCs w:val="24"/>
        </w:rPr>
      </w:pPr>
      <w:r w:rsidRPr="007745D1">
        <w:rPr>
          <w:sz w:val="24"/>
          <w:szCs w:val="24"/>
        </w:rPr>
        <w:t>У овом</w:t>
      </w:r>
      <w:r w:rsidR="00F653E7" w:rsidRPr="007745D1">
        <w:rPr>
          <w:sz w:val="24"/>
          <w:szCs w:val="24"/>
        </w:rPr>
        <w:t xml:space="preserve"> плану</w:t>
      </w:r>
      <w:r w:rsidR="00313688" w:rsidRPr="007745D1">
        <w:rPr>
          <w:sz w:val="24"/>
          <w:szCs w:val="24"/>
        </w:rPr>
        <w:t xml:space="preserve"> коришћена је претходно наведена пројекција средњег раста</w:t>
      </w:r>
      <w:r w:rsidRPr="007745D1">
        <w:rPr>
          <w:sz w:val="24"/>
          <w:szCs w:val="24"/>
        </w:rPr>
        <w:t xml:space="preserve"> популације</w:t>
      </w:r>
      <w:r w:rsidR="00313688" w:rsidRPr="007745D1">
        <w:rPr>
          <w:sz w:val="24"/>
          <w:szCs w:val="24"/>
        </w:rPr>
        <w:t>. С</w:t>
      </w:r>
      <w:r w:rsidRPr="007745D1">
        <w:rPr>
          <w:sz w:val="24"/>
          <w:szCs w:val="24"/>
        </w:rPr>
        <w:t>л</w:t>
      </w:r>
      <w:r w:rsidR="00313688" w:rsidRPr="007745D1">
        <w:rPr>
          <w:sz w:val="24"/>
          <w:szCs w:val="24"/>
        </w:rPr>
        <w:t>едећа слика (Слика 3) приказује све разматране демографске сценарије, укључујући и усвојену варијанту (Слика 4).</w:t>
      </w:r>
    </w:p>
    <w:p w:rsidR="002B3964" w:rsidRPr="007745D1" w:rsidRDefault="00313688" w:rsidP="00F57253">
      <w:pPr>
        <w:pStyle w:val="Normal1"/>
        <w:keepNext/>
        <w:ind w:left="360"/>
        <w:rPr>
          <w:sz w:val="24"/>
          <w:szCs w:val="24"/>
        </w:rPr>
      </w:pPr>
      <w:r w:rsidRPr="007745D1">
        <w:rPr>
          <w:noProof/>
          <w:sz w:val="24"/>
          <w:szCs w:val="24"/>
        </w:rPr>
        <w:drawing>
          <wp:inline distT="0" distB="0" distL="0" distR="0">
            <wp:extent cx="5029200" cy="2467093"/>
            <wp:effectExtent l="3175" t="3175" r="3175" b="3175"/>
            <wp:docPr id="11" name="image5.jpg" descr="Graph POP Projection.jpg"/>
            <wp:cNvGraphicFramePr/>
            <a:graphic xmlns:a="http://schemas.openxmlformats.org/drawingml/2006/main">
              <a:graphicData uri="http://schemas.openxmlformats.org/drawingml/2006/picture">
                <pic:pic xmlns:pic="http://schemas.openxmlformats.org/drawingml/2006/picture">
                  <pic:nvPicPr>
                    <pic:cNvPr id="0" name="image5.jpg" descr="Graph POP Projection.jpg"/>
                    <pic:cNvPicPr preferRelativeResize="0"/>
                  </pic:nvPicPr>
                  <pic:blipFill>
                    <a:blip r:embed="rId18" cstate="print"/>
                    <a:srcRect/>
                    <a:stretch>
                      <a:fillRect/>
                    </a:stretch>
                  </pic:blipFill>
                  <pic:spPr>
                    <a:xfrm>
                      <a:off x="0" y="0"/>
                      <a:ext cx="5029200" cy="2467093"/>
                    </a:xfrm>
                    <a:prstGeom prst="rect">
                      <a:avLst/>
                    </a:prstGeom>
                    <a:ln w="3175">
                      <a:solidFill>
                        <a:srgbClr val="4F81BD"/>
                      </a:solidFill>
                      <a:prstDash val="solid"/>
                    </a:ln>
                  </pic:spPr>
                </pic:pic>
              </a:graphicData>
            </a:graphic>
          </wp:inline>
        </w:drawing>
      </w:r>
    </w:p>
    <w:p w:rsidR="00313688" w:rsidRPr="007745D1" w:rsidRDefault="002B3964" w:rsidP="00F57253">
      <w:pPr>
        <w:pStyle w:val="Caption"/>
        <w:rPr>
          <w:rFonts w:ascii="Times New Roman" w:hAnsi="Times New Roman"/>
          <w:sz w:val="24"/>
          <w:szCs w:val="24"/>
        </w:rPr>
      </w:pPr>
      <w:bookmarkStart w:id="53" w:name="_Toc10215714"/>
      <w:r w:rsidRPr="007745D1">
        <w:rPr>
          <w:rFonts w:ascii="Times New Roman" w:hAnsi="Times New Roman"/>
          <w:sz w:val="24"/>
          <w:szCs w:val="24"/>
        </w:rPr>
        <w:t xml:space="preserve">Слика </w:t>
      </w:r>
      <w:r w:rsidR="0006152B" w:rsidRPr="007745D1">
        <w:rPr>
          <w:rFonts w:ascii="Times New Roman" w:hAnsi="Times New Roman"/>
          <w:sz w:val="24"/>
          <w:szCs w:val="24"/>
        </w:rPr>
        <w:fldChar w:fldCharType="begin"/>
      </w:r>
      <w:r w:rsidR="00177602" w:rsidRPr="007745D1">
        <w:rPr>
          <w:rFonts w:ascii="Times New Roman" w:hAnsi="Times New Roman"/>
          <w:sz w:val="24"/>
          <w:szCs w:val="24"/>
        </w:rPr>
        <w:instrText xml:space="preserve"> SEQ Слика \* ARABIC </w:instrText>
      </w:r>
      <w:r w:rsidR="0006152B" w:rsidRPr="007745D1">
        <w:rPr>
          <w:rFonts w:ascii="Times New Roman" w:hAnsi="Times New Roman"/>
          <w:sz w:val="24"/>
          <w:szCs w:val="24"/>
        </w:rPr>
        <w:fldChar w:fldCharType="separate"/>
      </w:r>
      <w:r w:rsidR="00A471FA">
        <w:rPr>
          <w:rFonts w:ascii="Times New Roman" w:hAnsi="Times New Roman"/>
          <w:noProof/>
          <w:sz w:val="24"/>
          <w:szCs w:val="24"/>
        </w:rPr>
        <w:t>3</w:t>
      </w:r>
      <w:r w:rsidR="0006152B" w:rsidRPr="007745D1">
        <w:rPr>
          <w:rFonts w:ascii="Times New Roman" w:hAnsi="Times New Roman"/>
          <w:noProof/>
          <w:sz w:val="24"/>
          <w:szCs w:val="24"/>
        </w:rPr>
        <w:fldChar w:fldCharType="end"/>
      </w:r>
      <w:r w:rsidRPr="007745D1">
        <w:rPr>
          <w:rFonts w:ascii="Times New Roman" w:hAnsi="Times New Roman"/>
          <w:sz w:val="24"/>
          <w:szCs w:val="24"/>
        </w:rPr>
        <w:t>. Демографске пројекције за Републику Србију до 2041. године</w:t>
      </w:r>
      <w:bookmarkEnd w:id="53"/>
    </w:p>
    <w:p w:rsidR="00313688" w:rsidRPr="007745D1" w:rsidRDefault="00313688" w:rsidP="00F57253">
      <w:pPr>
        <w:pStyle w:val="Normal1"/>
        <w:rPr>
          <w:i/>
          <w:sz w:val="22"/>
          <w:szCs w:val="22"/>
        </w:rPr>
      </w:pPr>
      <w:r w:rsidRPr="007745D1">
        <w:rPr>
          <w:i/>
          <w:sz w:val="22"/>
          <w:szCs w:val="22"/>
        </w:rPr>
        <w:lastRenderedPageBreak/>
        <w:t>Извор: Пројекције становништва Републике Србије 2011-2041</w:t>
      </w:r>
      <w:r w:rsidR="00C76282" w:rsidRPr="007745D1">
        <w:rPr>
          <w:i/>
          <w:sz w:val="22"/>
          <w:szCs w:val="22"/>
        </w:rPr>
        <w:t>.</w:t>
      </w:r>
      <w:r w:rsidRPr="007745D1">
        <w:rPr>
          <w:i/>
          <w:sz w:val="22"/>
          <w:szCs w:val="22"/>
        </w:rPr>
        <w:t>, РЗС, 2014.</w:t>
      </w:r>
    </w:p>
    <w:p w:rsidR="00313688" w:rsidRPr="007745D1" w:rsidRDefault="00313688" w:rsidP="00F57253">
      <w:pPr>
        <w:pStyle w:val="Normal1"/>
        <w:ind w:left="360"/>
        <w:rPr>
          <w:sz w:val="24"/>
          <w:szCs w:val="24"/>
        </w:rPr>
      </w:pPr>
    </w:p>
    <w:p w:rsidR="002B3964" w:rsidRPr="007745D1" w:rsidRDefault="008B084E" w:rsidP="00F57253">
      <w:pPr>
        <w:pStyle w:val="Normal1"/>
        <w:keepNext/>
        <w:ind w:left="360"/>
        <w:rPr>
          <w:sz w:val="24"/>
          <w:szCs w:val="24"/>
        </w:rPr>
      </w:pPr>
      <w:r>
        <w:rPr>
          <w:i/>
          <w:noProof/>
          <w:sz w:val="24"/>
          <w:szCs w:val="24"/>
        </w:rPr>
        <w:pict>
          <v:shape id="Text Box 4" o:spid="_x0000_s1027" type="#_x0000_t202" style="position:absolute;left:0;text-align:left;margin-left:101.2pt;margin-top:1.05pt;width:238.2pt;height:2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">
            <v:textbox>
              <w:txbxContent>
                <w:p w:rsidR="006C3336" w:rsidRDefault="006C3336">
                  <w:r>
                    <w:t>Пројекције становништва – усвојени сценарио</w:t>
                  </w:r>
                </w:p>
              </w:txbxContent>
            </v:textbox>
          </v:shape>
        </w:pict>
      </w:r>
      <w:r w:rsidR="00313688" w:rsidRPr="007745D1">
        <w:rPr>
          <w:noProof/>
          <w:sz w:val="24"/>
          <w:szCs w:val="24"/>
        </w:rPr>
        <w:drawing>
          <wp:inline distT="0" distB="0" distL="0" distR="0">
            <wp:extent cx="5067300" cy="2455545"/>
            <wp:effectExtent l="0" t="0" r="0" b="0"/>
            <wp:docPr id="1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9" cstate="print"/>
                    <a:srcRect/>
                    <a:stretch>
                      <a:fillRect/>
                    </a:stretch>
                  </pic:blipFill>
                  <pic:spPr>
                    <a:xfrm>
                      <a:off x="0" y="0"/>
                      <a:ext cx="5067300" cy="2455545"/>
                    </a:xfrm>
                    <a:prstGeom prst="rect">
                      <a:avLst/>
                    </a:prstGeom>
                    <a:ln/>
                  </pic:spPr>
                </pic:pic>
              </a:graphicData>
            </a:graphic>
          </wp:inline>
        </w:drawing>
      </w:r>
    </w:p>
    <w:p w:rsidR="00313688" w:rsidRPr="007745D1" w:rsidRDefault="002B3964" w:rsidP="00F57253">
      <w:pPr>
        <w:pStyle w:val="Caption"/>
        <w:rPr>
          <w:rFonts w:ascii="Times New Roman" w:hAnsi="Times New Roman"/>
          <w:sz w:val="24"/>
          <w:szCs w:val="24"/>
        </w:rPr>
      </w:pPr>
      <w:bookmarkStart w:id="54" w:name="_Toc10215715"/>
      <w:r w:rsidRPr="007745D1">
        <w:rPr>
          <w:rFonts w:ascii="Times New Roman" w:hAnsi="Times New Roman"/>
          <w:sz w:val="24"/>
          <w:szCs w:val="24"/>
        </w:rPr>
        <w:t xml:space="preserve">Слика </w:t>
      </w:r>
      <w:r w:rsidR="0006152B" w:rsidRPr="007745D1">
        <w:rPr>
          <w:rFonts w:ascii="Times New Roman" w:hAnsi="Times New Roman"/>
          <w:sz w:val="24"/>
          <w:szCs w:val="24"/>
        </w:rPr>
        <w:fldChar w:fldCharType="begin"/>
      </w:r>
      <w:r w:rsidR="00177602" w:rsidRPr="007745D1">
        <w:rPr>
          <w:rFonts w:ascii="Times New Roman" w:hAnsi="Times New Roman"/>
          <w:sz w:val="24"/>
          <w:szCs w:val="24"/>
        </w:rPr>
        <w:instrText xml:space="preserve"> SEQ Слика \* ARABIC </w:instrText>
      </w:r>
      <w:r w:rsidR="0006152B" w:rsidRPr="007745D1">
        <w:rPr>
          <w:rFonts w:ascii="Times New Roman" w:hAnsi="Times New Roman"/>
          <w:sz w:val="24"/>
          <w:szCs w:val="24"/>
        </w:rPr>
        <w:fldChar w:fldCharType="separate"/>
      </w:r>
      <w:r w:rsidR="00A471FA">
        <w:rPr>
          <w:rFonts w:ascii="Times New Roman" w:hAnsi="Times New Roman"/>
          <w:noProof/>
          <w:sz w:val="24"/>
          <w:szCs w:val="24"/>
        </w:rPr>
        <w:t>4</w:t>
      </w:r>
      <w:r w:rsidR="0006152B" w:rsidRPr="007745D1">
        <w:rPr>
          <w:rFonts w:ascii="Times New Roman" w:hAnsi="Times New Roman"/>
          <w:noProof/>
          <w:sz w:val="24"/>
          <w:szCs w:val="24"/>
        </w:rPr>
        <w:fldChar w:fldCharType="end"/>
      </w:r>
      <w:r w:rsidRPr="007745D1">
        <w:rPr>
          <w:rFonts w:ascii="Times New Roman" w:hAnsi="Times New Roman"/>
          <w:sz w:val="24"/>
          <w:szCs w:val="24"/>
        </w:rPr>
        <w:t>. Усвојена пројекција становништва</w:t>
      </w:r>
      <w:bookmarkEnd w:id="54"/>
    </w:p>
    <w:p w:rsidR="00313688" w:rsidRPr="007745D1" w:rsidRDefault="00313688" w:rsidP="00F57253">
      <w:pPr>
        <w:pStyle w:val="Normal1"/>
        <w:rPr>
          <w:i/>
          <w:sz w:val="22"/>
          <w:szCs w:val="22"/>
        </w:rPr>
      </w:pPr>
      <w:r w:rsidRPr="007745D1">
        <w:rPr>
          <w:i/>
          <w:sz w:val="22"/>
          <w:szCs w:val="22"/>
        </w:rPr>
        <w:t>Извор: Пројекције становништва Републике Србије 2011-2041</w:t>
      </w:r>
      <w:r w:rsidR="00C76282" w:rsidRPr="007745D1">
        <w:rPr>
          <w:i/>
          <w:sz w:val="22"/>
          <w:szCs w:val="22"/>
        </w:rPr>
        <w:t>.</w:t>
      </w:r>
      <w:r w:rsidRPr="007745D1">
        <w:rPr>
          <w:i/>
          <w:sz w:val="22"/>
          <w:szCs w:val="22"/>
        </w:rPr>
        <w:t>, РЗС, 2014.</w:t>
      </w:r>
    </w:p>
    <w:p w:rsidR="00E6100C" w:rsidRPr="007745D1" w:rsidRDefault="00E6100C" w:rsidP="00F57253">
      <w:pPr>
        <w:pStyle w:val="Heading2"/>
        <w:shd w:val="clear" w:color="auto" w:fill="auto"/>
        <w:rPr>
          <w:color w:val="auto"/>
        </w:rPr>
      </w:pPr>
    </w:p>
    <w:p w:rsidR="00313688" w:rsidRPr="007745D1" w:rsidRDefault="00313688" w:rsidP="00F57253">
      <w:pPr>
        <w:pStyle w:val="Heading2"/>
        <w:shd w:val="clear" w:color="auto" w:fill="auto"/>
        <w:rPr>
          <w:color w:val="auto"/>
        </w:rPr>
      </w:pPr>
      <w:bookmarkStart w:id="55" w:name="_Toc28343257"/>
      <w:r w:rsidRPr="007745D1">
        <w:rPr>
          <w:color w:val="auto"/>
        </w:rPr>
        <w:t xml:space="preserve">4.2. Амбалажа стављена </w:t>
      </w:r>
      <w:r w:rsidR="007176C0" w:rsidRPr="007745D1">
        <w:rPr>
          <w:color w:val="auto"/>
        </w:rPr>
        <w:t>у промет/производња</w:t>
      </w:r>
      <w:r w:rsidRPr="007745D1">
        <w:rPr>
          <w:color w:val="auto"/>
        </w:rPr>
        <w:t xml:space="preserve"> амбалажног отпада</w:t>
      </w:r>
      <w:bookmarkEnd w:id="55"/>
    </w:p>
    <w:p w:rsidR="00313688" w:rsidRPr="007745D1" w:rsidRDefault="00313688" w:rsidP="00F57253">
      <w:pPr>
        <w:pStyle w:val="Normal1"/>
        <w:spacing w:before="120" w:after="120"/>
        <w:rPr>
          <w:sz w:val="24"/>
          <w:szCs w:val="24"/>
        </w:rPr>
      </w:pPr>
      <w:r w:rsidRPr="007745D1">
        <w:rPr>
          <w:sz w:val="24"/>
          <w:szCs w:val="24"/>
        </w:rPr>
        <w:t xml:space="preserve">Прогноза амбалаже </w:t>
      </w:r>
      <w:r w:rsidR="007176C0" w:rsidRPr="007745D1">
        <w:rPr>
          <w:sz w:val="24"/>
          <w:szCs w:val="24"/>
        </w:rPr>
        <w:t>стављене у промет у Србији</w:t>
      </w:r>
      <w:r w:rsidRPr="007745D1">
        <w:rPr>
          <w:sz w:val="24"/>
          <w:szCs w:val="24"/>
        </w:rPr>
        <w:t xml:space="preserve"> (Табел</w:t>
      </w:r>
      <w:r w:rsidR="007176C0" w:rsidRPr="007745D1">
        <w:rPr>
          <w:sz w:val="24"/>
          <w:szCs w:val="24"/>
        </w:rPr>
        <w:t>а 21), заснована је на хипотези</w:t>
      </w:r>
      <w:r w:rsidRPr="007745D1">
        <w:rPr>
          <w:sz w:val="24"/>
          <w:szCs w:val="24"/>
        </w:rPr>
        <w:t xml:space="preserve"> вез</w:t>
      </w:r>
      <w:r w:rsidR="007176C0" w:rsidRPr="007745D1">
        <w:rPr>
          <w:sz w:val="24"/>
          <w:szCs w:val="24"/>
        </w:rPr>
        <w:t>е</w:t>
      </w:r>
      <w:r w:rsidRPr="007745D1">
        <w:rPr>
          <w:sz w:val="24"/>
          <w:szCs w:val="24"/>
        </w:rPr>
        <w:t xml:space="preserve"> између ко</w:t>
      </w:r>
      <w:r w:rsidR="007176C0" w:rsidRPr="007745D1">
        <w:rPr>
          <w:sz w:val="24"/>
          <w:szCs w:val="24"/>
        </w:rPr>
        <w:t xml:space="preserve">личине упаковане робе стављене у промет </w:t>
      </w:r>
      <w:r w:rsidRPr="007745D1">
        <w:rPr>
          <w:sz w:val="24"/>
          <w:szCs w:val="24"/>
        </w:rPr>
        <w:t xml:space="preserve">и реалног раста БДП. </w:t>
      </w:r>
      <w:r w:rsidR="007176C0" w:rsidRPr="007745D1">
        <w:rPr>
          <w:sz w:val="24"/>
          <w:szCs w:val="24"/>
        </w:rPr>
        <w:t>П</w:t>
      </w:r>
      <w:r w:rsidRPr="007745D1">
        <w:rPr>
          <w:sz w:val="24"/>
          <w:szCs w:val="24"/>
        </w:rPr>
        <w:t>рогнозирани годишњи реални раст БДП у Србији</w:t>
      </w:r>
      <w:r w:rsidR="007176C0" w:rsidRPr="007745D1">
        <w:rPr>
          <w:sz w:val="24"/>
          <w:szCs w:val="24"/>
        </w:rPr>
        <w:t xml:space="preserve"> према Међународном монетарном фонду (ММФ)</w:t>
      </w:r>
      <w:r w:rsidRPr="007745D1">
        <w:rPr>
          <w:sz w:val="24"/>
          <w:szCs w:val="24"/>
        </w:rPr>
        <w:t xml:space="preserve"> приказан је у </w:t>
      </w:r>
      <w:r w:rsidR="00FF445F">
        <w:rPr>
          <w:sz w:val="24"/>
          <w:szCs w:val="24"/>
        </w:rPr>
        <w:t>Т</w:t>
      </w:r>
      <w:r w:rsidR="00FF445F" w:rsidRPr="007745D1">
        <w:rPr>
          <w:sz w:val="24"/>
          <w:szCs w:val="24"/>
        </w:rPr>
        <w:t xml:space="preserve">абели </w:t>
      </w:r>
      <w:r w:rsidRPr="007745D1">
        <w:rPr>
          <w:sz w:val="24"/>
          <w:szCs w:val="24"/>
        </w:rPr>
        <w:t>20.</w:t>
      </w:r>
    </w:p>
    <w:p w:rsidR="00313688" w:rsidRPr="007745D1" w:rsidRDefault="00313688" w:rsidP="00F57253">
      <w:pPr>
        <w:pStyle w:val="Normal1"/>
        <w:spacing w:before="120" w:after="120"/>
        <w:rPr>
          <w:sz w:val="24"/>
          <w:szCs w:val="24"/>
        </w:rPr>
      </w:pPr>
      <w:r w:rsidRPr="007745D1">
        <w:rPr>
          <w:sz w:val="24"/>
          <w:szCs w:val="24"/>
        </w:rPr>
        <w:t xml:space="preserve">Однос између БДП и потрошње амбалаже претпоставља се у свим земљама у развоју при израчунавању такве прогнозе. </w:t>
      </w:r>
      <w:r w:rsidR="007176C0" w:rsidRPr="007745D1">
        <w:rPr>
          <w:sz w:val="24"/>
          <w:szCs w:val="24"/>
        </w:rPr>
        <w:t>Оправдање за овакву претпоставку лежи у логици</w:t>
      </w:r>
      <w:r w:rsidRPr="007745D1">
        <w:rPr>
          <w:sz w:val="24"/>
          <w:szCs w:val="24"/>
        </w:rPr>
        <w:t xml:space="preserve"> да што ви</w:t>
      </w:r>
      <w:r w:rsidR="007176C0" w:rsidRPr="007745D1">
        <w:rPr>
          <w:sz w:val="24"/>
          <w:szCs w:val="24"/>
        </w:rPr>
        <w:t>ше особа зарађује, то је већа в</w:t>
      </w:r>
      <w:r w:rsidRPr="007745D1">
        <w:rPr>
          <w:sz w:val="24"/>
          <w:szCs w:val="24"/>
        </w:rPr>
        <w:t xml:space="preserve">ероватноћа да ће та особа купити више упакованих производа. </w:t>
      </w:r>
      <w:r w:rsidR="007176C0" w:rsidRPr="007745D1">
        <w:rPr>
          <w:sz w:val="24"/>
          <w:szCs w:val="24"/>
        </w:rPr>
        <w:t>Предметни</w:t>
      </w:r>
      <w:r w:rsidRPr="007745D1">
        <w:rPr>
          <w:sz w:val="24"/>
          <w:szCs w:val="24"/>
        </w:rPr>
        <w:t xml:space="preserve"> производи се пакују. Тек након достизања одређеног нивоа живот</w:t>
      </w:r>
      <w:r w:rsidR="007176C0" w:rsidRPr="007745D1">
        <w:rPr>
          <w:sz w:val="24"/>
          <w:szCs w:val="24"/>
        </w:rPr>
        <w:t xml:space="preserve">ног стандарда се </w:t>
      </w:r>
      <w:r w:rsidRPr="007745D1">
        <w:rPr>
          <w:sz w:val="24"/>
          <w:szCs w:val="24"/>
        </w:rPr>
        <w:t>мо</w:t>
      </w:r>
      <w:r w:rsidR="007176C0" w:rsidRPr="007745D1">
        <w:rPr>
          <w:sz w:val="24"/>
          <w:szCs w:val="24"/>
        </w:rPr>
        <w:t>же</w:t>
      </w:r>
      <w:r w:rsidRPr="007745D1">
        <w:rPr>
          <w:sz w:val="24"/>
          <w:szCs w:val="24"/>
        </w:rPr>
        <w:t xml:space="preserve"> расправљати о аспектима </w:t>
      </w:r>
      <w:r w:rsidR="007176C0" w:rsidRPr="007745D1">
        <w:rPr>
          <w:sz w:val="24"/>
          <w:szCs w:val="24"/>
        </w:rPr>
        <w:t>нестаја</w:t>
      </w:r>
      <w:r w:rsidR="00E06928" w:rsidRPr="007745D1">
        <w:rPr>
          <w:sz w:val="24"/>
          <w:szCs w:val="24"/>
        </w:rPr>
        <w:t>њ</w:t>
      </w:r>
      <w:r w:rsidR="007176C0" w:rsidRPr="007745D1">
        <w:rPr>
          <w:sz w:val="24"/>
          <w:szCs w:val="24"/>
        </w:rPr>
        <w:t>а спреге</w:t>
      </w:r>
      <w:r w:rsidR="00E06928" w:rsidRPr="007745D1">
        <w:rPr>
          <w:sz w:val="24"/>
          <w:szCs w:val="24"/>
        </w:rPr>
        <w:t xml:space="preserve"> </w:t>
      </w:r>
      <w:r w:rsidR="007176C0" w:rsidRPr="007745D1">
        <w:rPr>
          <w:sz w:val="24"/>
          <w:szCs w:val="24"/>
        </w:rPr>
        <w:t>између у</w:t>
      </w:r>
      <w:r w:rsidRPr="007745D1">
        <w:rPr>
          <w:sz w:val="24"/>
          <w:szCs w:val="24"/>
        </w:rPr>
        <w:t xml:space="preserve">пакованих производа </w:t>
      </w:r>
      <w:r w:rsidR="00E06928" w:rsidRPr="007745D1">
        <w:rPr>
          <w:sz w:val="24"/>
          <w:szCs w:val="24"/>
        </w:rPr>
        <w:t>и</w:t>
      </w:r>
      <w:r w:rsidRPr="007745D1">
        <w:rPr>
          <w:sz w:val="24"/>
          <w:szCs w:val="24"/>
        </w:rPr>
        <w:t xml:space="preserve"> економск</w:t>
      </w:r>
      <w:r w:rsidR="007176C0" w:rsidRPr="007745D1">
        <w:rPr>
          <w:sz w:val="24"/>
          <w:szCs w:val="24"/>
        </w:rPr>
        <w:t>ог</w:t>
      </w:r>
      <w:r w:rsidRPr="007745D1">
        <w:rPr>
          <w:sz w:val="24"/>
          <w:szCs w:val="24"/>
        </w:rPr>
        <w:t xml:space="preserve"> раста.</w:t>
      </w: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AD3903" w:rsidRPr="007745D1" w:rsidRDefault="00AD3903" w:rsidP="00F57253">
      <w:pPr>
        <w:pStyle w:val="Caption"/>
        <w:keepNext/>
        <w:rPr>
          <w:rFonts w:ascii="Times New Roman" w:hAnsi="Times New Roman"/>
          <w:sz w:val="22"/>
          <w:szCs w:val="22"/>
        </w:rPr>
      </w:pPr>
      <w:bookmarkStart w:id="56" w:name="_Toc10215099"/>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20</w:t>
      </w:r>
      <w:r w:rsidR="0006152B" w:rsidRPr="007745D1">
        <w:rPr>
          <w:rFonts w:ascii="Times New Roman" w:hAnsi="Times New Roman"/>
          <w:noProof/>
          <w:sz w:val="22"/>
          <w:szCs w:val="22"/>
        </w:rPr>
        <w:fldChar w:fldCharType="end"/>
      </w:r>
      <w:r w:rsidRPr="007745D1">
        <w:rPr>
          <w:rFonts w:ascii="Times New Roman" w:hAnsi="Times New Roman"/>
          <w:sz w:val="22"/>
          <w:szCs w:val="22"/>
        </w:rPr>
        <w:t>. Прогноза реалног раста БДП у Србији, %</w:t>
      </w:r>
      <w:bookmarkEnd w:id="5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11"/>
        <w:gridCol w:w="711"/>
        <w:gridCol w:w="711"/>
        <w:gridCol w:w="711"/>
        <w:gridCol w:w="711"/>
        <w:gridCol w:w="711"/>
        <w:gridCol w:w="711"/>
        <w:gridCol w:w="711"/>
        <w:gridCol w:w="711"/>
        <w:gridCol w:w="711"/>
        <w:gridCol w:w="711"/>
        <w:gridCol w:w="711"/>
        <w:gridCol w:w="711"/>
      </w:tblGrid>
      <w:tr w:rsidR="00F57253" w:rsidRPr="007745D1" w:rsidTr="00D76F03">
        <w:trPr>
          <w:trHeight w:val="320"/>
        </w:trPr>
        <w:tc>
          <w:tcPr>
            <w:tcW w:w="384" w:type="pct"/>
            <w:tcBorders>
              <w:top w:val="single" w:sz="4" w:space="0" w:color="000000"/>
              <w:left w:val="single" w:sz="4" w:space="0" w:color="000000"/>
              <w:bottom w:val="single" w:sz="4" w:space="0" w:color="000000"/>
              <w:right w:val="single" w:sz="4" w:space="0" w:color="000000"/>
            </w:tcBorders>
          </w:tcPr>
          <w:p w:rsidR="00313688" w:rsidRPr="007745D1" w:rsidRDefault="00313688" w:rsidP="00F57253">
            <w:pPr>
              <w:pStyle w:val="Normal1"/>
              <w:jc w:val="center"/>
              <w:rPr>
                <w:b/>
                <w:sz w:val="22"/>
                <w:szCs w:val="22"/>
              </w:rPr>
            </w:pPr>
            <w:r w:rsidRPr="007745D1">
              <w:rPr>
                <w:b/>
                <w:sz w:val="22"/>
                <w:szCs w:val="22"/>
              </w:rPr>
              <w:t>2016</w:t>
            </w:r>
            <w:r w:rsidR="007176C0" w:rsidRPr="007745D1">
              <w:rPr>
                <w:b/>
                <w:sz w:val="22"/>
                <w:szCs w:val="22"/>
              </w:rPr>
              <w:t>.</w:t>
            </w:r>
          </w:p>
        </w:tc>
        <w:tc>
          <w:tcPr>
            <w:tcW w:w="385" w:type="pct"/>
            <w:tcBorders>
              <w:top w:val="single" w:sz="4" w:space="0" w:color="000000"/>
              <w:left w:val="single" w:sz="4" w:space="0" w:color="000000"/>
              <w:bottom w:val="single" w:sz="4" w:space="0" w:color="000000"/>
              <w:right w:val="single" w:sz="4" w:space="0" w:color="000000"/>
            </w:tcBorders>
          </w:tcPr>
          <w:p w:rsidR="00313688" w:rsidRPr="007745D1" w:rsidRDefault="00313688" w:rsidP="00F57253">
            <w:pPr>
              <w:pStyle w:val="Normal1"/>
              <w:jc w:val="center"/>
              <w:rPr>
                <w:b/>
                <w:sz w:val="22"/>
                <w:szCs w:val="22"/>
              </w:rPr>
            </w:pPr>
            <w:r w:rsidRPr="007745D1">
              <w:rPr>
                <w:b/>
                <w:sz w:val="22"/>
                <w:szCs w:val="22"/>
              </w:rPr>
              <w:t>2017</w:t>
            </w:r>
            <w:r w:rsidR="007176C0" w:rsidRPr="007745D1">
              <w:rPr>
                <w:b/>
                <w:sz w:val="22"/>
                <w:szCs w:val="22"/>
              </w:rPr>
              <w:t>.</w:t>
            </w:r>
          </w:p>
        </w:tc>
        <w:tc>
          <w:tcPr>
            <w:tcW w:w="385" w:type="pct"/>
            <w:tcBorders>
              <w:top w:val="single" w:sz="4" w:space="0" w:color="000000"/>
              <w:left w:val="single" w:sz="4" w:space="0" w:color="000000"/>
              <w:bottom w:val="single" w:sz="4" w:space="0" w:color="000000"/>
              <w:right w:val="single" w:sz="4" w:space="0" w:color="000000"/>
            </w:tcBorders>
          </w:tcPr>
          <w:p w:rsidR="00313688" w:rsidRPr="007745D1" w:rsidRDefault="00313688" w:rsidP="00F57253">
            <w:pPr>
              <w:pStyle w:val="Normal1"/>
              <w:jc w:val="center"/>
              <w:rPr>
                <w:b/>
                <w:sz w:val="22"/>
                <w:szCs w:val="22"/>
              </w:rPr>
            </w:pPr>
            <w:r w:rsidRPr="007745D1">
              <w:rPr>
                <w:b/>
                <w:sz w:val="22"/>
                <w:szCs w:val="22"/>
              </w:rPr>
              <w:t>2018</w:t>
            </w:r>
            <w:r w:rsidR="007176C0" w:rsidRPr="007745D1">
              <w:rPr>
                <w:b/>
                <w:sz w:val="22"/>
                <w:szCs w:val="22"/>
              </w:rPr>
              <w:t>.</w:t>
            </w:r>
          </w:p>
        </w:tc>
        <w:tc>
          <w:tcPr>
            <w:tcW w:w="384" w:type="pct"/>
            <w:tcBorders>
              <w:top w:val="single" w:sz="4" w:space="0" w:color="000000"/>
              <w:left w:val="single" w:sz="4" w:space="0" w:color="000000"/>
              <w:bottom w:val="single" w:sz="4" w:space="0" w:color="000000"/>
              <w:right w:val="single" w:sz="4" w:space="0" w:color="000000"/>
            </w:tcBorders>
          </w:tcPr>
          <w:p w:rsidR="00313688" w:rsidRPr="007745D1" w:rsidRDefault="00313688" w:rsidP="00F57253">
            <w:pPr>
              <w:pStyle w:val="Normal1"/>
              <w:jc w:val="center"/>
              <w:rPr>
                <w:b/>
                <w:sz w:val="22"/>
                <w:szCs w:val="22"/>
              </w:rPr>
            </w:pPr>
            <w:r w:rsidRPr="007745D1">
              <w:rPr>
                <w:b/>
                <w:sz w:val="22"/>
                <w:szCs w:val="22"/>
              </w:rPr>
              <w:t>2019</w:t>
            </w:r>
            <w:r w:rsidR="007176C0" w:rsidRPr="007745D1">
              <w:rPr>
                <w:b/>
                <w:sz w:val="22"/>
                <w:szCs w:val="22"/>
              </w:rPr>
              <w:t>.</w:t>
            </w:r>
          </w:p>
        </w:tc>
        <w:tc>
          <w:tcPr>
            <w:tcW w:w="385" w:type="pct"/>
            <w:tcBorders>
              <w:top w:val="single" w:sz="4" w:space="0" w:color="000000"/>
              <w:left w:val="single" w:sz="4" w:space="0" w:color="000000"/>
              <w:bottom w:val="single" w:sz="4" w:space="0" w:color="000000"/>
              <w:right w:val="single" w:sz="4" w:space="0" w:color="000000"/>
            </w:tcBorders>
          </w:tcPr>
          <w:p w:rsidR="00313688" w:rsidRPr="007745D1" w:rsidRDefault="00313688" w:rsidP="00F57253">
            <w:pPr>
              <w:pStyle w:val="Normal1"/>
              <w:jc w:val="center"/>
              <w:rPr>
                <w:b/>
                <w:sz w:val="22"/>
                <w:szCs w:val="22"/>
              </w:rPr>
            </w:pPr>
            <w:r w:rsidRPr="007745D1">
              <w:rPr>
                <w:b/>
                <w:sz w:val="22"/>
                <w:szCs w:val="22"/>
              </w:rPr>
              <w:t>2020</w:t>
            </w:r>
            <w:r w:rsidR="007176C0" w:rsidRPr="007745D1">
              <w:rPr>
                <w:b/>
                <w:sz w:val="22"/>
                <w:szCs w:val="22"/>
              </w:rPr>
              <w:t>.</w:t>
            </w:r>
          </w:p>
        </w:tc>
        <w:tc>
          <w:tcPr>
            <w:tcW w:w="385" w:type="pct"/>
            <w:tcBorders>
              <w:top w:val="single" w:sz="4" w:space="0" w:color="000000"/>
              <w:left w:val="single" w:sz="4" w:space="0" w:color="000000"/>
              <w:bottom w:val="single" w:sz="4" w:space="0" w:color="000000"/>
              <w:right w:val="single" w:sz="4" w:space="0" w:color="000000"/>
            </w:tcBorders>
          </w:tcPr>
          <w:p w:rsidR="00313688" w:rsidRPr="007745D1" w:rsidRDefault="00313688" w:rsidP="00F57253">
            <w:pPr>
              <w:pStyle w:val="Normal1"/>
              <w:jc w:val="center"/>
              <w:rPr>
                <w:b/>
                <w:sz w:val="22"/>
                <w:szCs w:val="22"/>
              </w:rPr>
            </w:pPr>
            <w:r w:rsidRPr="007745D1">
              <w:rPr>
                <w:b/>
                <w:sz w:val="22"/>
                <w:szCs w:val="22"/>
              </w:rPr>
              <w:t>2021</w:t>
            </w:r>
            <w:r w:rsidR="007176C0" w:rsidRPr="007745D1">
              <w:rPr>
                <w:b/>
                <w:sz w:val="22"/>
                <w:szCs w:val="22"/>
              </w:rPr>
              <w:t>.</w:t>
            </w:r>
          </w:p>
        </w:tc>
        <w:tc>
          <w:tcPr>
            <w:tcW w:w="385"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2022</w:t>
            </w:r>
            <w:r w:rsidR="007176C0" w:rsidRPr="007745D1">
              <w:rPr>
                <w:b/>
                <w:sz w:val="22"/>
                <w:szCs w:val="22"/>
              </w:rPr>
              <w:t>.</w:t>
            </w:r>
          </w:p>
        </w:tc>
        <w:tc>
          <w:tcPr>
            <w:tcW w:w="385"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2023</w:t>
            </w:r>
            <w:r w:rsidR="007176C0" w:rsidRPr="007745D1">
              <w:rPr>
                <w:b/>
                <w:sz w:val="22"/>
                <w:szCs w:val="22"/>
              </w:rPr>
              <w:t>.</w:t>
            </w:r>
          </w:p>
        </w:tc>
        <w:tc>
          <w:tcPr>
            <w:tcW w:w="385"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2024</w:t>
            </w:r>
            <w:r w:rsidR="007176C0" w:rsidRPr="007745D1">
              <w:rPr>
                <w:b/>
                <w:sz w:val="22"/>
                <w:szCs w:val="22"/>
              </w:rPr>
              <w:t>.</w:t>
            </w:r>
          </w:p>
        </w:tc>
        <w:tc>
          <w:tcPr>
            <w:tcW w:w="385"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2025</w:t>
            </w:r>
            <w:r w:rsidR="007176C0" w:rsidRPr="007745D1">
              <w:rPr>
                <w:b/>
                <w:sz w:val="22"/>
                <w:szCs w:val="22"/>
              </w:rPr>
              <w:t>.</w:t>
            </w:r>
          </w:p>
        </w:tc>
        <w:tc>
          <w:tcPr>
            <w:tcW w:w="375"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2026</w:t>
            </w:r>
            <w:r w:rsidR="007176C0" w:rsidRPr="007745D1">
              <w:rPr>
                <w:b/>
                <w:sz w:val="22"/>
                <w:szCs w:val="22"/>
              </w:rPr>
              <w:t>.</w:t>
            </w:r>
          </w:p>
        </w:tc>
        <w:tc>
          <w:tcPr>
            <w:tcW w:w="388"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2027</w:t>
            </w:r>
            <w:r w:rsidR="007176C0" w:rsidRPr="007745D1">
              <w:rPr>
                <w:b/>
                <w:sz w:val="22"/>
                <w:szCs w:val="22"/>
              </w:rPr>
              <w:t>.</w:t>
            </w:r>
          </w:p>
        </w:tc>
        <w:tc>
          <w:tcPr>
            <w:tcW w:w="388" w:type="pct"/>
            <w:tcBorders>
              <w:top w:val="single" w:sz="4" w:space="0" w:color="000000"/>
              <w:left w:val="single" w:sz="4" w:space="0" w:color="000000"/>
              <w:bottom w:val="single" w:sz="4" w:space="0" w:color="000000"/>
            </w:tcBorders>
          </w:tcPr>
          <w:p w:rsidR="00313688" w:rsidRPr="007745D1" w:rsidRDefault="00313688" w:rsidP="00F57253">
            <w:pPr>
              <w:pStyle w:val="Normal1"/>
              <w:jc w:val="center"/>
              <w:rPr>
                <w:b/>
                <w:sz w:val="22"/>
                <w:szCs w:val="22"/>
              </w:rPr>
            </w:pPr>
            <w:r w:rsidRPr="007745D1">
              <w:rPr>
                <w:b/>
                <w:sz w:val="22"/>
                <w:szCs w:val="22"/>
              </w:rPr>
              <w:t>2028</w:t>
            </w:r>
            <w:r w:rsidR="007176C0" w:rsidRPr="007745D1">
              <w:rPr>
                <w:b/>
                <w:sz w:val="22"/>
                <w:szCs w:val="22"/>
              </w:rPr>
              <w:t>.</w:t>
            </w:r>
          </w:p>
        </w:tc>
      </w:tr>
      <w:tr w:rsidR="00F57253" w:rsidRPr="007745D1" w:rsidTr="00D76F03">
        <w:tc>
          <w:tcPr>
            <w:tcW w:w="384"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2,8</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3</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3,5</w:t>
            </w:r>
          </w:p>
        </w:tc>
        <w:tc>
          <w:tcPr>
            <w:tcW w:w="384"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3,5</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4</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4</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4</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4</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4</w:t>
            </w:r>
          </w:p>
        </w:tc>
        <w:tc>
          <w:tcPr>
            <w:tcW w:w="38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4</w:t>
            </w:r>
          </w:p>
        </w:tc>
        <w:tc>
          <w:tcPr>
            <w:tcW w:w="375"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0</w:t>
            </w:r>
          </w:p>
        </w:tc>
        <w:tc>
          <w:tcPr>
            <w:tcW w:w="388"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0</w:t>
            </w:r>
          </w:p>
        </w:tc>
        <w:tc>
          <w:tcPr>
            <w:tcW w:w="388" w:type="pct"/>
            <w:tcBorders>
              <w:top w:val="single" w:sz="4" w:space="0" w:color="000000"/>
              <w:bottom w:val="single" w:sz="4" w:space="0" w:color="000000"/>
            </w:tcBorders>
          </w:tcPr>
          <w:p w:rsidR="00313688" w:rsidRPr="007745D1" w:rsidRDefault="00313688" w:rsidP="00F57253">
            <w:pPr>
              <w:pStyle w:val="Normal1"/>
              <w:jc w:val="center"/>
              <w:rPr>
                <w:sz w:val="22"/>
                <w:szCs w:val="22"/>
              </w:rPr>
            </w:pPr>
            <w:r w:rsidRPr="007745D1">
              <w:rPr>
                <w:sz w:val="22"/>
                <w:szCs w:val="22"/>
              </w:rPr>
              <w:t>0</w:t>
            </w:r>
          </w:p>
        </w:tc>
      </w:tr>
    </w:tbl>
    <w:p w:rsidR="00313688" w:rsidRPr="007745D1" w:rsidRDefault="00313688" w:rsidP="00F57253">
      <w:pPr>
        <w:pStyle w:val="Normal1"/>
        <w:rPr>
          <w:i/>
          <w:sz w:val="22"/>
          <w:szCs w:val="22"/>
        </w:rPr>
      </w:pPr>
      <w:r w:rsidRPr="007745D1">
        <w:rPr>
          <w:i/>
          <w:sz w:val="22"/>
          <w:szCs w:val="22"/>
        </w:rPr>
        <w:t>Извор: ММФ</w:t>
      </w:r>
    </w:p>
    <w:p w:rsidR="00313688" w:rsidRPr="007745D1" w:rsidRDefault="00170193" w:rsidP="00F57253">
      <w:pPr>
        <w:pStyle w:val="Normal1"/>
        <w:spacing w:before="120" w:after="120"/>
        <w:rPr>
          <w:sz w:val="24"/>
          <w:szCs w:val="24"/>
        </w:rPr>
      </w:pPr>
      <w:r w:rsidRPr="007745D1">
        <w:rPr>
          <w:sz w:val="24"/>
          <w:szCs w:val="24"/>
        </w:rPr>
        <w:t>Познавање становништва (7.</w:t>
      </w:r>
      <w:r w:rsidR="00313688" w:rsidRPr="007745D1">
        <w:rPr>
          <w:sz w:val="24"/>
          <w:szCs w:val="24"/>
        </w:rPr>
        <w:t>186</w:t>
      </w:r>
      <w:r w:rsidRPr="007745D1">
        <w:rPr>
          <w:sz w:val="24"/>
          <w:szCs w:val="24"/>
        </w:rPr>
        <w:t>.</w:t>
      </w:r>
      <w:r w:rsidR="00313688" w:rsidRPr="007745D1">
        <w:rPr>
          <w:sz w:val="24"/>
          <w:szCs w:val="24"/>
        </w:rPr>
        <w:t xml:space="preserve">862 становника </w:t>
      </w:r>
      <w:r w:rsidRPr="007745D1">
        <w:rPr>
          <w:sz w:val="24"/>
          <w:szCs w:val="24"/>
        </w:rPr>
        <w:t xml:space="preserve">у </w:t>
      </w:r>
      <w:r w:rsidR="00313688" w:rsidRPr="007745D1">
        <w:rPr>
          <w:sz w:val="24"/>
          <w:szCs w:val="24"/>
        </w:rPr>
        <w:t>2011</w:t>
      </w:r>
      <w:r w:rsidRPr="007745D1">
        <w:rPr>
          <w:sz w:val="24"/>
          <w:szCs w:val="24"/>
        </w:rPr>
        <w:t>.</w:t>
      </w:r>
      <w:r w:rsidR="00313688" w:rsidRPr="007745D1">
        <w:rPr>
          <w:sz w:val="24"/>
          <w:szCs w:val="24"/>
        </w:rPr>
        <w:t>), уд</w:t>
      </w:r>
      <w:r w:rsidRPr="007745D1">
        <w:rPr>
          <w:sz w:val="24"/>
          <w:szCs w:val="24"/>
        </w:rPr>
        <w:t>ела</w:t>
      </w:r>
      <w:r w:rsidR="00313688" w:rsidRPr="007745D1">
        <w:rPr>
          <w:sz w:val="24"/>
          <w:szCs w:val="24"/>
        </w:rPr>
        <w:t xml:space="preserve"> амбалажног отпада у произведеном комуналном отпаду (20,3%), покривеност</w:t>
      </w:r>
      <w:r w:rsidRPr="007745D1">
        <w:rPr>
          <w:sz w:val="24"/>
          <w:szCs w:val="24"/>
        </w:rPr>
        <w:t>и</w:t>
      </w:r>
      <w:r w:rsidR="00313688" w:rsidRPr="007745D1">
        <w:rPr>
          <w:sz w:val="24"/>
          <w:szCs w:val="24"/>
        </w:rPr>
        <w:t xml:space="preserve"> територије (59,5 градских и 40,5 руралних), </w:t>
      </w:r>
      <w:r w:rsidRPr="007745D1">
        <w:rPr>
          <w:sz w:val="24"/>
          <w:szCs w:val="24"/>
        </w:rPr>
        <w:t xml:space="preserve">и </w:t>
      </w:r>
      <w:r w:rsidR="00313688" w:rsidRPr="007745D1">
        <w:rPr>
          <w:sz w:val="24"/>
          <w:szCs w:val="24"/>
        </w:rPr>
        <w:t xml:space="preserve">примењујући фактор корекције од 83% који представља потрошњу у </w:t>
      </w:r>
      <w:r w:rsidR="00313688" w:rsidRPr="007745D1">
        <w:rPr>
          <w:sz w:val="24"/>
          <w:szCs w:val="24"/>
        </w:rPr>
        <w:lastRenderedPageBreak/>
        <w:t xml:space="preserve">руралним подручјима у односу на урбана подручја, као и </w:t>
      </w:r>
      <w:r w:rsidRPr="007745D1">
        <w:rPr>
          <w:sz w:val="24"/>
          <w:szCs w:val="24"/>
        </w:rPr>
        <w:t xml:space="preserve">удео амбалаже у току из </w:t>
      </w:r>
      <w:r w:rsidR="00313688" w:rsidRPr="007745D1">
        <w:rPr>
          <w:sz w:val="24"/>
          <w:szCs w:val="24"/>
        </w:rPr>
        <w:t>домаћинст</w:t>
      </w:r>
      <w:r w:rsidRPr="007745D1">
        <w:rPr>
          <w:sz w:val="24"/>
          <w:szCs w:val="24"/>
        </w:rPr>
        <w:t>а</w:t>
      </w:r>
      <w:r w:rsidR="00313688" w:rsidRPr="007745D1">
        <w:rPr>
          <w:sz w:val="24"/>
          <w:szCs w:val="24"/>
        </w:rPr>
        <w:t>ва (70%</w:t>
      </w:r>
      <w:r w:rsidR="00313688" w:rsidRPr="007745D1">
        <w:rPr>
          <w:sz w:val="24"/>
          <w:szCs w:val="24"/>
          <w:vertAlign w:val="superscript"/>
        </w:rPr>
        <w:footnoteReference w:id="18"/>
      </w:r>
      <w:r w:rsidR="00313688" w:rsidRPr="007745D1">
        <w:rPr>
          <w:sz w:val="24"/>
          <w:szCs w:val="24"/>
        </w:rPr>
        <w:t xml:space="preserve"> од укупног генер</w:t>
      </w:r>
      <w:r w:rsidRPr="007745D1">
        <w:rPr>
          <w:sz w:val="24"/>
          <w:szCs w:val="24"/>
        </w:rPr>
        <w:t>исаног) води нас до израчунате вр</w:t>
      </w:r>
      <w:r w:rsidR="00313688" w:rsidRPr="007745D1">
        <w:rPr>
          <w:sz w:val="24"/>
          <w:szCs w:val="24"/>
        </w:rPr>
        <w:t>едности производње амбалажног отпада од 86,15 кг/</w:t>
      </w:r>
      <w:r w:rsidRPr="007745D1">
        <w:rPr>
          <w:sz w:val="24"/>
          <w:szCs w:val="24"/>
        </w:rPr>
        <w:t>глави</w:t>
      </w:r>
      <w:r w:rsidR="00313688" w:rsidRPr="007745D1">
        <w:rPr>
          <w:sz w:val="24"/>
          <w:szCs w:val="24"/>
        </w:rPr>
        <w:t xml:space="preserve">/2015. Фракција сувог амбалажног отпада </w:t>
      </w:r>
      <w:r w:rsidRPr="007745D1">
        <w:rPr>
          <w:sz w:val="24"/>
          <w:szCs w:val="24"/>
        </w:rPr>
        <w:t>износи</w:t>
      </w:r>
      <w:r w:rsidR="00313688" w:rsidRPr="007745D1">
        <w:rPr>
          <w:sz w:val="24"/>
          <w:szCs w:val="24"/>
        </w:rPr>
        <w:t xml:space="preserve"> 64,61 кг/</w:t>
      </w:r>
      <w:r w:rsidRPr="007745D1">
        <w:rPr>
          <w:sz w:val="24"/>
          <w:szCs w:val="24"/>
        </w:rPr>
        <w:t>глави</w:t>
      </w:r>
      <w:r w:rsidR="00313688" w:rsidRPr="007745D1">
        <w:rPr>
          <w:sz w:val="24"/>
          <w:szCs w:val="24"/>
        </w:rPr>
        <w:t xml:space="preserve">, узимајући у обзир просечну контаминацију од 25%. </w:t>
      </w:r>
    </w:p>
    <w:p w:rsidR="00313688" w:rsidRPr="007745D1" w:rsidRDefault="00170193" w:rsidP="00F57253">
      <w:pPr>
        <w:pStyle w:val="Normal1"/>
        <w:spacing w:before="120" w:after="120"/>
        <w:rPr>
          <w:sz w:val="24"/>
          <w:szCs w:val="24"/>
        </w:rPr>
      </w:pPr>
      <w:r w:rsidRPr="007745D1">
        <w:rPr>
          <w:sz w:val="24"/>
          <w:szCs w:val="24"/>
        </w:rPr>
        <w:t>Према</w:t>
      </w:r>
      <w:r w:rsidR="00313688" w:rsidRPr="007745D1">
        <w:rPr>
          <w:sz w:val="24"/>
          <w:szCs w:val="24"/>
        </w:rPr>
        <w:t xml:space="preserve"> резултат</w:t>
      </w:r>
      <w:r w:rsidRPr="007745D1">
        <w:rPr>
          <w:sz w:val="24"/>
          <w:szCs w:val="24"/>
        </w:rPr>
        <w:t>има</w:t>
      </w:r>
      <w:r w:rsidR="00313688" w:rsidRPr="007745D1">
        <w:rPr>
          <w:sz w:val="24"/>
          <w:szCs w:val="24"/>
        </w:rPr>
        <w:t xml:space="preserve"> извештаја </w:t>
      </w:r>
      <w:r w:rsidRPr="007745D1">
        <w:rPr>
          <w:sz w:val="24"/>
          <w:szCs w:val="24"/>
        </w:rPr>
        <w:t>АЗЖС</w:t>
      </w:r>
      <w:r w:rsidR="00313688" w:rsidRPr="007745D1">
        <w:rPr>
          <w:sz w:val="24"/>
          <w:szCs w:val="24"/>
        </w:rPr>
        <w:t>, у 2015. години</w:t>
      </w:r>
      <w:r w:rsidRPr="007745D1">
        <w:rPr>
          <w:sz w:val="24"/>
          <w:szCs w:val="24"/>
        </w:rPr>
        <w:t xml:space="preserve"> је у промет стављено</w:t>
      </w:r>
      <w:r w:rsidR="00313688" w:rsidRPr="007745D1">
        <w:rPr>
          <w:sz w:val="24"/>
          <w:szCs w:val="24"/>
        </w:rPr>
        <w:t xml:space="preserve"> 362.515,7 тона амбалаже што представља 50,4 кг/</w:t>
      </w:r>
      <w:r w:rsidRPr="007745D1">
        <w:rPr>
          <w:sz w:val="24"/>
          <w:szCs w:val="24"/>
        </w:rPr>
        <w:t>глави</w:t>
      </w:r>
      <w:r w:rsidR="00313688" w:rsidRPr="007745D1">
        <w:rPr>
          <w:sz w:val="24"/>
          <w:szCs w:val="24"/>
        </w:rPr>
        <w:t>.</w:t>
      </w:r>
    </w:p>
    <w:p w:rsidR="00313688" w:rsidRPr="007745D1" w:rsidRDefault="00313688" w:rsidP="00F57253">
      <w:pPr>
        <w:pStyle w:val="Normal1"/>
        <w:spacing w:before="120" w:after="120"/>
        <w:rPr>
          <w:sz w:val="24"/>
          <w:szCs w:val="24"/>
        </w:rPr>
      </w:pPr>
      <w:r w:rsidRPr="007745D1">
        <w:rPr>
          <w:sz w:val="24"/>
          <w:szCs w:val="24"/>
        </w:rPr>
        <w:t>Упоређивањем оба процента, израчунатог почевши од евидентираних статистичких издатака за храну и безалкохолна пића (што представља главнину амбалаже</w:t>
      </w:r>
      <w:r w:rsidR="00170193" w:rsidRPr="007745D1">
        <w:rPr>
          <w:sz w:val="24"/>
          <w:szCs w:val="24"/>
        </w:rPr>
        <w:t xml:space="preserve"> из домаћинства</w:t>
      </w:r>
      <w:r w:rsidRPr="007745D1">
        <w:rPr>
          <w:sz w:val="24"/>
          <w:szCs w:val="24"/>
        </w:rPr>
        <w:t>) и резултата из извештаја</w:t>
      </w:r>
      <w:r w:rsidR="00170193" w:rsidRPr="007745D1">
        <w:rPr>
          <w:sz w:val="24"/>
          <w:szCs w:val="24"/>
        </w:rPr>
        <w:t xml:space="preserve"> АЗЖС</w:t>
      </w:r>
      <w:r w:rsidRPr="007745D1">
        <w:rPr>
          <w:sz w:val="24"/>
          <w:szCs w:val="24"/>
        </w:rPr>
        <w:t xml:space="preserve">, може се закључити да </w:t>
      </w:r>
      <w:r w:rsidR="00170193" w:rsidRPr="007745D1">
        <w:rPr>
          <w:sz w:val="24"/>
          <w:szCs w:val="24"/>
        </w:rPr>
        <w:t>се</w:t>
      </w:r>
      <w:r w:rsidRPr="007745D1">
        <w:rPr>
          <w:sz w:val="24"/>
          <w:szCs w:val="24"/>
        </w:rPr>
        <w:t xml:space="preserve"> разлика од 22% </w:t>
      </w:r>
      <w:r w:rsidR="00170193" w:rsidRPr="007745D1">
        <w:rPr>
          <w:sz w:val="24"/>
          <w:szCs w:val="24"/>
        </w:rPr>
        <w:t>односи на оне који користе</w:t>
      </w:r>
      <w:r w:rsidR="00DA3CD0">
        <w:rPr>
          <w:sz w:val="24"/>
          <w:szCs w:val="24"/>
        </w:rPr>
        <w:t>,</w:t>
      </w:r>
      <w:r w:rsidR="00170193" w:rsidRPr="007745D1">
        <w:rPr>
          <w:sz w:val="24"/>
          <w:szCs w:val="24"/>
        </w:rPr>
        <w:t xml:space="preserve"> а не плаћају услугу</w:t>
      </w:r>
      <w:r w:rsidRPr="007745D1">
        <w:rPr>
          <w:sz w:val="24"/>
          <w:szCs w:val="24"/>
        </w:rPr>
        <w:t>.</w:t>
      </w:r>
    </w:p>
    <w:p w:rsidR="00313688" w:rsidRPr="007745D1" w:rsidRDefault="00170193" w:rsidP="00F57253">
      <w:pPr>
        <w:pStyle w:val="Normal1"/>
        <w:spacing w:before="120" w:after="120"/>
        <w:rPr>
          <w:sz w:val="24"/>
          <w:szCs w:val="24"/>
        </w:rPr>
      </w:pPr>
      <w:r w:rsidRPr="007745D1">
        <w:rPr>
          <w:sz w:val="24"/>
          <w:szCs w:val="24"/>
        </w:rPr>
        <w:t>Из разговора који</w:t>
      </w:r>
      <w:r w:rsidR="00313688" w:rsidRPr="007745D1">
        <w:rPr>
          <w:sz w:val="24"/>
          <w:szCs w:val="24"/>
        </w:rPr>
        <w:t xml:space="preserve"> су одржан</w:t>
      </w:r>
      <w:r w:rsidRPr="007745D1">
        <w:rPr>
          <w:sz w:val="24"/>
          <w:szCs w:val="24"/>
        </w:rPr>
        <w:t>и</w:t>
      </w:r>
      <w:r w:rsidR="00313688" w:rsidRPr="007745D1">
        <w:rPr>
          <w:sz w:val="24"/>
          <w:szCs w:val="24"/>
        </w:rPr>
        <w:t xml:space="preserve"> са </w:t>
      </w:r>
      <w:r w:rsidRPr="007745D1">
        <w:rPr>
          <w:sz w:val="24"/>
          <w:szCs w:val="24"/>
        </w:rPr>
        <w:t xml:space="preserve">представницима органа </w:t>
      </w:r>
      <w:r w:rsidR="00313688" w:rsidRPr="007745D1">
        <w:rPr>
          <w:sz w:val="24"/>
          <w:szCs w:val="24"/>
        </w:rPr>
        <w:t xml:space="preserve">власти и заинтересованим </w:t>
      </w:r>
      <w:r w:rsidRPr="007745D1">
        <w:rPr>
          <w:sz w:val="24"/>
          <w:szCs w:val="24"/>
        </w:rPr>
        <w:t xml:space="preserve">актерима је произашло да је </w:t>
      </w:r>
      <w:r w:rsidR="00313688" w:rsidRPr="007745D1">
        <w:rPr>
          <w:sz w:val="24"/>
          <w:szCs w:val="24"/>
        </w:rPr>
        <w:t>ова вредност реалн</w:t>
      </w:r>
      <w:r w:rsidRPr="007745D1">
        <w:rPr>
          <w:sz w:val="24"/>
          <w:szCs w:val="24"/>
        </w:rPr>
        <w:t>а</w:t>
      </w:r>
      <w:r w:rsidR="00313688" w:rsidRPr="007745D1">
        <w:rPr>
          <w:sz w:val="24"/>
          <w:szCs w:val="24"/>
        </w:rPr>
        <w:t xml:space="preserve"> за 2015. годину. </w:t>
      </w:r>
      <w:r w:rsidRPr="007745D1">
        <w:rPr>
          <w:sz w:val="24"/>
          <w:szCs w:val="24"/>
        </w:rPr>
        <w:t>П</w:t>
      </w:r>
      <w:r w:rsidR="00313688" w:rsidRPr="007745D1">
        <w:rPr>
          <w:sz w:val="24"/>
          <w:szCs w:val="24"/>
        </w:rPr>
        <w:t>редставници</w:t>
      </w:r>
      <w:r w:rsidRPr="007745D1">
        <w:rPr>
          <w:sz w:val="24"/>
          <w:szCs w:val="24"/>
        </w:rPr>
        <w:t xml:space="preserve"> МЗЖС су се сагласили да се задржи ниво од</w:t>
      </w:r>
      <w:r w:rsidR="00313688" w:rsidRPr="007745D1">
        <w:rPr>
          <w:sz w:val="24"/>
          <w:szCs w:val="24"/>
        </w:rPr>
        <w:t xml:space="preserve"> 20% </w:t>
      </w:r>
      <w:r w:rsidRPr="007745D1">
        <w:rPr>
          <w:sz w:val="24"/>
          <w:szCs w:val="24"/>
        </w:rPr>
        <w:t xml:space="preserve">оних који користе а не плаћају услугу </w:t>
      </w:r>
      <w:r w:rsidR="007D7CB7" w:rsidRPr="007745D1">
        <w:rPr>
          <w:sz w:val="24"/>
          <w:szCs w:val="24"/>
        </w:rPr>
        <w:t>за потребе прогнозе за</w:t>
      </w:r>
      <w:r w:rsidR="00313688" w:rsidRPr="007745D1">
        <w:rPr>
          <w:sz w:val="24"/>
          <w:szCs w:val="24"/>
        </w:rPr>
        <w:t xml:space="preserve"> 2017. годин</w:t>
      </w:r>
      <w:r w:rsidR="007D7CB7" w:rsidRPr="007745D1">
        <w:rPr>
          <w:sz w:val="24"/>
          <w:szCs w:val="24"/>
        </w:rPr>
        <w:t>у</w:t>
      </w:r>
      <w:r w:rsidR="00313688" w:rsidRPr="007745D1">
        <w:rPr>
          <w:sz w:val="24"/>
          <w:szCs w:val="24"/>
        </w:rPr>
        <w:t xml:space="preserve">. Ова цифра се уклапа у нормални распон за земље у ЕУ (на пример, у </w:t>
      </w:r>
      <w:r w:rsidR="007D7CB7" w:rsidRPr="007745D1">
        <w:rPr>
          <w:sz w:val="24"/>
          <w:szCs w:val="24"/>
        </w:rPr>
        <w:t>Н</w:t>
      </w:r>
      <w:r w:rsidR="00313688" w:rsidRPr="007745D1">
        <w:rPr>
          <w:sz w:val="24"/>
          <w:szCs w:val="24"/>
        </w:rPr>
        <w:t>емачкој, уд</w:t>
      </w:r>
      <w:r w:rsidR="007D7CB7" w:rsidRPr="007745D1">
        <w:rPr>
          <w:sz w:val="24"/>
          <w:szCs w:val="24"/>
        </w:rPr>
        <w:t>е</w:t>
      </w:r>
      <w:r w:rsidR="00313688" w:rsidRPr="007745D1">
        <w:rPr>
          <w:sz w:val="24"/>
          <w:szCs w:val="24"/>
        </w:rPr>
        <w:t xml:space="preserve">о амбалажног отпада који се </w:t>
      </w:r>
      <w:r w:rsidR="007D7CB7" w:rsidRPr="007745D1">
        <w:rPr>
          <w:sz w:val="24"/>
          <w:szCs w:val="24"/>
        </w:rPr>
        <w:t>односи на оне који користе а не плаћају услугу</w:t>
      </w:r>
      <w:r w:rsidR="00313688" w:rsidRPr="007745D1">
        <w:rPr>
          <w:sz w:val="24"/>
          <w:szCs w:val="24"/>
        </w:rPr>
        <w:t xml:space="preserve"> износио је око 23% (Коесеги, 2011</w:t>
      </w:r>
      <w:r w:rsidR="007D7CB7" w:rsidRPr="007745D1">
        <w:rPr>
          <w:sz w:val="24"/>
          <w:szCs w:val="24"/>
        </w:rPr>
        <w:t>.</w:t>
      </w:r>
      <w:r w:rsidR="00313688" w:rsidRPr="007745D1">
        <w:rPr>
          <w:sz w:val="24"/>
          <w:szCs w:val="24"/>
        </w:rPr>
        <w:t>)) на почетку имплементације Директиве.</w:t>
      </w:r>
    </w:p>
    <w:p w:rsidR="00313688" w:rsidRPr="007745D1" w:rsidRDefault="007D7CB7" w:rsidP="00F57253">
      <w:pPr>
        <w:pStyle w:val="Normal1"/>
        <w:spacing w:before="120" w:after="120"/>
        <w:rPr>
          <w:sz w:val="24"/>
          <w:szCs w:val="24"/>
        </w:rPr>
      </w:pPr>
      <w:r w:rsidRPr="007745D1">
        <w:rPr>
          <w:sz w:val="24"/>
          <w:szCs w:val="24"/>
        </w:rPr>
        <w:t>Они који користе</w:t>
      </w:r>
      <w:r w:rsidR="00912EEA">
        <w:rPr>
          <w:sz w:val="24"/>
          <w:szCs w:val="24"/>
        </w:rPr>
        <w:t>,</w:t>
      </w:r>
      <w:r w:rsidRPr="007745D1">
        <w:rPr>
          <w:sz w:val="24"/>
          <w:szCs w:val="24"/>
        </w:rPr>
        <w:t xml:space="preserve"> а не плаћају услугу </w:t>
      </w:r>
      <w:r w:rsidR="00313688" w:rsidRPr="007745D1">
        <w:rPr>
          <w:sz w:val="24"/>
          <w:szCs w:val="24"/>
        </w:rPr>
        <w:t xml:space="preserve"> се односи на ситуације у којима:</w:t>
      </w:r>
    </w:p>
    <w:p w:rsidR="00313688" w:rsidRPr="007745D1" w:rsidRDefault="00EE487E" w:rsidP="00F57253">
      <w:pPr>
        <w:pStyle w:val="Normal1"/>
        <w:numPr>
          <w:ilvl w:val="0"/>
          <w:numId w:val="20"/>
        </w:numPr>
        <w:pBdr>
          <w:top w:val="nil"/>
          <w:left w:val="nil"/>
          <w:bottom w:val="nil"/>
          <w:right w:val="nil"/>
          <w:between w:val="nil"/>
        </w:pBdr>
        <w:spacing w:before="120" w:after="120" w:line="276" w:lineRule="auto"/>
        <w:rPr>
          <w:sz w:val="24"/>
          <w:szCs w:val="24"/>
        </w:rPr>
      </w:pPr>
      <w:r>
        <w:rPr>
          <w:sz w:val="24"/>
          <w:szCs w:val="24"/>
        </w:rPr>
        <w:t>п</w:t>
      </w:r>
      <w:r w:rsidR="00313688" w:rsidRPr="007745D1">
        <w:rPr>
          <w:sz w:val="24"/>
          <w:szCs w:val="24"/>
        </w:rPr>
        <w:t xml:space="preserve">роизвођачи не испуњавају своје обавезе на адекватан начин. На пример, када не </w:t>
      </w:r>
      <w:r w:rsidR="00167D4F" w:rsidRPr="007745D1">
        <w:rPr>
          <w:sz w:val="24"/>
          <w:szCs w:val="24"/>
        </w:rPr>
        <w:t>финансирају сакупљање и рециклажу</w:t>
      </w:r>
      <w:r w:rsidR="00313688" w:rsidRPr="007745D1">
        <w:rPr>
          <w:sz w:val="24"/>
          <w:szCs w:val="24"/>
        </w:rPr>
        <w:t xml:space="preserve"> амбалаже својих производа стављених</w:t>
      </w:r>
      <w:r w:rsidR="00167D4F" w:rsidRPr="007745D1">
        <w:rPr>
          <w:sz w:val="24"/>
          <w:szCs w:val="24"/>
        </w:rPr>
        <w:t xml:space="preserve"> у промет</w:t>
      </w:r>
      <w:r>
        <w:rPr>
          <w:sz w:val="24"/>
          <w:szCs w:val="24"/>
        </w:rPr>
        <w:t>;</w:t>
      </w:r>
    </w:p>
    <w:p w:rsidR="00313688" w:rsidRPr="007745D1" w:rsidRDefault="00B850E7" w:rsidP="00F57253">
      <w:pPr>
        <w:pStyle w:val="Normal1"/>
        <w:numPr>
          <w:ilvl w:val="0"/>
          <w:numId w:val="20"/>
        </w:numPr>
        <w:pBdr>
          <w:top w:val="nil"/>
          <w:left w:val="nil"/>
          <w:bottom w:val="nil"/>
          <w:right w:val="nil"/>
          <w:between w:val="nil"/>
        </w:pBdr>
        <w:spacing w:before="120" w:after="120" w:line="276" w:lineRule="auto"/>
        <w:rPr>
          <w:sz w:val="24"/>
          <w:szCs w:val="24"/>
        </w:rPr>
      </w:pPr>
      <w:r>
        <w:rPr>
          <w:sz w:val="24"/>
          <w:szCs w:val="24"/>
        </w:rPr>
        <w:t>п</w:t>
      </w:r>
      <w:r w:rsidR="00313688" w:rsidRPr="007745D1">
        <w:rPr>
          <w:sz w:val="24"/>
          <w:szCs w:val="24"/>
        </w:rPr>
        <w:t xml:space="preserve">роизвођачи не дају тачне податке о количини производа стављених </w:t>
      </w:r>
      <w:r w:rsidR="00167D4F" w:rsidRPr="007745D1">
        <w:rPr>
          <w:sz w:val="24"/>
          <w:szCs w:val="24"/>
        </w:rPr>
        <w:t>у промет</w:t>
      </w:r>
      <w:r w:rsidR="00313688" w:rsidRPr="007745D1">
        <w:rPr>
          <w:sz w:val="24"/>
          <w:szCs w:val="24"/>
        </w:rPr>
        <w:t xml:space="preserve">. </w:t>
      </w:r>
    </w:p>
    <w:p w:rsidR="00313688" w:rsidRPr="007745D1" w:rsidRDefault="00313688" w:rsidP="00F57253">
      <w:pPr>
        <w:pStyle w:val="Normal1"/>
        <w:spacing w:before="120" w:after="120" w:line="276" w:lineRule="auto"/>
        <w:rPr>
          <w:b/>
          <w:sz w:val="24"/>
          <w:szCs w:val="24"/>
        </w:rPr>
      </w:pPr>
      <w:r w:rsidRPr="007745D1">
        <w:rPr>
          <w:sz w:val="24"/>
          <w:szCs w:val="24"/>
        </w:rPr>
        <w:t xml:space="preserve">Узимајући у обзир све горе наведене претпоставке, прогнозе амбалаже </w:t>
      </w:r>
      <w:r w:rsidR="00167D4F" w:rsidRPr="007745D1">
        <w:rPr>
          <w:sz w:val="24"/>
          <w:szCs w:val="24"/>
        </w:rPr>
        <w:t>у промету</w:t>
      </w:r>
      <w:r w:rsidRPr="007745D1">
        <w:rPr>
          <w:sz w:val="24"/>
          <w:szCs w:val="24"/>
        </w:rPr>
        <w:t xml:space="preserve"> између 2017. и 2028. године приказане су у Табели 21.</w:t>
      </w:r>
      <w:r w:rsidR="00D76F03" w:rsidRPr="007745D1">
        <w:rPr>
          <w:sz w:val="24"/>
          <w:szCs w:val="24"/>
        </w:rPr>
        <w:br/>
      </w:r>
    </w:p>
    <w:p w:rsidR="00265A1F" w:rsidRPr="007745D1" w:rsidRDefault="00265A1F" w:rsidP="00F57253">
      <w:pPr>
        <w:pStyle w:val="Caption"/>
        <w:keepNext/>
        <w:rPr>
          <w:rFonts w:ascii="Times New Roman" w:hAnsi="Times New Roman"/>
          <w:sz w:val="24"/>
          <w:szCs w:val="24"/>
        </w:rPr>
      </w:pPr>
      <w:bookmarkStart w:id="57" w:name="_Toc10215100"/>
    </w:p>
    <w:p w:rsidR="00AD3903" w:rsidRPr="007745D1" w:rsidRDefault="00AD3903" w:rsidP="00F57253">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21</w:t>
      </w:r>
      <w:r w:rsidR="0006152B" w:rsidRPr="007745D1">
        <w:rPr>
          <w:rFonts w:ascii="Times New Roman" w:hAnsi="Times New Roman"/>
          <w:noProof/>
          <w:sz w:val="22"/>
          <w:szCs w:val="22"/>
        </w:rPr>
        <w:fldChar w:fldCharType="end"/>
      </w:r>
      <w:r w:rsidRPr="007745D1">
        <w:rPr>
          <w:rFonts w:ascii="Times New Roman" w:hAnsi="Times New Roman"/>
          <w:sz w:val="22"/>
          <w:szCs w:val="22"/>
        </w:rPr>
        <w:t>. Прогноза амбалаже стављене у промет, тона</w:t>
      </w:r>
      <w:bookmarkEnd w:id="57"/>
    </w:p>
    <w:tbl>
      <w:tblPr>
        <w:tblW w:w="5907"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9"/>
        <w:gridCol w:w="768"/>
        <w:gridCol w:w="768"/>
        <w:gridCol w:w="769"/>
        <w:gridCol w:w="769"/>
        <w:gridCol w:w="769"/>
        <w:gridCol w:w="769"/>
        <w:gridCol w:w="769"/>
        <w:gridCol w:w="769"/>
        <w:gridCol w:w="767"/>
        <w:gridCol w:w="767"/>
        <w:gridCol w:w="767"/>
        <w:gridCol w:w="760"/>
      </w:tblGrid>
      <w:tr w:rsidR="00F57253" w:rsidRPr="007745D1" w:rsidTr="00B943ED">
        <w:trPr>
          <w:trHeight w:val="1460"/>
        </w:trPr>
        <w:tc>
          <w:tcPr>
            <w:tcW w:w="783" w:type="pct"/>
          </w:tcPr>
          <w:p w:rsidR="00313688" w:rsidRPr="007745D1" w:rsidRDefault="00313688" w:rsidP="00F57253">
            <w:pPr>
              <w:pStyle w:val="Normal1"/>
              <w:rPr>
                <w:b/>
                <w:sz w:val="22"/>
                <w:szCs w:val="22"/>
              </w:rPr>
            </w:pPr>
            <w:r w:rsidRPr="007745D1">
              <w:rPr>
                <w:b/>
                <w:sz w:val="22"/>
                <w:szCs w:val="22"/>
              </w:rPr>
              <w:t xml:space="preserve">Амбалажа стављена </w:t>
            </w:r>
            <w:r w:rsidR="00167D4F" w:rsidRPr="007745D1">
              <w:rPr>
                <w:b/>
                <w:sz w:val="22"/>
                <w:szCs w:val="22"/>
              </w:rPr>
              <w:t>у п</w:t>
            </w:r>
            <w:r w:rsidR="00E6100C" w:rsidRPr="007745D1">
              <w:rPr>
                <w:b/>
                <w:sz w:val="22"/>
                <w:szCs w:val="22"/>
              </w:rPr>
              <w:t>р</w:t>
            </w:r>
            <w:r w:rsidR="00167D4F" w:rsidRPr="007745D1">
              <w:rPr>
                <w:b/>
                <w:sz w:val="22"/>
                <w:szCs w:val="22"/>
              </w:rPr>
              <w:t>омет</w:t>
            </w:r>
          </w:p>
        </w:tc>
        <w:tc>
          <w:tcPr>
            <w:tcW w:w="352" w:type="pct"/>
            <w:vAlign w:val="center"/>
          </w:tcPr>
          <w:p w:rsidR="00313688" w:rsidRPr="007745D1" w:rsidRDefault="00313688" w:rsidP="00F57253">
            <w:pPr>
              <w:pStyle w:val="Normal1"/>
              <w:jc w:val="center"/>
              <w:rPr>
                <w:sz w:val="22"/>
                <w:szCs w:val="22"/>
              </w:rPr>
            </w:pPr>
            <w:r w:rsidRPr="007745D1">
              <w:rPr>
                <w:b/>
                <w:sz w:val="22"/>
                <w:szCs w:val="22"/>
              </w:rPr>
              <w:t>2017</w:t>
            </w:r>
            <w:r w:rsidR="00167D4F" w:rsidRPr="007745D1">
              <w:rPr>
                <w:b/>
                <w:sz w:val="22"/>
                <w:szCs w:val="22"/>
              </w:rPr>
              <w:t>.</w:t>
            </w:r>
            <w:r w:rsidRPr="007745D1">
              <w:rPr>
                <w:sz w:val="22"/>
                <w:szCs w:val="22"/>
                <w:vertAlign w:val="superscript"/>
              </w:rPr>
              <w:footnoteReference w:id="19"/>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2018</w:t>
            </w:r>
            <w:r w:rsidR="00167D4F" w:rsidRPr="007745D1">
              <w:rPr>
                <w:b/>
                <w:sz w:val="22"/>
                <w:szCs w:val="22"/>
              </w:rPr>
              <w:t>.</w:t>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2019</w:t>
            </w:r>
            <w:r w:rsidR="00167D4F" w:rsidRPr="007745D1">
              <w:rPr>
                <w:b/>
                <w:sz w:val="22"/>
                <w:szCs w:val="22"/>
              </w:rPr>
              <w:t>.</w:t>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2020</w:t>
            </w:r>
            <w:r w:rsidR="00167D4F" w:rsidRPr="007745D1">
              <w:rPr>
                <w:b/>
                <w:sz w:val="22"/>
                <w:szCs w:val="22"/>
              </w:rPr>
              <w:t>.</w:t>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2021</w:t>
            </w:r>
            <w:r w:rsidR="00167D4F" w:rsidRPr="007745D1">
              <w:rPr>
                <w:b/>
                <w:sz w:val="22"/>
                <w:szCs w:val="22"/>
              </w:rPr>
              <w:t>.</w:t>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2022</w:t>
            </w:r>
            <w:r w:rsidR="00167D4F" w:rsidRPr="007745D1">
              <w:rPr>
                <w:b/>
                <w:sz w:val="22"/>
                <w:szCs w:val="22"/>
              </w:rPr>
              <w:t>.</w:t>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2023</w:t>
            </w:r>
            <w:r w:rsidR="00167D4F" w:rsidRPr="007745D1">
              <w:rPr>
                <w:b/>
                <w:sz w:val="22"/>
                <w:szCs w:val="22"/>
              </w:rPr>
              <w:t>.</w:t>
            </w:r>
          </w:p>
        </w:tc>
        <w:tc>
          <w:tcPr>
            <w:tcW w:w="352" w:type="pct"/>
            <w:vAlign w:val="center"/>
          </w:tcPr>
          <w:p w:rsidR="00313688" w:rsidRPr="007745D1" w:rsidRDefault="00313688" w:rsidP="00F57253">
            <w:pPr>
              <w:pStyle w:val="Normal1"/>
              <w:jc w:val="center"/>
              <w:rPr>
                <w:b/>
                <w:sz w:val="22"/>
                <w:szCs w:val="22"/>
              </w:rPr>
            </w:pPr>
            <w:r w:rsidRPr="007745D1">
              <w:rPr>
                <w:b/>
                <w:sz w:val="22"/>
                <w:szCs w:val="22"/>
              </w:rPr>
              <w:t>2024</w:t>
            </w:r>
            <w:r w:rsidR="00167D4F" w:rsidRPr="007745D1">
              <w:rPr>
                <w:b/>
                <w:sz w:val="22"/>
                <w:szCs w:val="22"/>
              </w:rPr>
              <w:t>.</w:t>
            </w:r>
          </w:p>
        </w:tc>
        <w:tc>
          <w:tcPr>
            <w:tcW w:w="351" w:type="pct"/>
            <w:vAlign w:val="center"/>
          </w:tcPr>
          <w:p w:rsidR="00313688" w:rsidRPr="007745D1" w:rsidRDefault="00313688" w:rsidP="00F57253">
            <w:pPr>
              <w:pStyle w:val="Normal1"/>
              <w:jc w:val="center"/>
              <w:rPr>
                <w:b/>
                <w:sz w:val="22"/>
                <w:szCs w:val="22"/>
              </w:rPr>
            </w:pPr>
            <w:r w:rsidRPr="007745D1">
              <w:rPr>
                <w:b/>
                <w:sz w:val="22"/>
                <w:szCs w:val="22"/>
              </w:rPr>
              <w:t>2025</w:t>
            </w:r>
            <w:r w:rsidR="00167D4F" w:rsidRPr="007745D1">
              <w:rPr>
                <w:b/>
                <w:sz w:val="22"/>
                <w:szCs w:val="22"/>
              </w:rPr>
              <w:t>.</w:t>
            </w:r>
          </w:p>
        </w:tc>
        <w:tc>
          <w:tcPr>
            <w:tcW w:w="351" w:type="pct"/>
            <w:vAlign w:val="center"/>
          </w:tcPr>
          <w:p w:rsidR="00313688" w:rsidRPr="007745D1" w:rsidRDefault="00313688" w:rsidP="00F57253">
            <w:pPr>
              <w:pStyle w:val="Normal1"/>
              <w:jc w:val="center"/>
              <w:rPr>
                <w:b/>
                <w:sz w:val="22"/>
                <w:szCs w:val="22"/>
              </w:rPr>
            </w:pPr>
            <w:r w:rsidRPr="007745D1">
              <w:rPr>
                <w:b/>
                <w:sz w:val="22"/>
                <w:szCs w:val="22"/>
              </w:rPr>
              <w:t>2026</w:t>
            </w:r>
            <w:r w:rsidR="00167D4F" w:rsidRPr="007745D1">
              <w:rPr>
                <w:b/>
                <w:sz w:val="22"/>
                <w:szCs w:val="22"/>
              </w:rPr>
              <w:t>.</w:t>
            </w:r>
          </w:p>
        </w:tc>
        <w:tc>
          <w:tcPr>
            <w:tcW w:w="351" w:type="pct"/>
            <w:vAlign w:val="center"/>
          </w:tcPr>
          <w:p w:rsidR="00313688" w:rsidRPr="007745D1" w:rsidRDefault="00313688" w:rsidP="00F57253">
            <w:pPr>
              <w:pStyle w:val="Normal1"/>
              <w:jc w:val="center"/>
              <w:rPr>
                <w:b/>
                <w:sz w:val="22"/>
                <w:szCs w:val="22"/>
              </w:rPr>
            </w:pPr>
            <w:r w:rsidRPr="007745D1">
              <w:rPr>
                <w:b/>
                <w:sz w:val="22"/>
                <w:szCs w:val="22"/>
              </w:rPr>
              <w:t>2027</w:t>
            </w:r>
            <w:r w:rsidR="00167D4F" w:rsidRPr="007745D1">
              <w:rPr>
                <w:b/>
                <w:sz w:val="22"/>
                <w:szCs w:val="22"/>
              </w:rPr>
              <w:t>.</w:t>
            </w:r>
          </w:p>
        </w:tc>
        <w:tc>
          <w:tcPr>
            <w:tcW w:w="351" w:type="pct"/>
            <w:vAlign w:val="center"/>
          </w:tcPr>
          <w:p w:rsidR="00313688" w:rsidRPr="007745D1" w:rsidRDefault="00313688" w:rsidP="00F57253">
            <w:pPr>
              <w:pStyle w:val="Normal1"/>
              <w:jc w:val="center"/>
              <w:rPr>
                <w:b/>
                <w:sz w:val="22"/>
                <w:szCs w:val="22"/>
              </w:rPr>
            </w:pPr>
            <w:r w:rsidRPr="007745D1">
              <w:rPr>
                <w:b/>
                <w:sz w:val="22"/>
                <w:szCs w:val="22"/>
              </w:rPr>
              <w:t>2028</w:t>
            </w:r>
            <w:r w:rsidR="00167D4F" w:rsidRPr="007745D1">
              <w:rPr>
                <w:b/>
                <w:sz w:val="22"/>
                <w:szCs w:val="22"/>
              </w:rPr>
              <w:t>.</w:t>
            </w:r>
          </w:p>
        </w:tc>
      </w:tr>
      <w:tr w:rsidR="00F57253" w:rsidRPr="007745D1" w:rsidTr="00B943ED">
        <w:trPr>
          <w:trHeight w:val="730"/>
        </w:trPr>
        <w:tc>
          <w:tcPr>
            <w:tcW w:w="783" w:type="pct"/>
          </w:tcPr>
          <w:p w:rsidR="00167D4F" w:rsidRPr="007745D1" w:rsidRDefault="00167D4F" w:rsidP="00F57253">
            <w:pPr>
              <w:pStyle w:val="Normal1"/>
              <w:jc w:val="center"/>
              <w:rPr>
                <w:sz w:val="22"/>
                <w:szCs w:val="22"/>
              </w:rPr>
            </w:pPr>
            <w:r w:rsidRPr="007745D1">
              <w:rPr>
                <w:sz w:val="22"/>
                <w:szCs w:val="22"/>
              </w:rPr>
              <w:lastRenderedPageBreak/>
              <w:t>Стакло</w:t>
            </w:r>
          </w:p>
        </w:tc>
        <w:tc>
          <w:tcPr>
            <w:tcW w:w="352" w:type="pct"/>
            <w:vAlign w:val="center"/>
          </w:tcPr>
          <w:p w:rsidR="00167D4F" w:rsidRPr="007745D1" w:rsidRDefault="00167D4F" w:rsidP="00F57253">
            <w:pPr>
              <w:jc w:val="center"/>
              <w:rPr>
                <w:sz w:val="22"/>
                <w:szCs w:val="22"/>
              </w:rPr>
            </w:pPr>
            <w:r w:rsidRPr="007745D1">
              <w:rPr>
                <w:sz w:val="22"/>
                <w:szCs w:val="22"/>
              </w:rPr>
              <w:t>86.846</w:t>
            </w:r>
          </w:p>
        </w:tc>
        <w:tc>
          <w:tcPr>
            <w:tcW w:w="352" w:type="pct"/>
            <w:vAlign w:val="center"/>
          </w:tcPr>
          <w:p w:rsidR="00167D4F" w:rsidRPr="007745D1" w:rsidRDefault="00167D4F" w:rsidP="00F57253">
            <w:pPr>
              <w:jc w:val="center"/>
              <w:rPr>
                <w:sz w:val="22"/>
                <w:szCs w:val="22"/>
              </w:rPr>
            </w:pPr>
            <w:r w:rsidRPr="007745D1">
              <w:rPr>
                <w:sz w:val="22"/>
                <w:szCs w:val="22"/>
              </w:rPr>
              <w:t>89.885</w:t>
            </w:r>
          </w:p>
        </w:tc>
        <w:tc>
          <w:tcPr>
            <w:tcW w:w="352" w:type="pct"/>
            <w:vAlign w:val="center"/>
          </w:tcPr>
          <w:p w:rsidR="00167D4F" w:rsidRPr="007745D1" w:rsidRDefault="00167D4F" w:rsidP="00F57253">
            <w:pPr>
              <w:jc w:val="center"/>
              <w:rPr>
                <w:sz w:val="22"/>
                <w:szCs w:val="22"/>
              </w:rPr>
            </w:pPr>
            <w:r w:rsidRPr="007745D1">
              <w:rPr>
                <w:sz w:val="22"/>
                <w:szCs w:val="22"/>
              </w:rPr>
              <w:t>93.031</w:t>
            </w:r>
          </w:p>
        </w:tc>
        <w:tc>
          <w:tcPr>
            <w:tcW w:w="352" w:type="pct"/>
            <w:vAlign w:val="center"/>
          </w:tcPr>
          <w:p w:rsidR="00167D4F" w:rsidRPr="007745D1" w:rsidRDefault="00167D4F" w:rsidP="00F57253">
            <w:pPr>
              <w:jc w:val="center"/>
              <w:rPr>
                <w:sz w:val="22"/>
                <w:szCs w:val="22"/>
              </w:rPr>
            </w:pPr>
            <w:r w:rsidRPr="007745D1">
              <w:rPr>
                <w:sz w:val="22"/>
                <w:szCs w:val="22"/>
              </w:rPr>
              <w:t>96.752</w:t>
            </w:r>
          </w:p>
        </w:tc>
        <w:tc>
          <w:tcPr>
            <w:tcW w:w="352" w:type="pct"/>
            <w:vAlign w:val="center"/>
          </w:tcPr>
          <w:p w:rsidR="00167D4F" w:rsidRPr="007745D1" w:rsidRDefault="00167D4F" w:rsidP="00F57253">
            <w:pPr>
              <w:jc w:val="center"/>
              <w:rPr>
                <w:sz w:val="22"/>
                <w:szCs w:val="22"/>
              </w:rPr>
            </w:pPr>
            <w:r w:rsidRPr="007745D1">
              <w:rPr>
                <w:sz w:val="22"/>
                <w:szCs w:val="22"/>
              </w:rPr>
              <w:t>100.623</w:t>
            </w:r>
          </w:p>
        </w:tc>
        <w:tc>
          <w:tcPr>
            <w:tcW w:w="352" w:type="pct"/>
            <w:vAlign w:val="center"/>
          </w:tcPr>
          <w:p w:rsidR="00167D4F" w:rsidRPr="007745D1" w:rsidRDefault="00167D4F" w:rsidP="00F57253">
            <w:pPr>
              <w:jc w:val="center"/>
              <w:rPr>
                <w:sz w:val="22"/>
                <w:szCs w:val="22"/>
              </w:rPr>
            </w:pPr>
            <w:r w:rsidRPr="007745D1">
              <w:rPr>
                <w:sz w:val="22"/>
                <w:szCs w:val="22"/>
              </w:rPr>
              <w:t>104.647</w:t>
            </w:r>
          </w:p>
        </w:tc>
        <w:tc>
          <w:tcPr>
            <w:tcW w:w="352" w:type="pct"/>
            <w:vAlign w:val="center"/>
          </w:tcPr>
          <w:p w:rsidR="00167D4F" w:rsidRPr="007745D1" w:rsidRDefault="00167D4F" w:rsidP="00F57253">
            <w:pPr>
              <w:jc w:val="center"/>
              <w:rPr>
                <w:sz w:val="22"/>
                <w:szCs w:val="22"/>
              </w:rPr>
            </w:pPr>
            <w:r w:rsidRPr="007745D1">
              <w:rPr>
                <w:sz w:val="22"/>
                <w:szCs w:val="22"/>
              </w:rPr>
              <w:t>108.833</w:t>
            </w:r>
          </w:p>
        </w:tc>
        <w:tc>
          <w:tcPr>
            <w:tcW w:w="352" w:type="pct"/>
            <w:vAlign w:val="center"/>
          </w:tcPr>
          <w:p w:rsidR="00167D4F" w:rsidRPr="007745D1" w:rsidRDefault="00167D4F" w:rsidP="00F57253">
            <w:pPr>
              <w:jc w:val="center"/>
              <w:rPr>
                <w:sz w:val="22"/>
                <w:szCs w:val="22"/>
              </w:rPr>
            </w:pPr>
            <w:r w:rsidRPr="007745D1">
              <w:rPr>
                <w:sz w:val="22"/>
                <w:szCs w:val="22"/>
              </w:rPr>
              <w:t>113.187</w:t>
            </w:r>
          </w:p>
        </w:tc>
        <w:tc>
          <w:tcPr>
            <w:tcW w:w="351" w:type="pct"/>
            <w:vAlign w:val="center"/>
          </w:tcPr>
          <w:p w:rsidR="00167D4F" w:rsidRPr="007745D1" w:rsidRDefault="00167D4F" w:rsidP="00F57253">
            <w:pPr>
              <w:jc w:val="center"/>
              <w:rPr>
                <w:sz w:val="22"/>
                <w:szCs w:val="22"/>
              </w:rPr>
            </w:pPr>
            <w:r w:rsidRPr="007745D1">
              <w:rPr>
                <w:sz w:val="22"/>
                <w:szCs w:val="22"/>
              </w:rPr>
              <w:t>117.714</w:t>
            </w:r>
          </w:p>
        </w:tc>
        <w:tc>
          <w:tcPr>
            <w:tcW w:w="351" w:type="pct"/>
            <w:vAlign w:val="center"/>
          </w:tcPr>
          <w:p w:rsidR="00167D4F" w:rsidRPr="007745D1" w:rsidRDefault="00167D4F" w:rsidP="00F57253">
            <w:pPr>
              <w:jc w:val="center"/>
              <w:rPr>
                <w:sz w:val="22"/>
                <w:szCs w:val="22"/>
              </w:rPr>
            </w:pPr>
            <w:r w:rsidRPr="007745D1">
              <w:rPr>
                <w:sz w:val="22"/>
                <w:szCs w:val="22"/>
              </w:rPr>
              <w:t>117.714</w:t>
            </w:r>
          </w:p>
        </w:tc>
        <w:tc>
          <w:tcPr>
            <w:tcW w:w="351" w:type="pct"/>
            <w:vAlign w:val="center"/>
          </w:tcPr>
          <w:p w:rsidR="00167D4F" w:rsidRPr="007745D1" w:rsidRDefault="00167D4F" w:rsidP="00F57253">
            <w:pPr>
              <w:jc w:val="center"/>
              <w:rPr>
                <w:sz w:val="22"/>
                <w:szCs w:val="22"/>
              </w:rPr>
            </w:pPr>
            <w:r w:rsidRPr="007745D1">
              <w:rPr>
                <w:sz w:val="22"/>
                <w:szCs w:val="22"/>
              </w:rPr>
              <w:t>117.714</w:t>
            </w:r>
          </w:p>
        </w:tc>
        <w:tc>
          <w:tcPr>
            <w:tcW w:w="351" w:type="pct"/>
            <w:vAlign w:val="center"/>
          </w:tcPr>
          <w:p w:rsidR="00167D4F" w:rsidRPr="007745D1" w:rsidRDefault="00167D4F" w:rsidP="00F57253">
            <w:pPr>
              <w:jc w:val="center"/>
              <w:rPr>
                <w:sz w:val="22"/>
                <w:szCs w:val="22"/>
              </w:rPr>
            </w:pPr>
            <w:r w:rsidRPr="007745D1">
              <w:rPr>
                <w:sz w:val="22"/>
                <w:szCs w:val="22"/>
              </w:rPr>
              <w:t>117.714</w:t>
            </w:r>
          </w:p>
        </w:tc>
      </w:tr>
      <w:tr w:rsidR="00F57253" w:rsidRPr="007745D1" w:rsidTr="00B943ED">
        <w:trPr>
          <w:trHeight w:val="730"/>
        </w:trPr>
        <w:tc>
          <w:tcPr>
            <w:tcW w:w="783" w:type="pct"/>
          </w:tcPr>
          <w:p w:rsidR="00167D4F" w:rsidRPr="007745D1" w:rsidRDefault="00167D4F" w:rsidP="00F57253">
            <w:pPr>
              <w:pStyle w:val="Normal1"/>
              <w:jc w:val="center"/>
              <w:rPr>
                <w:sz w:val="22"/>
                <w:szCs w:val="22"/>
              </w:rPr>
            </w:pPr>
            <w:r w:rsidRPr="007745D1">
              <w:rPr>
                <w:sz w:val="22"/>
                <w:szCs w:val="22"/>
              </w:rPr>
              <w:t>Пластика</w:t>
            </w:r>
          </w:p>
        </w:tc>
        <w:tc>
          <w:tcPr>
            <w:tcW w:w="352" w:type="pct"/>
            <w:vAlign w:val="center"/>
          </w:tcPr>
          <w:p w:rsidR="00167D4F" w:rsidRPr="007745D1" w:rsidRDefault="00167D4F" w:rsidP="00F57253">
            <w:pPr>
              <w:jc w:val="center"/>
              <w:rPr>
                <w:sz w:val="22"/>
                <w:szCs w:val="22"/>
              </w:rPr>
            </w:pPr>
            <w:r w:rsidRPr="007745D1">
              <w:rPr>
                <w:sz w:val="22"/>
                <w:szCs w:val="22"/>
              </w:rPr>
              <w:t>114.517</w:t>
            </w:r>
          </w:p>
        </w:tc>
        <w:tc>
          <w:tcPr>
            <w:tcW w:w="352" w:type="pct"/>
            <w:vAlign w:val="center"/>
          </w:tcPr>
          <w:p w:rsidR="00167D4F" w:rsidRPr="007745D1" w:rsidRDefault="00167D4F" w:rsidP="00F57253">
            <w:pPr>
              <w:jc w:val="center"/>
              <w:rPr>
                <w:sz w:val="22"/>
                <w:szCs w:val="22"/>
              </w:rPr>
            </w:pPr>
            <w:r w:rsidRPr="007745D1">
              <w:rPr>
                <w:sz w:val="22"/>
                <w:szCs w:val="22"/>
              </w:rPr>
              <w:t>118.525</w:t>
            </w:r>
          </w:p>
        </w:tc>
        <w:tc>
          <w:tcPr>
            <w:tcW w:w="352" w:type="pct"/>
            <w:vAlign w:val="center"/>
          </w:tcPr>
          <w:p w:rsidR="00167D4F" w:rsidRPr="007745D1" w:rsidRDefault="00167D4F" w:rsidP="00F57253">
            <w:pPr>
              <w:jc w:val="center"/>
              <w:rPr>
                <w:sz w:val="22"/>
                <w:szCs w:val="22"/>
              </w:rPr>
            </w:pPr>
            <w:r w:rsidRPr="007745D1">
              <w:rPr>
                <w:sz w:val="22"/>
                <w:szCs w:val="22"/>
              </w:rPr>
              <w:t>122.673</w:t>
            </w:r>
          </w:p>
        </w:tc>
        <w:tc>
          <w:tcPr>
            <w:tcW w:w="352" w:type="pct"/>
            <w:vAlign w:val="center"/>
          </w:tcPr>
          <w:p w:rsidR="00167D4F" w:rsidRPr="007745D1" w:rsidRDefault="00167D4F" w:rsidP="00F57253">
            <w:pPr>
              <w:jc w:val="center"/>
              <w:rPr>
                <w:sz w:val="22"/>
                <w:szCs w:val="22"/>
              </w:rPr>
            </w:pPr>
            <w:r w:rsidRPr="007745D1">
              <w:rPr>
                <w:sz w:val="22"/>
                <w:szCs w:val="22"/>
              </w:rPr>
              <w:t>127.580</w:t>
            </w:r>
          </w:p>
        </w:tc>
        <w:tc>
          <w:tcPr>
            <w:tcW w:w="352" w:type="pct"/>
            <w:vAlign w:val="center"/>
          </w:tcPr>
          <w:p w:rsidR="00167D4F" w:rsidRPr="007745D1" w:rsidRDefault="00167D4F" w:rsidP="00F57253">
            <w:pPr>
              <w:jc w:val="center"/>
              <w:rPr>
                <w:sz w:val="22"/>
                <w:szCs w:val="22"/>
              </w:rPr>
            </w:pPr>
            <w:r w:rsidRPr="007745D1">
              <w:rPr>
                <w:sz w:val="22"/>
                <w:szCs w:val="22"/>
              </w:rPr>
              <w:t>132.683</w:t>
            </w:r>
          </w:p>
        </w:tc>
        <w:tc>
          <w:tcPr>
            <w:tcW w:w="352" w:type="pct"/>
            <w:vAlign w:val="center"/>
          </w:tcPr>
          <w:p w:rsidR="00167D4F" w:rsidRPr="007745D1" w:rsidRDefault="00167D4F" w:rsidP="00F57253">
            <w:pPr>
              <w:jc w:val="center"/>
              <w:rPr>
                <w:sz w:val="22"/>
                <w:szCs w:val="22"/>
              </w:rPr>
            </w:pPr>
            <w:r w:rsidRPr="007745D1">
              <w:rPr>
                <w:sz w:val="22"/>
                <w:szCs w:val="22"/>
              </w:rPr>
              <w:t>137.991</w:t>
            </w:r>
          </w:p>
        </w:tc>
        <w:tc>
          <w:tcPr>
            <w:tcW w:w="352" w:type="pct"/>
            <w:vAlign w:val="center"/>
          </w:tcPr>
          <w:p w:rsidR="00167D4F" w:rsidRPr="007745D1" w:rsidRDefault="00167D4F" w:rsidP="00F57253">
            <w:pPr>
              <w:jc w:val="center"/>
              <w:rPr>
                <w:sz w:val="22"/>
                <w:szCs w:val="22"/>
              </w:rPr>
            </w:pPr>
            <w:r w:rsidRPr="007745D1">
              <w:rPr>
                <w:sz w:val="22"/>
                <w:szCs w:val="22"/>
              </w:rPr>
              <w:t>143.510</w:t>
            </w:r>
          </w:p>
        </w:tc>
        <w:tc>
          <w:tcPr>
            <w:tcW w:w="352" w:type="pct"/>
            <w:vAlign w:val="center"/>
          </w:tcPr>
          <w:p w:rsidR="00167D4F" w:rsidRPr="007745D1" w:rsidRDefault="00167D4F" w:rsidP="00F57253">
            <w:pPr>
              <w:jc w:val="center"/>
              <w:rPr>
                <w:sz w:val="22"/>
                <w:szCs w:val="22"/>
              </w:rPr>
            </w:pPr>
            <w:r w:rsidRPr="007745D1">
              <w:rPr>
                <w:sz w:val="22"/>
                <w:szCs w:val="22"/>
              </w:rPr>
              <w:t>149.251</w:t>
            </w:r>
          </w:p>
        </w:tc>
        <w:tc>
          <w:tcPr>
            <w:tcW w:w="351" w:type="pct"/>
            <w:vAlign w:val="center"/>
          </w:tcPr>
          <w:p w:rsidR="00167D4F" w:rsidRPr="007745D1" w:rsidRDefault="00167D4F" w:rsidP="00F57253">
            <w:pPr>
              <w:jc w:val="center"/>
              <w:rPr>
                <w:sz w:val="22"/>
                <w:szCs w:val="22"/>
              </w:rPr>
            </w:pPr>
            <w:r w:rsidRPr="007745D1">
              <w:rPr>
                <w:sz w:val="22"/>
                <w:szCs w:val="22"/>
              </w:rPr>
              <w:t>155.221</w:t>
            </w:r>
          </w:p>
        </w:tc>
        <w:tc>
          <w:tcPr>
            <w:tcW w:w="351" w:type="pct"/>
            <w:vAlign w:val="center"/>
          </w:tcPr>
          <w:p w:rsidR="00167D4F" w:rsidRPr="007745D1" w:rsidRDefault="00167D4F" w:rsidP="00F57253">
            <w:pPr>
              <w:jc w:val="center"/>
              <w:rPr>
                <w:sz w:val="22"/>
                <w:szCs w:val="22"/>
              </w:rPr>
            </w:pPr>
            <w:r w:rsidRPr="007745D1">
              <w:rPr>
                <w:sz w:val="22"/>
                <w:szCs w:val="22"/>
              </w:rPr>
              <w:t>155.221</w:t>
            </w:r>
          </w:p>
        </w:tc>
        <w:tc>
          <w:tcPr>
            <w:tcW w:w="351" w:type="pct"/>
            <w:vAlign w:val="center"/>
          </w:tcPr>
          <w:p w:rsidR="00167D4F" w:rsidRPr="007745D1" w:rsidRDefault="00167D4F" w:rsidP="00F57253">
            <w:pPr>
              <w:jc w:val="center"/>
              <w:rPr>
                <w:sz w:val="22"/>
                <w:szCs w:val="22"/>
              </w:rPr>
            </w:pPr>
            <w:r w:rsidRPr="007745D1">
              <w:rPr>
                <w:sz w:val="22"/>
                <w:szCs w:val="22"/>
              </w:rPr>
              <w:t>155.221</w:t>
            </w:r>
          </w:p>
        </w:tc>
        <w:tc>
          <w:tcPr>
            <w:tcW w:w="351" w:type="pct"/>
            <w:vAlign w:val="center"/>
          </w:tcPr>
          <w:p w:rsidR="00167D4F" w:rsidRPr="007745D1" w:rsidRDefault="00167D4F" w:rsidP="00F57253">
            <w:pPr>
              <w:jc w:val="center"/>
              <w:rPr>
                <w:sz w:val="22"/>
                <w:szCs w:val="22"/>
              </w:rPr>
            </w:pPr>
            <w:r w:rsidRPr="007745D1">
              <w:rPr>
                <w:sz w:val="22"/>
                <w:szCs w:val="22"/>
              </w:rPr>
              <w:t>155.221</w:t>
            </w:r>
          </w:p>
        </w:tc>
      </w:tr>
      <w:tr w:rsidR="00F57253" w:rsidRPr="007745D1" w:rsidTr="00B943ED">
        <w:trPr>
          <w:trHeight w:val="730"/>
        </w:trPr>
        <w:tc>
          <w:tcPr>
            <w:tcW w:w="783" w:type="pct"/>
          </w:tcPr>
          <w:p w:rsidR="00167D4F" w:rsidRPr="007745D1" w:rsidRDefault="00167D4F" w:rsidP="00F57253">
            <w:pPr>
              <w:pStyle w:val="Normal1"/>
              <w:jc w:val="center"/>
              <w:rPr>
                <w:sz w:val="22"/>
                <w:szCs w:val="22"/>
              </w:rPr>
            </w:pPr>
            <w:r w:rsidRPr="007745D1">
              <w:rPr>
                <w:sz w:val="22"/>
                <w:szCs w:val="22"/>
              </w:rPr>
              <w:t>Папир и картон</w:t>
            </w:r>
          </w:p>
        </w:tc>
        <w:tc>
          <w:tcPr>
            <w:tcW w:w="352" w:type="pct"/>
            <w:vAlign w:val="center"/>
          </w:tcPr>
          <w:p w:rsidR="00167D4F" w:rsidRPr="007745D1" w:rsidRDefault="00167D4F" w:rsidP="00F57253">
            <w:pPr>
              <w:jc w:val="center"/>
              <w:rPr>
                <w:sz w:val="22"/>
                <w:szCs w:val="22"/>
              </w:rPr>
            </w:pPr>
            <w:r w:rsidRPr="007745D1">
              <w:rPr>
                <w:sz w:val="22"/>
                <w:szCs w:val="22"/>
              </w:rPr>
              <w:t>134.181</w:t>
            </w:r>
          </w:p>
        </w:tc>
        <w:tc>
          <w:tcPr>
            <w:tcW w:w="352" w:type="pct"/>
            <w:vAlign w:val="center"/>
          </w:tcPr>
          <w:p w:rsidR="00167D4F" w:rsidRPr="007745D1" w:rsidRDefault="00167D4F" w:rsidP="00F57253">
            <w:pPr>
              <w:jc w:val="center"/>
              <w:rPr>
                <w:sz w:val="22"/>
                <w:szCs w:val="22"/>
              </w:rPr>
            </w:pPr>
            <w:r w:rsidRPr="007745D1">
              <w:rPr>
                <w:sz w:val="22"/>
                <w:szCs w:val="22"/>
              </w:rPr>
              <w:t>138.877</w:t>
            </w:r>
          </w:p>
        </w:tc>
        <w:tc>
          <w:tcPr>
            <w:tcW w:w="352" w:type="pct"/>
            <w:vAlign w:val="center"/>
          </w:tcPr>
          <w:p w:rsidR="00167D4F" w:rsidRPr="007745D1" w:rsidRDefault="00167D4F" w:rsidP="00F57253">
            <w:pPr>
              <w:jc w:val="center"/>
              <w:rPr>
                <w:sz w:val="22"/>
                <w:szCs w:val="22"/>
              </w:rPr>
            </w:pPr>
            <w:r w:rsidRPr="007745D1">
              <w:rPr>
                <w:sz w:val="22"/>
                <w:szCs w:val="22"/>
              </w:rPr>
              <w:t>143.738</w:t>
            </w:r>
          </w:p>
        </w:tc>
        <w:tc>
          <w:tcPr>
            <w:tcW w:w="352" w:type="pct"/>
            <w:vAlign w:val="center"/>
          </w:tcPr>
          <w:p w:rsidR="00167D4F" w:rsidRPr="007745D1" w:rsidRDefault="00167D4F" w:rsidP="00F57253">
            <w:pPr>
              <w:jc w:val="center"/>
              <w:rPr>
                <w:sz w:val="22"/>
                <w:szCs w:val="22"/>
              </w:rPr>
            </w:pPr>
            <w:r w:rsidRPr="007745D1">
              <w:rPr>
                <w:sz w:val="22"/>
                <w:szCs w:val="22"/>
              </w:rPr>
              <w:t>149.487</w:t>
            </w:r>
          </w:p>
        </w:tc>
        <w:tc>
          <w:tcPr>
            <w:tcW w:w="352" w:type="pct"/>
            <w:vAlign w:val="center"/>
          </w:tcPr>
          <w:p w:rsidR="00167D4F" w:rsidRPr="007745D1" w:rsidRDefault="00167D4F" w:rsidP="00F57253">
            <w:pPr>
              <w:jc w:val="center"/>
              <w:rPr>
                <w:sz w:val="22"/>
                <w:szCs w:val="22"/>
              </w:rPr>
            </w:pPr>
            <w:r w:rsidRPr="007745D1">
              <w:rPr>
                <w:sz w:val="22"/>
                <w:szCs w:val="22"/>
              </w:rPr>
              <w:t>155.467</w:t>
            </w:r>
          </w:p>
        </w:tc>
        <w:tc>
          <w:tcPr>
            <w:tcW w:w="352" w:type="pct"/>
            <w:vAlign w:val="center"/>
          </w:tcPr>
          <w:p w:rsidR="00167D4F" w:rsidRPr="007745D1" w:rsidRDefault="00167D4F" w:rsidP="00F57253">
            <w:pPr>
              <w:jc w:val="center"/>
              <w:rPr>
                <w:sz w:val="22"/>
                <w:szCs w:val="22"/>
              </w:rPr>
            </w:pPr>
            <w:r w:rsidRPr="007745D1">
              <w:rPr>
                <w:sz w:val="22"/>
                <w:szCs w:val="22"/>
              </w:rPr>
              <w:t>161.685</w:t>
            </w:r>
          </w:p>
        </w:tc>
        <w:tc>
          <w:tcPr>
            <w:tcW w:w="352" w:type="pct"/>
            <w:vAlign w:val="center"/>
          </w:tcPr>
          <w:p w:rsidR="00167D4F" w:rsidRPr="007745D1" w:rsidRDefault="00167D4F" w:rsidP="00F57253">
            <w:pPr>
              <w:jc w:val="center"/>
              <w:rPr>
                <w:sz w:val="22"/>
                <w:szCs w:val="22"/>
              </w:rPr>
            </w:pPr>
            <w:r w:rsidRPr="007745D1">
              <w:rPr>
                <w:sz w:val="22"/>
                <w:szCs w:val="22"/>
              </w:rPr>
              <w:t>168.153</w:t>
            </w:r>
          </w:p>
        </w:tc>
        <w:tc>
          <w:tcPr>
            <w:tcW w:w="352" w:type="pct"/>
            <w:vAlign w:val="center"/>
          </w:tcPr>
          <w:p w:rsidR="00167D4F" w:rsidRPr="007745D1" w:rsidRDefault="00167D4F" w:rsidP="00F57253">
            <w:pPr>
              <w:jc w:val="center"/>
              <w:rPr>
                <w:sz w:val="22"/>
                <w:szCs w:val="22"/>
              </w:rPr>
            </w:pPr>
            <w:r w:rsidRPr="007745D1">
              <w:rPr>
                <w:sz w:val="22"/>
                <w:szCs w:val="22"/>
              </w:rPr>
              <w:t>174.879</w:t>
            </w:r>
          </w:p>
        </w:tc>
        <w:tc>
          <w:tcPr>
            <w:tcW w:w="351" w:type="pct"/>
            <w:vAlign w:val="center"/>
          </w:tcPr>
          <w:p w:rsidR="00167D4F" w:rsidRPr="007745D1" w:rsidRDefault="00167D4F" w:rsidP="00F57253">
            <w:pPr>
              <w:jc w:val="center"/>
              <w:rPr>
                <w:sz w:val="22"/>
                <w:szCs w:val="22"/>
              </w:rPr>
            </w:pPr>
            <w:r w:rsidRPr="007745D1">
              <w:rPr>
                <w:sz w:val="22"/>
                <w:szCs w:val="22"/>
              </w:rPr>
              <w:t>181.874</w:t>
            </w:r>
          </w:p>
        </w:tc>
        <w:tc>
          <w:tcPr>
            <w:tcW w:w="351" w:type="pct"/>
            <w:vAlign w:val="center"/>
          </w:tcPr>
          <w:p w:rsidR="00167D4F" w:rsidRPr="007745D1" w:rsidRDefault="00167D4F" w:rsidP="00F57253">
            <w:pPr>
              <w:jc w:val="center"/>
              <w:rPr>
                <w:sz w:val="22"/>
                <w:szCs w:val="22"/>
              </w:rPr>
            </w:pPr>
            <w:r w:rsidRPr="007745D1">
              <w:rPr>
                <w:sz w:val="22"/>
                <w:szCs w:val="22"/>
              </w:rPr>
              <w:t>181.874</w:t>
            </w:r>
          </w:p>
        </w:tc>
        <w:tc>
          <w:tcPr>
            <w:tcW w:w="351" w:type="pct"/>
            <w:vAlign w:val="center"/>
          </w:tcPr>
          <w:p w:rsidR="00167D4F" w:rsidRPr="007745D1" w:rsidRDefault="00167D4F" w:rsidP="00F57253">
            <w:pPr>
              <w:jc w:val="center"/>
              <w:rPr>
                <w:sz w:val="22"/>
                <w:szCs w:val="22"/>
              </w:rPr>
            </w:pPr>
            <w:r w:rsidRPr="007745D1">
              <w:rPr>
                <w:sz w:val="22"/>
                <w:szCs w:val="22"/>
              </w:rPr>
              <w:t>181.874</w:t>
            </w:r>
          </w:p>
        </w:tc>
        <w:tc>
          <w:tcPr>
            <w:tcW w:w="351" w:type="pct"/>
            <w:vAlign w:val="center"/>
          </w:tcPr>
          <w:p w:rsidR="00167D4F" w:rsidRPr="007745D1" w:rsidRDefault="00167D4F" w:rsidP="00F57253">
            <w:pPr>
              <w:jc w:val="center"/>
              <w:rPr>
                <w:sz w:val="22"/>
                <w:szCs w:val="22"/>
              </w:rPr>
            </w:pPr>
            <w:r w:rsidRPr="007745D1">
              <w:rPr>
                <w:sz w:val="22"/>
                <w:szCs w:val="22"/>
              </w:rPr>
              <w:t>181.874</w:t>
            </w:r>
          </w:p>
        </w:tc>
      </w:tr>
      <w:tr w:rsidR="00F57253" w:rsidRPr="007745D1" w:rsidTr="00B943ED">
        <w:trPr>
          <w:trHeight w:val="730"/>
        </w:trPr>
        <w:tc>
          <w:tcPr>
            <w:tcW w:w="783" w:type="pct"/>
          </w:tcPr>
          <w:p w:rsidR="00167D4F" w:rsidRPr="007745D1" w:rsidRDefault="00167D4F" w:rsidP="00F57253">
            <w:pPr>
              <w:pStyle w:val="Normal1"/>
              <w:jc w:val="center"/>
              <w:rPr>
                <w:sz w:val="22"/>
                <w:szCs w:val="22"/>
              </w:rPr>
            </w:pPr>
            <w:r w:rsidRPr="007745D1">
              <w:rPr>
                <w:sz w:val="22"/>
                <w:szCs w:val="22"/>
              </w:rPr>
              <w:t>Метал</w:t>
            </w:r>
          </w:p>
        </w:tc>
        <w:tc>
          <w:tcPr>
            <w:tcW w:w="352" w:type="pct"/>
          </w:tcPr>
          <w:p w:rsidR="00167D4F" w:rsidRPr="007745D1" w:rsidRDefault="00167D4F" w:rsidP="00F57253">
            <w:pPr>
              <w:jc w:val="right"/>
              <w:rPr>
                <w:sz w:val="22"/>
                <w:szCs w:val="22"/>
              </w:rPr>
            </w:pPr>
            <w:r w:rsidRPr="007745D1">
              <w:rPr>
                <w:sz w:val="22"/>
                <w:szCs w:val="22"/>
              </w:rPr>
              <w:t>16.061</w:t>
            </w:r>
          </w:p>
        </w:tc>
        <w:tc>
          <w:tcPr>
            <w:tcW w:w="352" w:type="pct"/>
          </w:tcPr>
          <w:p w:rsidR="00167D4F" w:rsidRPr="007745D1" w:rsidRDefault="00167D4F" w:rsidP="00F57253">
            <w:pPr>
              <w:jc w:val="right"/>
              <w:rPr>
                <w:sz w:val="22"/>
                <w:szCs w:val="22"/>
              </w:rPr>
            </w:pPr>
            <w:r w:rsidRPr="007745D1">
              <w:rPr>
                <w:sz w:val="22"/>
                <w:szCs w:val="22"/>
              </w:rPr>
              <w:t>16.623</w:t>
            </w:r>
          </w:p>
        </w:tc>
        <w:tc>
          <w:tcPr>
            <w:tcW w:w="352" w:type="pct"/>
          </w:tcPr>
          <w:p w:rsidR="00167D4F" w:rsidRPr="007745D1" w:rsidRDefault="00167D4F" w:rsidP="00F57253">
            <w:pPr>
              <w:jc w:val="right"/>
              <w:rPr>
                <w:sz w:val="22"/>
                <w:szCs w:val="22"/>
              </w:rPr>
            </w:pPr>
            <w:r w:rsidRPr="007745D1">
              <w:rPr>
                <w:sz w:val="22"/>
                <w:szCs w:val="22"/>
              </w:rPr>
              <w:t>17.205</w:t>
            </w:r>
          </w:p>
        </w:tc>
        <w:tc>
          <w:tcPr>
            <w:tcW w:w="352" w:type="pct"/>
          </w:tcPr>
          <w:p w:rsidR="00167D4F" w:rsidRPr="007745D1" w:rsidRDefault="00167D4F" w:rsidP="00F57253">
            <w:pPr>
              <w:jc w:val="right"/>
              <w:rPr>
                <w:sz w:val="22"/>
                <w:szCs w:val="22"/>
              </w:rPr>
            </w:pPr>
            <w:r w:rsidRPr="007745D1">
              <w:rPr>
                <w:sz w:val="22"/>
                <w:szCs w:val="22"/>
              </w:rPr>
              <w:t>17.893</w:t>
            </w:r>
          </w:p>
        </w:tc>
        <w:tc>
          <w:tcPr>
            <w:tcW w:w="352" w:type="pct"/>
          </w:tcPr>
          <w:p w:rsidR="00167D4F" w:rsidRPr="007745D1" w:rsidRDefault="00167D4F" w:rsidP="00F57253">
            <w:pPr>
              <w:jc w:val="right"/>
              <w:rPr>
                <w:sz w:val="22"/>
                <w:szCs w:val="22"/>
              </w:rPr>
            </w:pPr>
            <w:r w:rsidRPr="007745D1">
              <w:rPr>
                <w:sz w:val="22"/>
                <w:szCs w:val="22"/>
              </w:rPr>
              <w:t>18.609</w:t>
            </w:r>
          </w:p>
        </w:tc>
        <w:tc>
          <w:tcPr>
            <w:tcW w:w="352" w:type="pct"/>
          </w:tcPr>
          <w:p w:rsidR="00167D4F" w:rsidRPr="007745D1" w:rsidRDefault="00167D4F" w:rsidP="00F57253">
            <w:pPr>
              <w:jc w:val="right"/>
              <w:rPr>
                <w:sz w:val="22"/>
                <w:szCs w:val="22"/>
              </w:rPr>
            </w:pPr>
            <w:r w:rsidRPr="007745D1">
              <w:rPr>
                <w:sz w:val="22"/>
                <w:szCs w:val="22"/>
              </w:rPr>
              <w:t>19.353</w:t>
            </w:r>
          </w:p>
        </w:tc>
        <w:tc>
          <w:tcPr>
            <w:tcW w:w="352" w:type="pct"/>
          </w:tcPr>
          <w:p w:rsidR="00167D4F" w:rsidRPr="007745D1" w:rsidRDefault="00167D4F" w:rsidP="00F57253">
            <w:pPr>
              <w:jc w:val="right"/>
              <w:rPr>
                <w:sz w:val="22"/>
                <w:szCs w:val="22"/>
              </w:rPr>
            </w:pPr>
            <w:r w:rsidRPr="007745D1">
              <w:rPr>
                <w:sz w:val="22"/>
                <w:szCs w:val="22"/>
              </w:rPr>
              <w:t>20.127</w:t>
            </w:r>
          </w:p>
        </w:tc>
        <w:tc>
          <w:tcPr>
            <w:tcW w:w="352" w:type="pct"/>
          </w:tcPr>
          <w:p w:rsidR="00167D4F" w:rsidRPr="007745D1" w:rsidRDefault="00167D4F" w:rsidP="00F57253">
            <w:pPr>
              <w:jc w:val="right"/>
              <w:rPr>
                <w:sz w:val="22"/>
                <w:szCs w:val="22"/>
              </w:rPr>
            </w:pPr>
            <w:r w:rsidRPr="007745D1">
              <w:rPr>
                <w:sz w:val="22"/>
                <w:szCs w:val="22"/>
              </w:rPr>
              <w:t>20.932</w:t>
            </w:r>
          </w:p>
        </w:tc>
        <w:tc>
          <w:tcPr>
            <w:tcW w:w="351" w:type="pct"/>
          </w:tcPr>
          <w:p w:rsidR="00167D4F" w:rsidRPr="007745D1" w:rsidRDefault="00167D4F" w:rsidP="00F57253">
            <w:pPr>
              <w:jc w:val="right"/>
              <w:rPr>
                <w:sz w:val="22"/>
                <w:szCs w:val="22"/>
              </w:rPr>
            </w:pPr>
            <w:r w:rsidRPr="007745D1">
              <w:rPr>
                <w:sz w:val="22"/>
                <w:szCs w:val="22"/>
              </w:rPr>
              <w:t>21.769</w:t>
            </w:r>
          </w:p>
        </w:tc>
        <w:tc>
          <w:tcPr>
            <w:tcW w:w="351" w:type="pct"/>
          </w:tcPr>
          <w:p w:rsidR="00167D4F" w:rsidRPr="007745D1" w:rsidRDefault="00167D4F" w:rsidP="00F57253">
            <w:pPr>
              <w:rPr>
                <w:sz w:val="22"/>
                <w:szCs w:val="22"/>
              </w:rPr>
            </w:pPr>
            <w:r w:rsidRPr="007745D1">
              <w:rPr>
                <w:sz w:val="22"/>
                <w:szCs w:val="22"/>
              </w:rPr>
              <w:t>21.769</w:t>
            </w:r>
          </w:p>
        </w:tc>
        <w:tc>
          <w:tcPr>
            <w:tcW w:w="351" w:type="pct"/>
          </w:tcPr>
          <w:p w:rsidR="00167D4F" w:rsidRPr="007745D1" w:rsidRDefault="00167D4F" w:rsidP="00F57253">
            <w:pPr>
              <w:jc w:val="right"/>
              <w:rPr>
                <w:sz w:val="22"/>
                <w:szCs w:val="22"/>
              </w:rPr>
            </w:pPr>
            <w:r w:rsidRPr="007745D1">
              <w:rPr>
                <w:sz w:val="22"/>
                <w:szCs w:val="22"/>
              </w:rPr>
              <w:t>21.769</w:t>
            </w:r>
          </w:p>
        </w:tc>
        <w:tc>
          <w:tcPr>
            <w:tcW w:w="351" w:type="pct"/>
          </w:tcPr>
          <w:p w:rsidR="00167D4F" w:rsidRPr="007745D1" w:rsidRDefault="00167D4F" w:rsidP="00F57253">
            <w:pPr>
              <w:jc w:val="right"/>
              <w:rPr>
                <w:sz w:val="22"/>
                <w:szCs w:val="22"/>
              </w:rPr>
            </w:pPr>
            <w:r w:rsidRPr="007745D1">
              <w:rPr>
                <w:sz w:val="22"/>
                <w:szCs w:val="22"/>
              </w:rPr>
              <w:t>21.769</w:t>
            </w:r>
          </w:p>
        </w:tc>
      </w:tr>
      <w:tr w:rsidR="00F57253" w:rsidRPr="007745D1" w:rsidTr="00B943ED">
        <w:trPr>
          <w:trHeight w:val="730"/>
        </w:trPr>
        <w:tc>
          <w:tcPr>
            <w:tcW w:w="783" w:type="pct"/>
          </w:tcPr>
          <w:p w:rsidR="00167D4F" w:rsidRPr="007745D1" w:rsidRDefault="00167D4F" w:rsidP="00F57253">
            <w:pPr>
              <w:pStyle w:val="Normal1"/>
              <w:jc w:val="center"/>
              <w:rPr>
                <w:sz w:val="22"/>
                <w:szCs w:val="22"/>
              </w:rPr>
            </w:pPr>
            <w:r w:rsidRPr="007745D1">
              <w:rPr>
                <w:sz w:val="22"/>
                <w:szCs w:val="22"/>
              </w:rPr>
              <w:t>Дрво</w:t>
            </w:r>
          </w:p>
        </w:tc>
        <w:tc>
          <w:tcPr>
            <w:tcW w:w="352" w:type="pct"/>
          </w:tcPr>
          <w:p w:rsidR="00167D4F" w:rsidRPr="007745D1" w:rsidRDefault="00167D4F" w:rsidP="00F57253">
            <w:pPr>
              <w:jc w:val="right"/>
              <w:rPr>
                <w:sz w:val="22"/>
                <w:szCs w:val="22"/>
              </w:rPr>
            </w:pPr>
            <w:r w:rsidRPr="007745D1">
              <w:rPr>
                <w:sz w:val="22"/>
                <w:szCs w:val="22"/>
              </w:rPr>
              <w:t>77.068</w:t>
            </w:r>
          </w:p>
        </w:tc>
        <w:tc>
          <w:tcPr>
            <w:tcW w:w="352" w:type="pct"/>
          </w:tcPr>
          <w:p w:rsidR="00167D4F" w:rsidRPr="007745D1" w:rsidRDefault="00167D4F" w:rsidP="00F57253">
            <w:pPr>
              <w:jc w:val="right"/>
              <w:rPr>
                <w:sz w:val="22"/>
                <w:szCs w:val="22"/>
              </w:rPr>
            </w:pPr>
            <w:r w:rsidRPr="007745D1">
              <w:rPr>
                <w:sz w:val="22"/>
                <w:szCs w:val="22"/>
              </w:rPr>
              <w:t>79.765</w:t>
            </w:r>
          </w:p>
        </w:tc>
        <w:tc>
          <w:tcPr>
            <w:tcW w:w="352" w:type="pct"/>
          </w:tcPr>
          <w:p w:rsidR="00167D4F" w:rsidRPr="007745D1" w:rsidRDefault="00167D4F" w:rsidP="00F57253">
            <w:pPr>
              <w:jc w:val="right"/>
              <w:rPr>
                <w:sz w:val="22"/>
                <w:szCs w:val="22"/>
              </w:rPr>
            </w:pPr>
            <w:r w:rsidRPr="007745D1">
              <w:rPr>
                <w:sz w:val="22"/>
                <w:szCs w:val="22"/>
              </w:rPr>
              <w:t>82.557</w:t>
            </w:r>
          </w:p>
        </w:tc>
        <w:tc>
          <w:tcPr>
            <w:tcW w:w="352" w:type="pct"/>
          </w:tcPr>
          <w:p w:rsidR="00167D4F" w:rsidRPr="007745D1" w:rsidRDefault="00167D4F" w:rsidP="00F57253">
            <w:pPr>
              <w:jc w:val="right"/>
              <w:rPr>
                <w:sz w:val="22"/>
                <w:szCs w:val="22"/>
              </w:rPr>
            </w:pPr>
            <w:r w:rsidRPr="007745D1">
              <w:rPr>
                <w:sz w:val="22"/>
                <w:szCs w:val="22"/>
              </w:rPr>
              <w:t>85.859</w:t>
            </w:r>
          </w:p>
        </w:tc>
        <w:tc>
          <w:tcPr>
            <w:tcW w:w="352" w:type="pct"/>
          </w:tcPr>
          <w:p w:rsidR="00167D4F" w:rsidRPr="007745D1" w:rsidRDefault="00167D4F" w:rsidP="00F57253">
            <w:pPr>
              <w:jc w:val="right"/>
              <w:rPr>
                <w:sz w:val="22"/>
                <w:szCs w:val="22"/>
              </w:rPr>
            </w:pPr>
            <w:r w:rsidRPr="007745D1">
              <w:rPr>
                <w:sz w:val="22"/>
                <w:szCs w:val="22"/>
              </w:rPr>
              <w:t>89.294</w:t>
            </w:r>
          </w:p>
        </w:tc>
        <w:tc>
          <w:tcPr>
            <w:tcW w:w="352" w:type="pct"/>
          </w:tcPr>
          <w:p w:rsidR="00167D4F" w:rsidRPr="007745D1" w:rsidRDefault="00167D4F" w:rsidP="00F57253">
            <w:pPr>
              <w:jc w:val="right"/>
              <w:rPr>
                <w:sz w:val="22"/>
                <w:szCs w:val="22"/>
              </w:rPr>
            </w:pPr>
            <w:r w:rsidRPr="007745D1">
              <w:rPr>
                <w:sz w:val="22"/>
                <w:szCs w:val="22"/>
              </w:rPr>
              <w:t>92.865</w:t>
            </w:r>
          </w:p>
        </w:tc>
        <w:tc>
          <w:tcPr>
            <w:tcW w:w="352" w:type="pct"/>
          </w:tcPr>
          <w:p w:rsidR="00167D4F" w:rsidRPr="007745D1" w:rsidRDefault="00167D4F" w:rsidP="00F57253">
            <w:pPr>
              <w:jc w:val="right"/>
              <w:rPr>
                <w:sz w:val="22"/>
                <w:szCs w:val="22"/>
              </w:rPr>
            </w:pPr>
            <w:r w:rsidRPr="007745D1">
              <w:rPr>
                <w:sz w:val="22"/>
                <w:szCs w:val="22"/>
              </w:rPr>
              <w:t>96.580</w:t>
            </w:r>
          </w:p>
        </w:tc>
        <w:tc>
          <w:tcPr>
            <w:tcW w:w="352" w:type="pct"/>
          </w:tcPr>
          <w:p w:rsidR="00167D4F" w:rsidRPr="007745D1" w:rsidRDefault="00167D4F" w:rsidP="00F57253">
            <w:pPr>
              <w:jc w:val="right"/>
              <w:rPr>
                <w:sz w:val="22"/>
                <w:szCs w:val="22"/>
              </w:rPr>
            </w:pPr>
            <w:r w:rsidRPr="007745D1">
              <w:rPr>
                <w:sz w:val="22"/>
                <w:szCs w:val="22"/>
              </w:rPr>
              <w:t>100.443</w:t>
            </w:r>
          </w:p>
        </w:tc>
        <w:tc>
          <w:tcPr>
            <w:tcW w:w="351" w:type="pct"/>
          </w:tcPr>
          <w:p w:rsidR="00167D4F" w:rsidRPr="007745D1" w:rsidRDefault="00167D4F" w:rsidP="00F57253">
            <w:pPr>
              <w:jc w:val="right"/>
              <w:rPr>
                <w:sz w:val="22"/>
                <w:szCs w:val="22"/>
              </w:rPr>
            </w:pPr>
            <w:r w:rsidRPr="007745D1">
              <w:rPr>
                <w:sz w:val="22"/>
                <w:szCs w:val="22"/>
              </w:rPr>
              <w:t>104.461</w:t>
            </w:r>
          </w:p>
        </w:tc>
        <w:tc>
          <w:tcPr>
            <w:tcW w:w="351" w:type="pct"/>
          </w:tcPr>
          <w:p w:rsidR="00167D4F" w:rsidRPr="007745D1" w:rsidRDefault="00167D4F" w:rsidP="00F57253">
            <w:pPr>
              <w:rPr>
                <w:sz w:val="22"/>
                <w:szCs w:val="22"/>
              </w:rPr>
            </w:pPr>
            <w:r w:rsidRPr="007745D1">
              <w:rPr>
                <w:sz w:val="22"/>
                <w:szCs w:val="22"/>
              </w:rPr>
              <w:t>104.461</w:t>
            </w:r>
          </w:p>
        </w:tc>
        <w:tc>
          <w:tcPr>
            <w:tcW w:w="351" w:type="pct"/>
          </w:tcPr>
          <w:p w:rsidR="00167D4F" w:rsidRPr="007745D1" w:rsidRDefault="00167D4F" w:rsidP="00F57253">
            <w:pPr>
              <w:jc w:val="right"/>
              <w:rPr>
                <w:sz w:val="22"/>
                <w:szCs w:val="22"/>
              </w:rPr>
            </w:pPr>
            <w:r w:rsidRPr="007745D1">
              <w:rPr>
                <w:sz w:val="22"/>
                <w:szCs w:val="22"/>
              </w:rPr>
              <w:t>104.461</w:t>
            </w:r>
          </w:p>
        </w:tc>
        <w:tc>
          <w:tcPr>
            <w:tcW w:w="351" w:type="pct"/>
          </w:tcPr>
          <w:p w:rsidR="00167D4F" w:rsidRPr="007745D1" w:rsidRDefault="00167D4F" w:rsidP="00F57253">
            <w:pPr>
              <w:jc w:val="right"/>
              <w:rPr>
                <w:sz w:val="22"/>
                <w:szCs w:val="22"/>
              </w:rPr>
            </w:pPr>
            <w:r w:rsidRPr="007745D1">
              <w:rPr>
                <w:sz w:val="22"/>
                <w:szCs w:val="22"/>
              </w:rPr>
              <w:t>104.461</w:t>
            </w:r>
          </w:p>
        </w:tc>
      </w:tr>
      <w:tr w:rsidR="00F57253" w:rsidRPr="007745D1" w:rsidTr="00B943ED">
        <w:trPr>
          <w:trHeight w:val="730"/>
        </w:trPr>
        <w:tc>
          <w:tcPr>
            <w:tcW w:w="783" w:type="pct"/>
          </w:tcPr>
          <w:p w:rsidR="00167D4F" w:rsidRPr="007745D1" w:rsidRDefault="00167D4F" w:rsidP="00F57253">
            <w:pPr>
              <w:pStyle w:val="Normal1"/>
              <w:jc w:val="center"/>
              <w:rPr>
                <w:sz w:val="22"/>
                <w:szCs w:val="22"/>
              </w:rPr>
            </w:pPr>
            <w:r w:rsidRPr="007745D1">
              <w:rPr>
                <w:sz w:val="22"/>
                <w:szCs w:val="22"/>
              </w:rPr>
              <w:t>Остало</w:t>
            </w:r>
          </w:p>
        </w:tc>
        <w:tc>
          <w:tcPr>
            <w:tcW w:w="352" w:type="pct"/>
          </w:tcPr>
          <w:p w:rsidR="00167D4F" w:rsidRPr="007745D1" w:rsidRDefault="00167D4F" w:rsidP="00F57253">
            <w:pPr>
              <w:jc w:val="right"/>
              <w:rPr>
                <w:sz w:val="22"/>
                <w:szCs w:val="22"/>
              </w:rPr>
            </w:pPr>
            <w:r w:rsidRPr="007745D1">
              <w:rPr>
                <w:sz w:val="22"/>
                <w:szCs w:val="22"/>
              </w:rPr>
              <w:t>2.446</w:t>
            </w:r>
          </w:p>
        </w:tc>
        <w:tc>
          <w:tcPr>
            <w:tcW w:w="352" w:type="pct"/>
          </w:tcPr>
          <w:p w:rsidR="00167D4F" w:rsidRPr="007745D1" w:rsidRDefault="00167D4F" w:rsidP="00F57253">
            <w:pPr>
              <w:jc w:val="right"/>
              <w:rPr>
                <w:sz w:val="22"/>
                <w:szCs w:val="22"/>
              </w:rPr>
            </w:pPr>
            <w:r w:rsidRPr="007745D1">
              <w:rPr>
                <w:sz w:val="22"/>
                <w:szCs w:val="22"/>
              </w:rPr>
              <w:t>2.532</w:t>
            </w:r>
          </w:p>
        </w:tc>
        <w:tc>
          <w:tcPr>
            <w:tcW w:w="352" w:type="pct"/>
          </w:tcPr>
          <w:p w:rsidR="00167D4F" w:rsidRPr="007745D1" w:rsidRDefault="00167D4F" w:rsidP="00F57253">
            <w:pPr>
              <w:jc w:val="right"/>
              <w:rPr>
                <w:sz w:val="22"/>
                <w:szCs w:val="22"/>
              </w:rPr>
            </w:pPr>
            <w:r w:rsidRPr="007745D1">
              <w:rPr>
                <w:sz w:val="22"/>
                <w:szCs w:val="22"/>
              </w:rPr>
              <w:t>2.621</w:t>
            </w:r>
          </w:p>
        </w:tc>
        <w:tc>
          <w:tcPr>
            <w:tcW w:w="352" w:type="pct"/>
          </w:tcPr>
          <w:p w:rsidR="00167D4F" w:rsidRPr="007745D1" w:rsidRDefault="00167D4F" w:rsidP="00F57253">
            <w:pPr>
              <w:jc w:val="right"/>
              <w:rPr>
                <w:sz w:val="22"/>
                <w:szCs w:val="22"/>
              </w:rPr>
            </w:pPr>
            <w:r w:rsidRPr="007745D1">
              <w:rPr>
                <w:sz w:val="22"/>
                <w:szCs w:val="22"/>
              </w:rPr>
              <w:t>2.725</w:t>
            </w:r>
          </w:p>
        </w:tc>
        <w:tc>
          <w:tcPr>
            <w:tcW w:w="352" w:type="pct"/>
          </w:tcPr>
          <w:p w:rsidR="00167D4F" w:rsidRPr="007745D1" w:rsidRDefault="00167D4F" w:rsidP="00F57253">
            <w:pPr>
              <w:jc w:val="right"/>
              <w:rPr>
                <w:sz w:val="22"/>
                <w:szCs w:val="22"/>
              </w:rPr>
            </w:pPr>
            <w:r w:rsidRPr="007745D1">
              <w:rPr>
                <w:sz w:val="22"/>
                <w:szCs w:val="22"/>
              </w:rPr>
              <w:t>2.834</w:t>
            </w:r>
          </w:p>
        </w:tc>
        <w:tc>
          <w:tcPr>
            <w:tcW w:w="352" w:type="pct"/>
          </w:tcPr>
          <w:p w:rsidR="00167D4F" w:rsidRPr="007745D1" w:rsidRDefault="00167D4F" w:rsidP="00F57253">
            <w:pPr>
              <w:jc w:val="right"/>
              <w:rPr>
                <w:sz w:val="22"/>
                <w:szCs w:val="22"/>
              </w:rPr>
            </w:pPr>
            <w:r w:rsidRPr="007745D1">
              <w:rPr>
                <w:sz w:val="22"/>
                <w:szCs w:val="22"/>
              </w:rPr>
              <w:t>2.948</w:t>
            </w:r>
          </w:p>
        </w:tc>
        <w:tc>
          <w:tcPr>
            <w:tcW w:w="352" w:type="pct"/>
          </w:tcPr>
          <w:p w:rsidR="00167D4F" w:rsidRPr="007745D1" w:rsidRDefault="00167D4F" w:rsidP="00F57253">
            <w:pPr>
              <w:jc w:val="right"/>
              <w:rPr>
                <w:sz w:val="22"/>
                <w:szCs w:val="22"/>
              </w:rPr>
            </w:pPr>
            <w:r w:rsidRPr="007745D1">
              <w:rPr>
                <w:sz w:val="22"/>
                <w:szCs w:val="22"/>
              </w:rPr>
              <w:t>3.066</w:t>
            </w:r>
          </w:p>
        </w:tc>
        <w:tc>
          <w:tcPr>
            <w:tcW w:w="352" w:type="pct"/>
          </w:tcPr>
          <w:p w:rsidR="00167D4F" w:rsidRPr="007745D1" w:rsidRDefault="00167D4F" w:rsidP="00F57253">
            <w:pPr>
              <w:jc w:val="right"/>
              <w:rPr>
                <w:sz w:val="22"/>
                <w:szCs w:val="22"/>
              </w:rPr>
            </w:pPr>
            <w:r w:rsidRPr="007745D1">
              <w:rPr>
                <w:sz w:val="22"/>
                <w:szCs w:val="22"/>
              </w:rPr>
              <w:t>3.188</w:t>
            </w:r>
          </w:p>
        </w:tc>
        <w:tc>
          <w:tcPr>
            <w:tcW w:w="351" w:type="pct"/>
          </w:tcPr>
          <w:p w:rsidR="00167D4F" w:rsidRPr="007745D1" w:rsidRDefault="00167D4F" w:rsidP="00F57253">
            <w:pPr>
              <w:jc w:val="right"/>
              <w:rPr>
                <w:sz w:val="22"/>
                <w:szCs w:val="22"/>
              </w:rPr>
            </w:pPr>
            <w:r w:rsidRPr="007745D1">
              <w:rPr>
                <w:sz w:val="22"/>
                <w:szCs w:val="22"/>
              </w:rPr>
              <w:t>3.316</w:t>
            </w:r>
          </w:p>
        </w:tc>
        <w:tc>
          <w:tcPr>
            <w:tcW w:w="351" w:type="pct"/>
          </w:tcPr>
          <w:p w:rsidR="00167D4F" w:rsidRPr="007745D1" w:rsidRDefault="00167D4F" w:rsidP="00F57253">
            <w:pPr>
              <w:rPr>
                <w:sz w:val="22"/>
                <w:szCs w:val="22"/>
              </w:rPr>
            </w:pPr>
            <w:r w:rsidRPr="007745D1">
              <w:rPr>
                <w:sz w:val="22"/>
                <w:szCs w:val="22"/>
              </w:rPr>
              <w:t>3.316</w:t>
            </w:r>
          </w:p>
        </w:tc>
        <w:tc>
          <w:tcPr>
            <w:tcW w:w="351" w:type="pct"/>
          </w:tcPr>
          <w:p w:rsidR="00167D4F" w:rsidRPr="007745D1" w:rsidRDefault="00167D4F" w:rsidP="00F57253">
            <w:pPr>
              <w:jc w:val="right"/>
              <w:rPr>
                <w:sz w:val="22"/>
                <w:szCs w:val="22"/>
              </w:rPr>
            </w:pPr>
            <w:r w:rsidRPr="007745D1">
              <w:rPr>
                <w:sz w:val="22"/>
                <w:szCs w:val="22"/>
              </w:rPr>
              <w:t>3.316</w:t>
            </w:r>
          </w:p>
        </w:tc>
        <w:tc>
          <w:tcPr>
            <w:tcW w:w="351" w:type="pct"/>
          </w:tcPr>
          <w:p w:rsidR="00167D4F" w:rsidRPr="007745D1" w:rsidRDefault="00167D4F" w:rsidP="00F57253">
            <w:pPr>
              <w:jc w:val="right"/>
              <w:rPr>
                <w:sz w:val="22"/>
                <w:szCs w:val="22"/>
              </w:rPr>
            </w:pPr>
            <w:r w:rsidRPr="007745D1">
              <w:rPr>
                <w:sz w:val="22"/>
                <w:szCs w:val="22"/>
              </w:rPr>
              <w:t>3.316</w:t>
            </w:r>
          </w:p>
        </w:tc>
      </w:tr>
      <w:tr w:rsidR="00F57253" w:rsidRPr="007745D1" w:rsidTr="00B943ED">
        <w:trPr>
          <w:trHeight w:val="730"/>
        </w:trPr>
        <w:tc>
          <w:tcPr>
            <w:tcW w:w="783" w:type="pct"/>
          </w:tcPr>
          <w:p w:rsidR="00167D4F" w:rsidRPr="007745D1" w:rsidRDefault="00167D4F" w:rsidP="00F57253">
            <w:pPr>
              <w:pStyle w:val="Normal1"/>
              <w:jc w:val="center"/>
              <w:rPr>
                <w:b/>
                <w:sz w:val="22"/>
                <w:szCs w:val="22"/>
              </w:rPr>
            </w:pPr>
            <w:r w:rsidRPr="007745D1">
              <w:rPr>
                <w:b/>
                <w:sz w:val="22"/>
                <w:szCs w:val="22"/>
              </w:rPr>
              <w:t>Укупно</w:t>
            </w:r>
          </w:p>
        </w:tc>
        <w:tc>
          <w:tcPr>
            <w:tcW w:w="352" w:type="pct"/>
          </w:tcPr>
          <w:p w:rsidR="00167D4F" w:rsidRPr="007745D1" w:rsidRDefault="00167D4F" w:rsidP="00F57253">
            <w:pPr>
              <w:jc w:val="right"/>
              <w:rPr>
                <w:b/>
                <w:sz w:val="22"/>
                <w:szCs w:val="22"/>
              </w:rPr>
            </w:pPr>
            <w:r w:rsidRPr="007745D1">
              <w:rPr>
                <w:b/>
                <w:sz w:val="22"/>
                <w:szCs w:val="22"/>
              </w:rPr>
              <w:t>431.118</w:t>
            </w:r>
          </w:p>
        </w:tc>
        <w:tc>
          <w:tcPr>
            <w:tcW w:w="352" w:type="pct"/>
          </w:tcPr>
          <w:p w:rsidR="00167D4F" w:rsidRPr="007745D1" w:rsidRDefault="00167D4F" w:rsidP="00F57253">
            <w:pPr>
              <w:jc w:val="right"/>
              <w:rPr>
                <w:b/>
                <w:sz w:val="22"/>
                <w:szCs w:val="22"/>
              </w:rPr>
            </w:pPr>
            <w:r w:rsidRPr="007745D1">
              <w:rPr>
                <w:b/>
                <w:sz w:val="22"/>
                <w:szCs w:val="22"/>
              </w:rPr>
              <w:t>446.207</w:t>
            </w:r>
          </w:p>
        </w:tc>
        <w:tc>
          <w:tcPr>
            <w:tcW w:w="352" w:type="pct"/>
          </w:tcPr>
          <w:p w:rsidR="00167D4F" w:rsidRPr="007745D1" w:rsidRDefault="00167D4F" w:rsidP="00F57253">
            <w:pPr>
              <w:jc w:val="right"/>
              <w:rPr>
                <w:b/>
                <w:sz w:val="22"/>
                <w:szCs w:val="22"/>
              </w:rPr>
            </w:pPr>
            <w:r w:rsidRPr="007745D1">
              <w:rPr>
                <w:b/>
                <w:sz w:val="22"/>
                <w:szCs w:val="22"/>
              </w:rPr>
              <w:t>461.824</w:t>
            </w:r>
          </w:p>
        </w:tc>
        <w:tc>
          <w:tcPr>
            <w:tcW w:w="352" w:type="pct"/>
          </w:tcPr>
          <w:p w:rsidR="00167D4F" w:rsidRPr="007745D1" w:rsidRDefault="00167D4F" w:rsidP="00F57253">
            <w:pPr>
              <w:jc w:val="right"/>
              <w:rPr>
                <w:b/>
                <w:sz w:val="22"/>
                <w:szCs w:val="22"/>
              </w:rPr>
            </w:pPr>
            <w:r w:rsidRPr="007745D1">
              <w:rPr>
                <w:b/>
                <w:sz w:val="22"/>
                <w:szCs w:val="22"/>
              </w:rPr>
              <w:t>480.297</w:t>
            </w:r>
          </w:p>
        </w:tc>
        <w:tc>
          <w:tcPr>
            <w:tcW w:w="352" w:type="pct"/>
          </w:tcPr>
          <w:p w:rsidR="00167D4F" w:rsidRPr="007745D1" w:rsidRDefault="00167D4F" w:rsidP="00F57253">
            <w:pPr>
              <w:jc w:val="right"/>
              <w:rPr>
                <w:b/>
                <w:sz w:val="22"/>
                <w:szCs w:val="22"/>
              </w:rPr>
            </w:pPr>
            <w:r w:rsidRPr="007745D1">
              <w:rPr>
                <w:b/>
                <w:sz w:val="22"/>
                <w:szCs w:val="22"/>
              </w:rPr>
              <w:t>499.509</w:t>
            </w:r>
          </w:p>
        </w:tc>
        <w:tc>
          <w:tcPr>
            <w:tcW w:w="352" w:type="pct"/>
          </w:tcPr>
          <w:p w:rsidR="00167D4F" w:rsidRPr="007745D1" w:rsidRDefault="00167D4F" w:rsidP="00F57253">
            <w:pPr>
              <w:jc w:val="right"/>
              <w:rPr>
                <w:b/>
                <w:sz w:val="22"/>
                <w:szCs w:val="22"/>
              </w:rPr>
            </w:pPr>
            <w:r w:rsidRPr="007745D1">
              <w:rPr>
                <w:b/>
                <w:sz w:val="22"/>
                <w:szCs w:val="22"/>
              </w:rPr>
              <w:t>519.489</w:t>
            </w:r>
          </w:p>
        </w:tc>
        <w:tc>
          <w:tcPr>
            <w:tcW w:w="352" w:type="pct"/>
          </w:tcPr>
          <w:p w:rsidR="00167D4F" w:rsidRPr="007745D1" w:rsidRDefault="00167D4F" w:rsidP="00F57253">
            <w:pPr>
              <w:jc w:val="right"/>
              <w:rPr>
                <w:b/>
                <w:sz w:val="22"/>
                <w:szCs w:val="22"/>
              </w:rPr>
            </w:pPr>
            <w:r w:rsidRPr="007745D1">
              <w:rPr>
                <w:b/>
                <w:sz w:val="22"/>
                <w:szCs w:val="22"/>
              </w:rPr>
              <w:t>540.269</w:t>
            </w:r>
          </w:p>
        </w:tc>
        <w:tc>
          <w:tcPr>
            <w:tcW w:w="352" w:type="pct"/>
          </w:tcPr>
          <w:p w:rsidR="00167D4F" w:rsidRPr="007745D1" w:rsidRDefault="00167D4F" w:rsidP="00F57253">
            <w:pPr>
              <w:jc w:val="right"/>
              <w:rPr>
                <w:b/>
                <w:sz w:val="22"/>
                <w:szCs w:val="22"/>
              </w:rPr>
            </w:pPr>
            <w:r w:rsidRPr="007745D1">
              <w:rPr>
                <w:b/>
                <w:sz w:val="22"/>
                <w:szCs w:val="22"/>
              </w:rPr>
              <w:t>561.880</w:t>
            </w:r>
          </w:p>
        </w:tc>
        <w:tc>
          <w:tcPr>
            <w:tcW w:w="351" w:type="pct"/>
          </w:tcPr>
          <w:p w:rsidR="00167D4F" w:rsidRPr="007745D1" w:rsidRDefault="00167D4F" w:rsidP="00F57253">
            <w:pPr>
              <w:jc w:val="right"/>
              <w:rPr>
                <w:b/>
                <w:sz w:val="22"/>
                <w:szCs w:val="22"/>
              </w:rPr>
            </w:pPr>
            <w:r w:rsidRPr="007745D1">
              <w:rPr>
                <w:b/>
                <w:sz w:val="22"/>
                <w:szCs w:val="22"/>
              </w:rPr>
              <w:t>584.355</w:t>
            </w:r>
          </w:p>
        </w:tc>
        <w:tc>
          <w:tcPr>
            <w:tcW w:w="351" w:type="pct"/>
          </w:tcPr>
          <w:p w:rsidR="00167D4F" w:rsidRPr="007745D1" w:rsidRDefault="00167D4F" w:rsidP="00F57253">
            <w:pPr>
              <w:rPr>
                <w:b/>
                <w:sz w:val="22"/>
                <w:szCs w:val="22"/>
              </w:rPr>
            </w:pPr>
            <w:r w:rsidRPr="007745D1">
              <w:rPr>
                <w:b/>
                <w:sz w:val="22"/>
                <w:szCs w:val="22"/>
              </w:rPr>
              <w:t>584.355</w:t>
            </w:r>
          </w:p>
        </w:tc>
        <w:tc>
          <w:tcPr>
            <w:tcW w:w="351" w:type="pct"/>
          </w:tcPr>
          <w:p w:rsidR="00167D4F" w:rsidRPr="007745D1" w:rsidRDefault="00167D4F" w:rsidP="00F57253">
            <w:pPr>
              <w:jc w:val="right"/>
              <w:rPr>
                <w:b/>
                <w:sz w:val="22"/>
                <w:szCs w:val="22"/>
              </w:rPr>
            </w:pPr>
            <w:r w:rsidRPr="007745D1">
              <w:rPr>
                <w:b/>
                <w:sz w:val="22"/>
                <w:szCs w:val="22"/>
              </w:rPr>
              <w:t>584.355</w:t>
            </w:r>
          </w:p>
        </w:tc>
        <w:tc>
          <w:tcPr>
            <w:tcW w:w="351" w:type="pct"/>
          </w:tcPr>
          <w:p w:rsidR="00167D4F" w:rsidRPr="007745D1" w:rsidRDefault="00167D4F" w:rsidP="00F57253">
            <w:pPr>
              <w:jc w:val="right"/>
              <w:rPr>
                <w:b/>
                <w:sz w:val="22"/>
                <w:szCs w:val="22"/>
              </w:rPr>
            </w:pPr>
            <w:r w:rsidRPr="007745D1">
              <w:rPr>
                <w:b/>
                <w:sz w:val="22"/>
                <w:szCs w:val="22"/>
              </w:rPr>
              <w:t>584.355</w:t>
            </w:r>
          </w:p>
        </w:tc>
      </w:tr>
    </w:tbl>
    <w:p w:rsidR="00313688" w:rsidRPr="007745D1" w:rsidRDefault="00313688" w:rsidP="00F57253">
      <w:pPr>
        <w:pStyle w:val="Normal1"/>
        <w:rPr>
          <w:sz w:val="24"/>
          <w:szCs w:val="24"/>
        </w:rPr>
      </w:pPr>
      <w:r w:rsidRPr="007745D1">
        <w:rPr>
          <w:sz w:val="24"/>
          <w:szCs w:val="24"/>
        </w:rPr>
        <w:t>Структура по врсти амбалаж</w:t>
      </w:r>
      <w:r w:rsidR="00167D4F" w:rsidRPr="007745D1">
        <w:rPr>
          <w:sz w:val="24"/>
          <w:szCs w:val="24"/>
        </w:rPr>
        <w:t>ног материјала</w:t>
      </w:r>
      <w:r w:rsidRPr="007745D1">
        <w:rPr>
          <w:sz w:val="24"/>
          <w:szCs w:val="24"/>
        </w:rPr>
        <w:t xml:space="preserve"> стављ</w:t>
      </w:r>
      <w:r w:rsidR="00167D4F" w:rsidRPr="007745D1">
        <w:rPr>
          <w:sz w:val="24"/>
          <w:szCs w:val="24"/>
        </w:rPr>
        <w:t>еног</w:t>
      </w:r>
      <w:r w:rsidRPr="007745D1">
        <w:rPr>
          <w:sz w:val="24"/>
          <w:szCs w:val="24"/>
        </w:rPr>
        <w:t xml:space="preserve"> у промет приказана је у следећој табели.</w:t>
      </w: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AD3903" w:rsidRPr="007745D1" w:rsidRDefault="00AD3903" w:rsidP="00F57253">
      <w:pPr>
        <w:pStyle w:val="Caption"/>
        <w:keepNext/>
        <w:rPr>
          <w:rFonts w:ascii="Times New Roman" w:hAnsi="Times New Roman"/>
          <w:sz w:val="22"/>
          <w:szCs w:val="22"/>
        </w:rPr>
      </w:pPr>
      <w:bookmarkStart w:id="58" w:name="_Toc10215101"/>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22</w:t>
      </w:r>
      <w:r w:rsidR="0006152B" w:rsidRPr="007745D1">
        <w:rPr>
          <w:rFonts w:ascii="Times New Roman" w:hAnsi="Times New Roman"/>
          <w:noProof/>
          <w:sz w:val="22"/>
          <w:szCs w:val="22"/>
        </w:rPr>
        <w:fldChar w:fldCharType="end"/>
      </w:r>
      <w:r w:rsidRPr="007745D1">
        <w:rPr>
          <w:rFonts w:ascii="Times New Roman" w:hAnsi="Times New Roman"/>
          <w:sz w:val="22"/>
          <w:szCs w:val="22"/>
        </w:rPr>
        <w:t>. Структура по врстама амбалажног материјала,%</w:t>
      </w:r>
      <w:bookmarkEnd w:id="5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588"/>
        <w:gridCol w:w="913"/>
        <w:gridCol w:w="913"/>
        <w:gridCol w:w="913"/>
        <w:gridCol w:w="913"/>
        <w:gridCol w:w="913"/>
        <w:gridCol w:w="914"/>
        <w:gridCol w:w="1176"/>
      </w:tblGrid>
      <w:tr w:rsidR="00F57253" w:rsidRPr="007745D1" w:rsidTr="00AD3903">
        <w:trPr>
          <w:trHeight w:val="300"/>
        </w:trPr>
        <w:tc>
          <w:tcPr>
            <w:tcW w:w="1410" w:type="pct"/>
            <w:vAlign w:val="center"/>
          </w:tcPr>
          <w:p w:rsidR="00313688" w:rsidRPr="007745D1" w:rsidRDefault="00167D4F" w:rsidP="00F57253">
            <w:pPr>
              <w:pStyle w:val="Normal1"/>
              <w:jc w:val="center"/>
              <w:rPr>
                <w:b/>
                <w:sz w:val="22"/>
                <w:szCs w:val="22"/>
              </w:rPr>
            </w:pPr>
            <w:r w:rsidRPr="007745D1">
              <w:rPr>
                <w:b/>
                <w:sz w:val="22"/>
                <w:szCs w:val="22"/>
              </w:rPr>
              <w:t>Врста</w:t>
            </w:r>
          </w:p>
        </w:tc>
        <w:tc>
          <w:tcPr>
            <w:tcW w:w="504" w:type="pct"/>
            <w:vAlign w:val="center"/>
          </w:tcPr>
          <w:p w:rsidR="00313688" w:rsidRPr="007745D1" w:rsidRDefault="00313688" w:rsidP="00F57253">
            <w:pPr>
              <w:pStyle w:val="Normal1"/>
              <w:jc w:val="center"/>
              <w:rPr>
                <w:b/>
                <w:sz w:val="22"/>
                <w:szCs w:val="22"/>
              </w:rPr>
            </w:pPr>
            <w:r w:rsidRPr="007745D1">
              <w:rPr>
                <w:b/>
                <w:sz w:val="22"/>
                <w:szCs w:val="22"/>
              </w:rPr>
              <w:t>2010</w:t>
            </w:r>
            <w:r w:rsidR="00167D4F" w:rsidRPr="007745D1">
              <w:rPr>
                <w:b/>
                <w:sz w:val="22"/>
                <w:szCs w:val="22"/>
              </w:rPr>
              <w:t>.</w:t>
            </w:r>
          </w:p>
        </w:tc>
        <w:tc>
          <w:tcPr>
            <w:tcW w:w="504" w:type="pct"/>
            <w:vAlign w:val="center"/>
          </w:tcPr>
          <w:p w:rsidR="00313688" w:rsidRPr="007745D1" w:rsidRDefault="00313688" w:rsidP="00F57253">
            <w:pPr>
              <w:pStyle w:val="Normal1"/>
              <w:jc w:val="center"/>
              <w:rPr>
                <w:b/>
                <w:sz w:val="22"/>
                <w:szCs w:val="22"/>
              </w:rPr>
            </w:pPr>
            <w:r w:rsidRPr="007745D1">
              <w:rPr>
                <w:b/>
                <w:sz w:val="22"/>
                <w:szCs w:val="22"/>
              </w:rPr>
              <w:t>2011</w:t>
            </w:r>
            <w:r w:rsidR="00167D4F" w:rsidRPr="007745D1">
              <w:rPr>
                <w:b/>
                <w:sz w:val="22"/>
                <w:szCs w:val="22"/>
              </w:rPr>
              <w:t>.</w:t>
            </w:r>
          </w:p>
        </w:tc>
        <w:tc>
          <w:tcPr>
            <w:tcW w:w="504" w:type="pct"/>
            <w:vAlign w:val="center"/>
          </w:tcPr>
          <w:p w:rsidR="00313688" w:rsidRPr="007745D1" w:rsidRDefault="00313688" w:rsidP="00F57253">
            <w:pPr>
              <w:pStyle w:val="Normal1"/>
              <w:jc w:val="center"/>
              <w:rPr>
                <w:b/>
                <w:sz w:val="22"/>
                <w:szCs w:val="22"/>
              </w:rPr>
            </w:pPr>
            <w:r w:rsidRPr="007745D1">
              <w:rPr>
                <w:b/>
                <w:sz w:val="22"/>
                <w:szCs w:val="22"/>
              </w:rPr>
              <w:t>2012</w:t>
            </w:r>
            <w:r w:rsidR="00167D4F" w:rsidRPr="007745D1">
              <w:rPr>
                <w:b/>
                <w:sz w:val="22"/>
                <w:szCs w:val="22"/>
              </w:rPr>
              <w:t>.</w:t>
            </w:r>
          </w:p>
        </w:tc>
        <w:tc>
          <w:tcPr>
            <w:tcW w:w="504" w:type="pct"/>
            <w:vAlign w:val="center"/>
          </w:tcPr>
          <w:p w:rsidR="00313688" w:rsidRPr="007745D1" w:rsidRDefault="00313688" w:rsidP="00F57253">
            <w:pPr>
              <w:pStyle w:val="Normal1"/>
              <w:jc w:val="center"/>
              <w:rPr>
                <w:b/>
                <w:sz w:val="22"/>
                <w:szCs w:val="22"/>
              </w:rPr>
            </w:pPr>
            <w:r w:rsidRPr="007745D1">
              <w:rPr>
                <w:b/>
                <w:sz w:val="22"/>
                <w:szCs w:val="22"/>
              </w:rPr>
              <w:t>2013</w:t>
            </w:r>
            <w:r w:rsidR="00167D4F" w:rsidRPr="007745D1">
              <w:rPr>
                <w:b/>
                <w:sz w:val="22"/>
                <w:szCs w:val="22"/>
              </w:rPr>
              <w:t>.</w:t>
            </w:r>
          </w:p>
        </w:tc>
        <w:tc>
          <w:tcPr>
            <w:tcW w:w="504" w:type="pct"/>
            <w:vAlign w:val="center"/>
          </w:tcPr>
          <w:p w:rsidR="00313688" w:rsidRPr="007745D1" w:rsidRDefault="00313688" w:rsidP="00F57253">
            <w:pPr>
              <w:pStyle w:val="Normal1"/>
              <w:jc w:val="center"/>
              <w:rPr>
                <w:b/>
                <w:sz w:val="22"/>
                <w:szCs w:val="22"/>
              </w:rPr>
            </w:pPr>
            <w:r w:rsidRPr="007745D1">
              <w:rPr>
                <w:b/>
                <w:sz w:val="22"/>
                <w:szCs w:val="22"/>
              </w:rPr>
              <w:t>2014</w:t>
            </w:r>
            <w:r w:rsidR="00167D4F" w:rsidRPr="007745D1">
              <w:rPr>
                <w:b/>
                <w:sz w:val="22"/>
                <w:szCs w:val="22"/>
              </w:rPr>
              <w:t>.</w:t>
            </w:r>
          </w:p>
        </w:tc>
        <w:tc>
          <w:tcPr>
            <w:tcW w:w="504" w:type="pct"/>
            <w:vAlign w:val="center"/>
          </w:tcPr>
          <w:p w:rsidR="00313688" w:rsidRPr="007745D1" w:rsidRDefault="00313688" w:rsidP="00F57253">
            <w:pPr>
              <w:pStyle w:val="Normal1"/>
              <w:jc w:val="center"/>
              <w:rPr>
                <w:b/>
                <w:sz w:val="22"/>
                <w:szCs w:val="22"/>
              </w:rPr>
            </w:pPr>
            <w:r w:rsidRPr="007745D1">
              <w:rPr>
                <w:b/>
                <w:sz w:val="22"/>
                <w:szCs w:val="22"/>
              </w:rPr>
              <w:t>2015</w:t>
            </w:r>
            <w:r w:rsidR="00167D4F" w:rsidRPr="007745D1">
              <w:rPr>
                <w:b/>
                <w:sz w:val="22"/>
                <w:szCs w:val="22"/>
              </w:rPr>
              <w:t>.</w:t>
            </w:r>
          </w:p>
        </w:tc>
        <w:tc>
          <w:tcPr>
            <w:tcW w:w="565" w:type="pct"/>
            <w:vAlign w:val="center"/>
          </w:tcPr>
          <w:p w:rsidR="00313688" w:rsidRPr="007745D1" w:rsidRDefault="00313688" w:rsidP="00F57253">
            <w:pPr>
              <w:pStyle w:val="Normal1"/>
              <w:jc w:val="center"/>
              <w:rPr>
                <w:b/>
                <w:sz w:val="22"/>
                <w:szCs w:val="22"/>
              </w:rPr>
            </w:pPr>
            <w:r w:rsidRPr="007745D1">
              <w:rPr>
                <w:b/>
                <w:sz w:val="22"/>
                <w:szCs w:val="22"/>
              </w:rPr>
              <w:t>Просечна вредност</w:t>
            </w:r>
          </w:p>
        </w:tc>
      </w:tr>
      <w:tr w:rsidR="00F57253" w:rsidRPr="007745D1" w:rsidTr="00AD3903">
        <w:trPr>
          <w:trHeight w:val="300"/>
        </w:trPr>
        <w:tc>
          <w:tcPr>
            <w:tcW w:w="1410" w:type="pct"/>
          </w:tcPr>
          <w:p w:rsidR="00313688" w:rsidRPr="007745D1" w:rsidRDefault="00167D4F" w:rsidP="00F57253">
            <w:pPr>
              <w:pStyle w:val="Normal1"/>
              <w:rPr>
                <w:sz w:val="22"/>
                <w:szCs w:val="22"/>
              </w:rPr>
            </w:pPr>
            <w:r w:rsidRPr="007745D1">
              <w:rPr>
                <w:sz w:val="22"/>
                <w:szCs w:val="22"/>
              </w:rPr>
              <w:t>С</w:t>
            </w:r>
            <w:r w:rsidR="00313688" w:rsidRPr="007745D1">
              <w:rPr>
                <w:sz w:val="22"/>
                <w:szCs w:val="22"/>
              </w:rPr>
              <w:t>такл</w:t>
            </w:r>
            <w:r w:rsidRPr="007745D1">
              <w:rPr>
                <w:sz w:val="22"/>
                <w:szCs w:val="22"/>
              </w:rPr>
              <w:t>о</w:t>
            </w:r>
          </w:p>
        </w:tc>
        <w:tc>
          <w:tcPr>
            <w:tcW w:w="504" w:type="pct"/>
          </w:tcPr>
          <w:p w:rsidR="00313688" w:rsidRPr="007745D1" w:rsidRDefault="00313688" w:rsidP="00F57253">
            <w:pPr>
              <w:pStyle w:val="Normal1"/>
              <w:jc w:val="center"/>
              <w:rPr>
                <w:sz w:val="22"/>
                <w:szCs w:val="22"/>
              </w:rPr>
            </w:pPr>
            <w:r w:rsidRPr="007745D1">
              <w:rPr>
                <w:sz w:val="22"/>
                <w:szCs w:val="22"/>
              </w:rPr>
              <w:t>20</w:t>
            </w:r>
          </w:p>
        </w:tc>
        <w:tc>
          <w:tcPr>
            <w:tcW w:w="504" w:type="pct"/>
          </w:tcPr>
          <w:p w:rsidR="00313688" w:rsidRPr="007745D1" w:rsidRDefault="00313688" w:rsidP="00F57253">
            <w:pPr>
              <w:pStyle w:val="Normal1"/>
              <w:jc w:val="center"/>
              <w:rPr>
                <w:sz w:val="22"/>
                <w:szCs w:val="22"/>
              </w:rPr>
            </w:pPr>
            <w:r w:rsidRPr="007745D1">
              <w:rPr>
                <w:sz w:val="22"/>
                <w:szCs w:val="22"/>
              </w:rPr>
              <w:t>25</w:t>
            </w:r>
          </w:p>
        </w:tc>
        <w:tc>
          <w:tcPr>
            <w:tcW w:w="504" w:type="pct"/>
          </w:tcPr>
          <w:p w:rsidR="00313688" w:rsidRPr="007745D1" w:rsidRDefault="00313688" w:rsidP="00F57253">
            <w:pPr>
              <w:pStyle w:val="Normal1"/>
              <w:jc w:val="center"/>
              <w:rPr>
                <w:sz w:val="22"/>
                <w:szCs w:val="22"/>
              </w:rPr>
            </w:pPr>
            <w:r w:rsidRPr="007745D1">
              <w:rPr>
                <w:sz w:val="22"/>
                <w:szCs w:val="22"/>
              </w:rPr>
              <w:t>23</w:t>
            </w:r>
          </w:p>
        </w:tc>
        <w:tc>
          <w:tcPr>
            <w:tcW w:w="504" w:type="pct"/>
          </w:tcPr>
          <w:p w:rsidR="00313688" w:rsidRPr="007745D1" w:rsidRDefault="00313688" w:rsidP="00F57253">
            <w:pPr>
              <w:pStyle w:val="Normal1"/>
              <w:jc w:val="center"/>
              <w:rPr>
                <w:sz w:val="22"/>
                <w:szCs w:val="22"/>
              </w:rPr>
            </w:pPr>
            <w:r w:rsidRPr="007745D1">
              <w:rPr>
                <w:sz w:val="22"/>
                <w:szCs w:val="22"/>
              </w:rPr>
              <w:t>19</w:t>
            </w:r>
          </w:p>
        </w:tc>
        <w:tc>
          <w:tcPr>
            <w:tcW w:w="504" w:type="pct"/>
          </w:tcPr>
          <w:p w:rsidR="00313688" w:rsidRPr="007745D1" w:rsidRDefault="00313688" w:rsidP="00F57253">
            <w:pPr>
              <w:pStyle w:val="Normal1"/>
              <w:jc w:val="center"/>
              <w:rPr>
                <w:sz w:val="22"/>
                <w:szCs w:val="22"/>
              </w:rPr>
            </w:pPr>
            <w:r w:rsidRPr="007745D1">
              <w:rPr>
                <w:sz w:val="22"/>
                <w:szCs w:val="22"/>
              </w:rPr>
              <w:t>17</w:t>
            </w:r>
          </w:p>
        </w:tc>
        <w:tc>
          <w:tcPr>
            <w:tcW w:w="504" w:type="pct"/>
          </w:tcPr>
          <w:p w:rsidR="00313688" w:rsidRPr="007745D1" w:rsidRDefault="00313688" w:rsidP="00F57253">
            <w:pPr>
              <w:pStyle w:val="Normal1"/>
              <w:jc w:val="center"/>
              <w:rPr>
                <w:sz w:val="22"/>
                <w:szCs w:val="22"/>
              </w:rPr>
            </w:pPr>
            <w:r w:rsidRPr="007745D1">
              <w:rPr>
                <w:sz w:val="22"/>
                <w:szCs w:val="22"/>
              </w:rPr>
              <w:t>17</w:t>
            </w:r>
          </w:p>
        </w:tc>
        <w:tc>
          <w:tcPr>
            <w:tcW w:w="565" w:type="pct"/>
          </w:tcPr>
          <w:p w:rsidR="00313688" w:rsidRPr="007745D1" w:rsidRDefault="00313688" w:rsidP="00F57253">
            <w:pPr>
              <w:pStyle w:val="Normal1"/>
              <w:jc w:val="center"/>
              <w:rPr>
                <w:sz w:val="22"/>
                <w:szCs w:val="22"/>
              </w:rPr>
            </w:pPr>
            <w:r w:rsidRPr="007745D1">
              <w:rPr>
                <w:sz w:val="22"/>
                <w:szCs w:val="22"/>
              </w:rPr>
              <w:t>20</w:t>
            </w:r>
          </w:p>
        </w:tc>
      </w:tr>
      <w:tr w:rsidR="00F57253" w:rsidRPr="007745D1" w:rsidTr="00AD3903">
        <w:trPr>
          <w:trHeight w:val="380"/>
        </w:trPr>
        <w:tc>
          <w:tcPr>
            <w:tcW w:w="1410" w:type="pct"/>
          </w:tcPr>
          <w:p w:rsidR="00313688" w:rsidRPr="007745D1" w:rsidRDefault="00313688" w:rsidP="00F57253">
            <w:pPr>
              <w:pStyle w:val="Normal1"/>
              <w:rPr>
                <w:sz w:val="22"/>
                <w:szCs w:val="22"/>
              </w:rPr>
            </w:pPr>
            <w:r w:rsidRPr="007745D1">
              <w:rPr>
                <w:sz w:val="22"/>
                <w:szCs w:val="22"/>
              </w:rPr>
              <w:t>пластика</w:t>
            </w:r>
          </w:p>
        </w:tc>
        <w:tc>
          <w:tcPr>
            <w:tcW w:w="504" w:type="pct"/>
          </w:tcPr>
          <w:p w:rsidR="00313688" w:rsidRPr="007745D1" w:rsidRDefault="00313688" w:rsidP="00F57253">
            <w:pPr>
              <w:pStyle w:val="Normal1"/>
              <w:jc w:val="center"/>
              <w:rPr>
                <w:sz w:val="22"/>
                <w:szCs w:val="22"/>
              </w:rPr>
            </w:pPr>
            <w:r w:rsidRPr="007745D1">
              <w:rPr>
                <w:sz w:val="22"/>
                <w:szCs w:val="22"/>
              </w:rPr>
              <w:t>30</w:t>
            </w:r>
          </w:p>
        </w:tc>
        <w:tc>
          <w:tcPr>
            <w:tcW w:w="504" w:type="pct"/>
          </w:tcPr>
          <w:p w:rsidR="00313688" w:rsidRPr="007745D1" w:rsidRDefault="00313688" w:rsidP="00F57253">
            <w:pPr>
              <w:pStyle w:val="Normal1"/>
              <w:jc w:val="center"/>
              <w:rPr>
                <w:sz w:val="22"/>
                <w:szCs w:val="22"/>
              </w:rPr>
            </w:pPr>
            <w:r w:rsidRPr="007745D1">
              <w:rPr>
                <w:sz w:val="22"/>
                <w:szCs w:val="22"/>
              </w:rPr>
              <w:t>25</w:t>
            </w:r>
          </w:p>
        </w:tc>
        <w:tc>
          <w:tcPr>
            <w:tcW w:w="504" w:type="pct"/>
          </w:tcPr>
          <w:p w:rsidR="00313688" w:rsidRPr="007745D1" w:rsidRDefault="00313688" w:rsidP="00F57253">
            <w:pPr>
              <w:pStyle w:val="Normal1"/>
              <w:jc w:val="center"/>
              <w:rPr>
                <w:sz w:val="22"/>
                <w:szCs w:val="22"/>
              </w:rPr>
            </w:pPr>
            <w:r w:rsidRPr="007745D1">
              <w:rPr>
                <w:sz w:val="22"/>
                <w:szCs w:val="22"/>
              </w:rPr>
              <w:t>26</w:t>
            </w:r>
          </w:p>
        </w:tc>
        <w:tc>
          <w:tcPr>
            <w:tcW w:w="504" w:type="pct"/>
          </w:tcPr>
          <w:p w:rsidR="00313688" w:rsidRPr="007745D1" w:rsidRDefault="00313688" w:rsidP="00F57253">
            <w:pPr>
              <w:pStyle w:val="Normal1"/>
              <w:jc w:val="center"/>
              <w:rPr>
                <w:sz w:val="22"/>
                <w:szCs w:val="22"/>
              </w:rPr>
            </w:pPr>
            <w:r w:rsidRPr="007745D1">
              <w:rPr>
                <w:sz w:val="22"/>
                <w:szCs w:val="22"/>
              </w:rPr>
              <w:t>27</w:t>
            </w:r>
          </w:p>
        </w:tc>
        <w:tc>
          <w:tcPr>
            <w:tcW w:w="504" w:type="pct"/>
          </w:tcPr>
          <w:p w:rsidR="00313688" w:rsidRPr="007745D1" w:rsidRDefault="00313688" w:rsidP="00F57253">
            <w:pPr>
              <w:pStyle w:val="Normal1"/>
              <w:jc w:val="center"/>
              <w:rPr>
                <w:sz w:val="22"/>
                <w:szCs w:val="22"/>
              </w:rPr>
            </w:pPr>
            <w:r w:rsidRPr="007745D1">
              <w:rPr>
                <w:sz w:val="22"/>
                <w:szCs w:val="22"/>
              </w:rPr>
              <w:t>27</w:t>
            </w:r>
          </w:p>
        </w:tc>
        <w:tc>
          <w:tcPr>
            <w:tcW w:w="504" w:type="pct"/>
          </w:tcPr>
          <w:p w:rsidR="00313688" w:rsidRPr="007745D1" w:rsidRDefault="00313688" w:rsidP="00F57253">
            <w:pPr>
              <w:pStyle w:val="Normal1"/>
              <w:jc w:val="center"/>
              <w:rPr>
                <w:sz w:val="22"/>
                <w:szCs w:val="22"/>
              </w:rPr>
            </w:pPr>
            <w:r w:rsidRPr="007745D1">
              <w:rPr>
                <w:sz w:val="22"/>
                <w:szCs w:val="22"/>
              </w:rPr>
              <w:t>26</w:t>
            </w:r>
          </w:p>
        </w:tc>
        <w:tc>
          <w:tcPr>
            <w:tcW w:w="565" w:type="pct"/>
          </w:tcPr>
          <w:p w:rsidR="00313688" w:rsidRPr="007745D1" w:rsidRDefault="00313688" w:rsidP="00F57253">
            <w:pPr>
              <w:pStyle w:val="Normal1"/>
              <w:jc w:val="center"/>
              <w:rPr>
                <w:sz w:val="22"/>
                <w:szCs w:val="22"/>
              </w:rPr>
            </w:pPr>
            <w:r w:rsidRPr="007745D1">
              <w:rPr>
                <w:sz w:val="22"/>
                <w:szCs w:val="22"/>
              </w:rPr>
              <w:t>27</w:t>
            </w:r>
          </w:p>
        </w:tc>
      </w:tr>
      <w:tr w:rsidR="00F57253" w:rsidRPr="007745D1" w:rsidTr="00AD3903">
        <w:trPr>
          <w:trHeight w:val="300"/>
        </w:trPr>
        <w:tc>
          <w:tcPr>
            <w:tcW w:w="1410" w:type="pct"/>
          </w:tcPr>
          <w:p w:rsidR="00313688" w:rsidRPr="007745D1" w:rsidRDefault="00313688" w:rsidP="00F57253">
            <w:pPr>
              <w:pStyle w:val="Normal1"/>
              <w:rPr>
                <w:sz w:val="22"/>
                <w:szCs w:val="22"/>
              </w:rPr>
            </w:pPr>
            <w:r w:rsidRPr="007745D1">
              <w:rPr>
                <w:sz w:val="22"/>
                <w:szCs w:val="22"/>
              </w:rPr>
              <w:t>папир и картон</w:t>
            </w:r>
          </w:p>
        </w:tc>
        <w:tc>
          <w:tcPr>
            <w:tcW w:w="504" w:type="pct"/>
          </w:tcPr>
          <w:p w:rsidR="00313688" w:rsidRPr="007745D1" w:rsidRDefault="00313688" w:rsidP="00F57253">
            <w:pPr>
              <w:pStyle w:val="Normal1"/>
              <w:jc w:val="center"/>
              <w:rPr>
                <w:sz w:val="22"/>
                <w:szCs w:val="22"/>
              </w:rPr>
            </w:pPr>
            <w:r w:rsidRPr="007745D1">
              <w:rPr>
                <w:sz w:val="22"/>
                <w:szCs w:val="22"/>
              </w:rPr>
              <w:t>29</w:t>
            </w:r>
          </w:p>
        </w:tc>
        <w:tc>
          <w:tcPr>
            <w:tcW w:w="504" w:type="pct"/>
          </w:tcPr>
          <w:p w:rsidR="00313688" w:rsidRPr="007745D1" w:rsidRDefault="00313688" w:rsidP="00F57253">
            <w:pPr>
              <w:pStyle w:val="Normal1"/>
              <w:jc w:val="center"/>
              <w:rPr>
                <w:sz w:val="22"/>
                <w:szCs w:val="22"/>
              </w:rPr>
            </w:pPr>
            <w:r w:rsidRPr="007745D1">
              <w:rPr>
                <w:sz w:val="22"/>
                <w:szCs w:val="22"/>
              </w:rPr>
              <w:t>30</w:t>
            </w:r>
          </w:p>
        </w:tc>
        <w:tc>
          <w:tcPr>
            <w:tcW w:w="504" w:type="pct"/>
          </w:tcPr>
          <w:p w:rsidR="00313688" w:rsidRPr="007745D1" w:rsidRDefault="00313688" w:rsidP="00F57253">
            <w:pPr>
              <w:pStyle w:val="Normal1"/>
              <w:jc w:val="center"/>
              <w:rPr>
                <w:sz w:val="22"/>
                <w:szCs w:val="22"/>
              </w:rPr>
            </w:pPr>
            <w:r w:rsidRPr="007745D1">
              <w:rPr>
                <w:sz w:val="22"/>
                <w:szCs w:val="22"/>
              </w:rPr>
              <w:t>31</w:t>
            </w:r>
          </w:p>
        </w:tc>
        <w:tc>
          <w:tcPr>
            <w:tcW w:w="504" w:type="pct"/>
          </w:tcPr>
          <w:p w:rsidR="00313688" w:rsidRPr="007745D1" w:rsidRDefault="00313688" w:rsidP="00F57253">
            <w:pPr>
              <w:pStyle w:val="Normal1"/>
              <w:jc w:val="center"/>
              <w:rPr>
                <w:sz w:val="22"/>
                <w:szCs w:val="22"/>
              </w:rPr>
            </w:pPr>
            <w:r w:rsidRPr="007745D1">
              <w:rPr>
                <w:sz w:val="22"/>
                <w:szCs w:val="22"/>
              </w:rPr>
              <w:t>32</w:t>
            </w:r>
          </w:p>
        </w:tc>
        <w:tc>
          <w:tcPr>
            <w:tcW w:w="504" w:type="pct"/>
          </w:tcPr>
          <w:p w:rsidR="00313688" w:rsidRPr="007745D1" w:rsidRDefault="00313688" w:rsidP="00F57253">
            <w:pPr>
              <w:pStyle w:val="Normal1"/>
              <w:jc w:val="center"/>
              <w:rPr>
                <w:sz w:val="22"/>
                <w:szCs w:val="22"/>
              </w:rPr>
            </w:pPr>
            <w:r w:rsidRPr="007745D1">
              <w:rPr>
                <w:sz w:val="22"/>
                <w:szCs w:val="22"/>
              </w:rPr>
              <w:t>33</w:t>
            </w:r>
          </w:p>
        </w:tc>
        <w:tc>
          <w:tcPr>
            <w:tcW w:w="504" w:type="pct"/>
          </w:tcPr>
          <w:p w:rsidR="00313688" w:rsidRPr="007745D1" w:rsidRDefault="00313688" w:rsidP="00F57253">
            <w:pPr>
              <w:pStyle w:val="Normal1"/>
              <w:jc w:val="center"/>
              <w:rPr>
                <w:sz w:val="22"/>
                <w:szCs w:val="22"/>
              </w:rPr>
            </w:pPr>
            <w:r w:rsidRPr="007745D1">
              <w:rPr>
                <w:sz w:val="22"/>
                <w:szCs w:val="22"/>
              </w:rPr>
              <w:t>32</w:t>
            </w:r>
          </w:p>
        </w:tc>
        <w:tc>
          <w:tcPr>
            <w:tcW w:w="565" w:type="pct"/>
          </w:tcPr>
          <w:p w:rsidR="00313688" w:rsidRPr="007745D1" w:rsidRDefault="00313688" w:rsidP="00F57253">
            <w:pPr>
              <w:pStyle w:val="Normal1"/>
              <w:jc w:val="center"/>
              <w:rPr>
                <w:sz w:val="22"/>
                <w:szCs w:val="22"/>
              </w:rPr>
            </w:pPr>
            <w:r w:rsidRPr="007745D1">
              <w:rPr>
                <w:sz w:val="22"/>
                <w:szCs w:val="22"/>
              </w:rPr>
              <w:t>31</w:t>
            </w:r>
          </w:p>
        </w:tc>
      </w:tr>
      <w:tr w:rsidR="00F57253" w:rsidRPr="007745D1" w:rsidTr="00AD3903">
        <w:trPr>
          <w:trHeight w:val="300"/>
        </w:trPr>
        <w:tc>
          <w:tcPr>
            <w:tcW w:w="1410" w:type="pct"/>
          </w:tcPr>
          <w:p w:rsidR="00313688" w:rsidRPr="007745D1" w:rsidRDefault="00313688" w:rsidP="00F57253">
            <w:pPr>
              <w:pStyle w:val="Normal1"/>
              <w:rPr>
                <w:sz w:val="22"/>
                <w:szCs w:val="22"/>
              </w:rPr>
            </w:pPr>
            <w:r w:rsidRPr="007745D1">
              <w:rPr>
                <w:sz w:val="22"/>
                <w:szCs w:val="22"/>
              </w:rPr>
              <w:t xml:space="preserve">метал </w:t>
            </w:r>
          </w:p>
        </w:tc>
        <w:tc>
          <w:tcPr>
            <w:tcW w:w="504" w:type="pct"/>
          </w:tcPr>
          <w:p w:rsidR="00313688" w:rsidRPr="007745D1" w:rsidRDefault="00313688" w:rsidP="00F57253">
            <w:pPr>
              <w:pStyle w:val="Normal1"/>
              <w:jc w:val="center"/>
              <w:rPr>
                <w:sz w:val="22"/>
                <w:szCs w:val="22"/>
              </w:rPr>
            </w:pPr>
            <w:r w:rsidRPr="007745D1">
              <w:rPr>
                <w:sz w:val="22"/>
                <w:szCs w:val="22"/>
              </w:rPr>
              <w:t>4</w:t>
            </w:r>
          </w:p>
        </w:tc>
        <w:tc>
          <w:tcPr>
            <w:tcW w:w="504" w:type="pct"/>
          </w:tcPr>
          <w:p w:rsidR="00313688" w:rsidRPr="007745D1" w:rsidRDefault="00313688" w:rsidP="00F57253">
            <w:pPr>
              <w:pStyle w:val="Normal1"/>
              <w:jc w:val="center"/>
              <w:rPr>
                <w:sz w:val="22"/>
                <w:szCs w:val="22"/>
              </w:rPr>
            </w:pPr>
            <w:r w:rsidRPr="007745D1">
              <w:rPr>
                <w:sz w:val="22"/>
                <w:szCs w:val="22"/>
              </w:rPr>
              <w:t>3</w:t>
            </w:r>
          </w:p>
        </w:tc>
        <w:tc>
          <w:tcPr>
            <w:tcW w:w="504" w:type="pct"/>
          </w:tcPr>
          <w:p w:rsidR="00313688" w:rsidRPr="007745D1" w:rsidRDefault="00313688" w:rsidP="00F57253">
            <w:pPr>
              <w:pStyle w:val="Normal1"/>
              <w:jc w:val="center"/>
              <w:rPr>
                <w:sz w:val="22"/>
                <w:szCs w:val="22"/>
              </w:rPr>
            </w:pPr>
            <w:r w:rsidRPr="007745D1">
              <w:rPr>
                <w:sz w:val="22"/>
                <w:szCs w:val="22"/>
              </w:rPr>
              <w:t>4</w:t>
            </w:r>
          </w:p>
        </w:tc>
        <w:tc>
          <w:tcPr>
            <w:tcW w:w="504" w:type="pct"/>
          </w:tcPr>
          <w:p w:rsidR="00313688" w:rsidRPr="007745D1" w:rsidRDefault="00313688" w:rsidP="00F57253">
            <w:pPr>
              <w:pStyle w:val="Normal1"/>
              <w:jc w:val="center"/>
              <w:rPr>
                <w:sz w:val="22"/>
                <w:szCs w:val="22"/>
              </w:rPr>
            </w:pPr>
            <w:r w:rsidRPr="007745D1">
              <w:rPr>
                <w:sz w:val="22"/>
                <w:szCs w:val="22"/>
              </w:rPr>
              <w:t>4</w:t>
            </w:r>
          </w:p>
        </w:tc>
        <w:tc>
          <w:tcPr>
            <w:tcW w:w="504" w:type="pct"/>
          </w:tcPr>
          <w:p w:rsidR="00313688" w:rsidRPr="007745D1" w:rsidRDefault="00313688" w:rsidP="00F57253">
            <w:pPr>
              <w:pStyle w:val="Normal1"/>
              <w:jc w:val="center"/>
              <w:rPr>
                <w:sz w:val="22"/>
                <w:szCs w:val="22"/>
              </w:rPr>
            </w:pPr>
            <w:r w:rsidRPr="007745D1">
              <w:rPr>
                <w:sz w:val="22"/>
                <w:szCs w:val="22"/>
              </w:rPr>
              <w:t>4</w:t>
            </w:r>
          </w:p>
        </w:tc>
        <w:tc>
          <w:tcPr>
            <w:tcW w:w="504" w:type="pct"/>
          </w:tcPr>
          <w:p w:rsidR="00313688" w:rsidRPr="007745D1" w:rsidRDefault="00313688" w:rsidP="00F57253">
            <w:pPr>
              <w:pStyle w:val="Normal1"/>
              <w:jc w:val="center"/>
              <w:rPr>
                <w:sz w:val="22"/>
                <w:szCs w:val="22"/>
              </w:rPr>
            </w:pPr>
            <w:r w:rsidRPr="007745D1">
              <w:rPr>
                <w:sz w:val="22"/>
                <w:szCs w:val="22"/>
              </w:rPr>
              <w:t>4</w:t>
            </w:r>
          </w:p>
        </w:tc>
        <w:tc>
          <w:tcPr>
            <w:tcW w:w="565" w:type="pct"/>
          </w:tcPr>
          <w:p w:rsidR="00313688" w:rsidRPr="007745D1" w:rsidRDefault="00313688" w:rsidP="00F57253">
            <w:pPr>
              <w:pStyle w:val="Normal1"/>
              <w:jc w:val="center"/>
              <w:rPr>
                <w:sz w:val="22"/>
                <w:szCs w:val="22"/>
              </w:rPr>
            </w:pPr>
            <w:r w:rsidRPr="007745D1">
              <w:rPr>
                <w:sz w:val="22"/>
                <w:szCs w:val="22"/>
              </w:rPr>
              <w:t>4</w:t>
            </w:r>
          </w:p>
        </w:tc>
      </w:tr>
      <w:tr w:rsidR="00F57253" w:rsidRPr="007745D1" w:rsidTr="00AD3903">
        <w:trPr>
          <w:trHeight w:val="300"/>
        </w:trPr>
        <w:tc>
          <w:tcPr>
            <w:tcW w:w="1410" w:type="pct"/>
          </w:tcPr>
          <w:p w:rsidR="00313688" w:rsidRPr="007745D1" w:rsidRDefault="00167D4F" w:rsidP="00F57253">
            <w:pPr>
              <w:pStyle w:val="Normal1"/>
              <w:rPr>
                <w:sz w:val="22"/>
                <w:szCs w:val="22"/>
              </w:rPr>
            </w:pPr>
            <w:r w:rsidRPr="007745D1">
              <w:rPr>
                <w:sz w:val="22"/>
                <w:szCs w:val="22"/>
              </w:rPr>
              <w:t>Д</w:t>
            </w:r>
            <w:r w:rsidR="00313688" w:rsidRPr="007745D1">
              <w:rPr>
                <w:sz w:val="22"/>
                <w:szCs w:val="22"/>
              </w:rPr>
              <w:t>рво</w:t>
            </w:r>
          </w:p>
        </w:tc>
        <w:tc>
          <w:tcPr>
            <w:tcW w:w="504" w:type="pct"/>
          </w:tcPr>
          <w:p w:rsidR="00313688" w:rsidRPr="007745D1" w:rsidRDefault="00313688" w:rsidP="00F57253">
            <w:pPr>
              <w:pStyle w:val="Normal1"/>
              <w:jc w:val="center"/>
              <w:rPr>
                <w:sz w:val="22"/>
                <w:szCs w:val="22"/>
              </w:rPr>
            </w:pPr>
            <w:r w:rsidRPr="007745D1">
              <w:rPr>
                <w:sz w:val="22"/>
                <w:szCs w:val="22"/>
              </w:rPr>
              <w:t>17</w:t>
            </w:r>
          </w:p>
        </w:tc>
        <w:tc>
          <w:tcPr>
            <w:tcW w:w="504" w:type="pct"/>
          </w:tcPr>
          <w:p w:rsidR="00313688" w:rsidRPr="007745D1" w:rsidRDefault="00313688" w:rsidP="00F57253">
            <w:pPr>
              <w:pStyle w:val="Normal1"/>
              <w:jc w:val="center"/>
              <w:rPr>
                <w:sz w:val="22"/>
                <w:szCs w:val="22"/>
              </w:rPr>
            </w:pPr>
            <w:r w:rsidRPr="007745D1">
              <w:rPr>
                <w:sz w:val="22"/>
                <w:szCs w:val="22"/>
              </w:rPr>
              <w:t>16</w:t>
            </w:r>
          </w:p>
        </w:tc>
        <w:tc>
          <w:tcPr>
            <w:tcW w:w="504" w:type="pct"/>
          </w:tcPr>
          <w:p w:rsidR="00313688" w:rsidRPr="007745D1" w:rsidRDefault="00313688" w:rsidP="00F57253">
            <w:pPr>
              <w:pStyle w:val="Normal1"/>
              <w:jc w:val="center"/>
              <w:rPr>
                <w:sz w:val="22"/>
                <w:szCs w:val="22"/>
              </w:rPr>
            </w:pPr>
            <w:r w:rsidRPr="007745D1">
              <w:rPr>
                <w:sz w:val="22"/>
                <w:szCs w:val="22"/>
              </w:rPr>
              <w:t>17</w:t>
            </w:r>
          </w:p>
        </w:tc>
        <w:tc>
          <w:tcPr>
            <w:tcW w:w="504" w:type="pct"/>
          </w:tcPr>
          <w:p w:rsidR="00313688" w:rsidRPr="007745D1" w:rsidRDefault="00313688" w:rsidP="00F57253">
            <w:pPr>
              <w:pStyle w:val="Normal1"/>
              <w:jc w:val="center"/>
              <w:rPr>
                <w:sz w:val="22"/>
                <w:szCs w:val="22"/>
              </w:rPr>
            </w:pPr>
            <w:r w:rsidRPr="007745D1">
              <w:rPr>
                <w:sz w:val="22"/>
                <w:szCs w:val="22"/>
              </w:rPr>
              <w:t>17</w:t>
            </w:r>
          </w:p>
        </w:tc>
        <w:tc>
          <w:tcPr>
            <w:tcW w:w="504" w:type="pct"/>
          </w:tcPr>
          <w:p w:rsidR="00313688" w:rsidRPr="007745D1" w:rsidRDefault="00313688" w:rsidP="00F57253">
            <w:pPr>
              <w:pStyle w:val="Normal1"/>
              <w:jc w:val="center"/>
              <w:rPr>
                <w:sz w:val="22"/>
                <w:szCs w:val="22"/>
              </w:rPr>
            </w:pPr>
            <w:r w:rsidRPr="007745D1">
              <w:rPr>
                <w:sz w:val="22"/>
                <w:szCs w:val="22"/>
              </w:rPr>
              <w:t>19</w:t>
            </w:r>
          </w:p>
        </w:tc>
        <w:tc>
          <w:tcPr>
            <w:tcW w:w="504" w:type="pct"/>
          </w:tcPr>
          <w:p w:rsidR="00313688" w:rsidRPr="007745D1" w:rsidRDefault="00313688" w:rsidP="00F57253">
            <w:pPr>
              <w:pStyle w:val="Normal1"/>
              <w:jc w:val="center"/>
              <w:rPr>
                <w:sz w:val="22"/>
                <w:szCs w:val="22"/>
              </w:rPr>
            </w:pPr>
            <w:r w:rsidRPr="007745D1">
              <w:rPr>
                <w:sz w:val="22"/>
                <w:szCs w:val="22"/>
              </w:rPr>
              <w:t>21</w:t>
            </w:r>
          </w:p>
        </w:tc>
        <w:tc>
          <w:tcPr>
            <w:tcW w:w="565" w:type="pct"/>
          </w:tcPr>
          <w:p w:rsidR="00313688" w:rsidRPr="007745D1" w:rsidRDefault="00313688" w:rsidP="00F57253">
            <w:pPr>
              <w:pStyle w:val="Normal1"/>
              <w:jc w:val="center"/>
              <w:rPr>
                <w:sz w:val="22"/>
                <w:szCs w:val="22"/>
              </w:rPr>
            </w:pPr>
            <w:r w:rsidRPr="007745D1">
              <w:rPr>
                <w:sz w:val="22"/>
                <w:szCs w:val="22"/>
              </w:rPr>
              <w:t>18</w:t>
            </w:r>
          </w:p>
        </w:tc>
      </w:tr>
      <w:tr w:rsidR="00F57253" w:rsidRPr="007745D1" w:rsidTr="00AD3903">
        <w:trPr>
          <w:trHeight w:val="300"/>
        </w:trPr>
        <w:tc>
          <w:tcPr>
            <w:tcW w:w="1410" w:type="pct"/>
          </w:tcPr>
          <w:p w:rsidR="00313688" w:rsidRPr="007745D1" w:rsidRDefault="00313688" w:rsidP="00F57253">
            <w:pPr>
              <w:pStyle w:val="Normal1"/>
              <w:rPr>
                <w:sz w:val="22"/>
                <w:szCs w:val="22"/>
              </w:rPr>
            </w:pPr>
            <w:r w:rsidRPr="007745D1">
              <w:rPr>
                <w:sz w:val="22"/>
                <w:szCs w:val="22"/>
              </w:rPr>
              <w:t>остало</w:t>
            </w:r>
          </w:p>
        </w:tc>
        <w:tc>
          <w:tcPr>
            <w:tcW w:w="504" w:type="pct"/>
          </w:tcPr>
          <w:p w:rsidR="00313688" w:rsidRPr="007745D1" w:rsidRDefault="00313688" w:rsidP="00F57253">
            <w:pPr>
              <w:pStyle w:val="Normal1"/>
              <w:jc w:val="center"/>
              <w:rPr>
                <w:sz w:val="22"/>
                <w:szCs w:val="22"/>
              </w:rPr>
            </w:pPr>
            <w:r w:rsidRPr="007745D1">
              <w:rPr>
                <w:sz w:val="22"/>
                <w:szCs w:val="22"/>
              </w:rPr>
              <w:t>1</w:t>
            </w:r>
          </w:p>
        </w:tc>
        <w:tc>
          <w:tcPr>
            <w:tcW w:w="504" w:type="pct"/>
          </w:tcPr>
          <w:p w:rsidR="00313688" w:rsidRPr="007745D1" w:rsidRDefault="00313688" w:rsidP="00F57253">
            <w:pPr>
              <w:pStyle w:val="Normal1"/>
              <w:jc w:val="center"/>
              <w:rPr>
                <w:sz w:val="22"/>
                <w:szCs w:val="22"/>
              </w:rPr>
            </w:pPr>
            <w:r w:rsidRPr="007745D1">
              <w:rPr>
                <w:sz w:val="22"/>
                <w:szCs w:val="22"/>
              </w:rPr>
              <w:t>1</w:t>
            </w:r>
          </w:p>
        </w:tc>
        <w:tc>
          <w:tcPr>
            <w:tcW w:w="504" w:type="pct"/>
          </w:tcPr>
          <w:p w:rsidR="00313688" w:rsidRPr="007745D1" w:rsidRDefault="00313688" w:rsidP="00F57253">
            <w:pPr>
              <w:pStyle w:val="Normal1"/>
              <w:jc w:val="center"/>
              <w:rPr>
                <w:sz w:val="22"/>
                <w:szCs w:val="22"/>
              </w:rPr>
            </w:pPr>
            <w:r w:rsidRPr="007745D1">
              <w:rPr>
                <w:sz w:val="22"/>
                <w:szCs w:val="22"/>
              </w:rPr>
              <w:t>1</w:t>
            </w:r>
          </w:p>
        </w:tc>
        <w:tc>
          <w:tcPr>
            <w:tcW w:w="504" w:type="pct"/>
          </w:tcPr>
          <w:p w:rsidR="00313688" w:rsidRPr="007745D1" w:rsidRDefault="00313688" w:rsidP="00F57253">
            <w:pPr>
              <w:pStyle w:val="Normal1"/>
              <w:jc w:val="center"/>
              <w:rPr>
                <w:sz w:val="22"/>
                <w:szCs w:val="22"/>
              </w:rPr>
            </w:pPr>
            <w:r w:rsidRPr="007745D1">
              <w:rPr>
                <w:sz w:val="22"/>
                <w:szCs w:val="22"/>
              </w:rPr>
              <w:t>0</w:t>
            </w:r>
          </w:p>
        </w:tc>
        <w:tc>
          <w:tcPr>
            <w:tcW w:w="504" w:type="pct"/>
          </w:tcPr>
          <w:p w:rsidR="00313688" w:rsidRPr="007745D1" w:rsidRDefault="00313688" w:rsidP="00F57253">
            <w:pPr>
              <w:pStyle w:val="Normal1"/>
              <w:jc w:val="center"/>
              <w:rPr>
                <w:sz w:val="22"/>
                <w:szCs w:val="22"/>
              </w:rPr>
            </w:pPr>
            <w:r w:rsidRPr="007745D1">
              <w:rPr>
                <w:sz w:val="22"/>
                <w:szCs w:val="22"/>
              </w:rPr>
              <w:t>0</w:t>
            </w:r>
          </w:p>
        </w:tc>
        <w:tc>
          <w:tcPr>
            <w:tcW w:w="504" w:type="pct"/>
          </w:tcPr>
          <w:p w:rsidR="00313688" w:rsidRPr="007745D1" w:rsidRDefault="00313688" w:rsidP="00F57253">
            <w:pPr>
              <w:pStyle w:val="Normal1"/>
              <w:jc w:val="center"/>
              <w:rPr>
                <w:sz w:val="22"/>
                <w:szCs w:val="22"/>
              </w:rPr>
            </w:pPr>
            <w:r w:rsidRPr="007745D1">
              <w:rPr>
                <w:sz w:val="22"/>
                <w:szCs w:val="22"/>
              </w:rPr>
              <w:t>0</w:t>
            </w:r>
          </w:p>
        </w:tc>
        <w:tc>
          <w:tcPr>
            <w:tcW w:w="565" w:type="pct"/>
          </w:tcPr>
          <w:p w:rsidR="00313688" w:rsidRPr="007745D1" w:rsidRDefault="00313688" w:rsidP="00F57253">
            <w:pPr>
              <w:pStyle w:val="Normal1"/>
              <w:jc w:val="center"/>
              <w:rPr>
                <w:sz w:val="22"/>
                <w:szCs w:val="22"/>
              </w:rPr>
            </w:pPr>
            <w:r w:rsidRPr="007745D1">
              <w:rPr>
                <w:sz w:val="22"/>
                <w:szCs w:val="22"/>
              </w:rPr>
              <w:t>1</w:t>
            </w:r>
          </w:p>
        </w:tc>
      </w:tr>
    </w:tbl>
    <w:p w:rsidR="00313688" w:rsidRPr="007745D1" w:rsidRDefault="00313688" w:rsidP="00F57253">
      <w:pPr>
        <w:pStyle w:val="Normal1"/>
        <w:pBdr>
          <w:top w:val="nil"/>
          <w:left w:val="nil"/>
          <w:bottom w:val="nil"/>
          <w:right w:val="nil"/>
          <w:between w:val="nil"/>
        </w:pBdr>
        <w:rPr>
          <w:i/>
          <w:sz w:val="22"/>
          <w:szCs w:val="22"/>
        </w:rPr>
      </w:pPr>
      <w:r w:rsidRPr="007745D1">
        <w:rPr>
          <w:i/>
          <w:sz w:val="22"/>
          <w:szCs w:val="22"/>
        </w:rPr>
        <w:t>Извор: На основу извештаја</w:t>
      </w:r>
      <w:r w:rsidR="00167D4F" w:rsidRPr="007745D1">
        <w:rPr>
          <w:i/>
          <w:sz w:val="22"/>
          <w:szCs w:val="22"/>
        </w:rPr>
        <w:t xml:space="preserve"> АЗЖС</w:t>
      </w:r>
      <w:r w:rsidRPr="007745D1">
        <w:rPr>
          <w:i/>
          <w:sz w:val="22"/>
          <w:szCs w:val="22"/>
        </w:rPr>
        <w:t xml:space="preserve"> о амбалажи и амбалажном отпаду  </w:t>
      </w:r>
    </w:p>
    <w:p w:rsidR="00313688" w:rsidRPr="007745D1" w:rsidRDefault="00313688" w:rsidP="00F57253">
      <w:pPr>
        <w:pStyle w:val="Normal1"/>
        <w:rPr>
          <w:sz w:val="24"/>
          <w:szCs w:val="24"/>
        </w:rPr>
      </w:pPr>
      <w:r w:rsidRPr="007745D1">
        <w:rPr>
          <w:sz w:val="24"/>
          <w:szCs w:val="24"/>
        </w:rPr>
        <w:t xml:space="preserve">Структура по врсти амбалажног материјала стављеног </w:t>
      </w:r>
      <w:r w:rsidR="00167D4F" w:rsidRPr="007745D1">
        <w:rPr>
          <w:sz w:val="24"/>
          <w:szCs w:val="24"/>
        </w:rPr>
        <w:t>у промет</w:t>
      </w:r>
      <w:r w:rsidRPr="007745D1">
        <w:rPr>
          <w:sz w:val="24"/>
          <w:szCs w:val="24"/>
        </w:rPr>
        <w:t xml:space="preserve"> задржана је константн</w:t>
      </w:r>
      <w:r w:rsidR="00167D4F" w:rsidRPr="007745D1">
        <w:rPr>
          <w:sz w:val="24"/>
          <w:szCs w:val="24"/>
        </w:rPr>
        <w:t>ом</w:t>
      </w:r>
      <w:r w:rsidRPr="007745D1">
        <w:rPr>
          <w:sz w:val="24"/>
          <w:szCs w:val="24"/>
        </w:rPr>
        <w:t xml:space="preserve"> као и просек цифара које наводи </w:t>
      </w:r>
      <w:r w:rsidR="00167D4F" w:rsidRPr="007745D1">
        <w:rPr>
          <w:sz w:val="24"/>
          <w:szCs w:val="24"/>
        </w:rPr>
        <w:t>АЗЖС</w:t>
      </w:r>
      <w:r w:rsidRPr="007745D1">
        <w:rPr>
          <w:sz w:val="24"/>
          <w:szCs w:val="24"/>
        </w:rPr>
        <w:t>. Прогноза за сваку врсту амбалаж</w:t>
      </w:r>
      <w:r w:rsidR="006E13E4" w:rsidRPr="007745D1">
        <w:rPr>
          <w:sz w:val="24"/>
          <w:szCs w:val="24"/>
        </w:rPr>
        <w:t>ног материјала</w:t>
      </w:r>
      <w:r w:rsidRPr="007745D1">
        <w:rPr>
          <w:sz w:val="24"/>
          <w:szCs w:val="24"/>
        </w:rPr>
        <w:t xml:space="preserve"> израчуната</w:t>
      </w:r>
      <w:r w:rsidR="006E13E4" w:rsidRPr="007745D1">
        <w:rPr>
          <w:sz w:val="24"/>
          <w:szCs w:val="24"/>
        </w:rPr>
        <w:t xml:space="preserve"> је</w:t>
      </w:r>
      <w:r w:rsidRPr="007745D1">
        <w:rPr>
          <w:sz w:val="24"/>
          <w:szCs w:val="24"/>
        </w:rPr>
        <w:t xml:space="preserve"> коришћењем ов</w:t>
      </w:r>
      <w:r w:rsidR="006E13E4" w:rsidRPr="007745D1">
        <w:rPr>
          <w:sz w:val="24"/>
          <w:szCs w:val="24"/>
        </w:rPr>
        <w:t>их удела</w:t>
      </w:r>
      <w:r w:rsidRPr="007745D1">
        <w:rPr>
          <w:sz w:val="24"/>
          <w:szCs w:val="24"/>
        </w:rPr>
        <w:t xml:space="preserve"> с обзиром на</w:t>
      </w:r>
      <w:r w:rsidR="006E13E4" w:rsidRPr="007745D1">
        <w:rPr>
          <w:sz w:val="24"/>
          <w:szCs w:val="24"/>
        </w:rPr>
        <w:t xml:space="preserve"> прогнозу реалног раста</w:t>
      </w:r>
      <w:r w:rsidRPr="007745D1">
        <w:rPr>
          <w:sz w:val="24"/>
          <w:szCs w:val="24"/>
        </w:rPr>
        <w:t xml:space="preserve"> БДП</w:t>
      </w:r>
      <w:r w:rsidR="006E13E4" w:rsidRPr="007745D1">
        <w:rPr>
          <w:sz w:val="24"/>
          <w:szCs w:val="24"/>
        </w:rPr>
        <w:t xml:space="preserve"> -</w:t>
      </w:r>
      <w:r w:rsidRPr="007745D1">
        <w:rPr>
          <w:sz w:val="24"/>
          <w:szCs w:val="24"/>
        </w:rPr>
        <w:t xml:space="preserve"> погледат</w:t>
      </w:r>
      <w:r w:rsidR="006E13E4" w:rsidRPr="007745D1">
        <w:rPr>
          <w:sz w:val="24"/>
          <w:szCs w:val="24"/>
        </w:rPr>
        <w:t>и</w:t>
      </w:r>
      <w:r w:rsidRPr="007745D1">
        <w:rPr>
          <w:sz w:val="24"/>
          <w:szCs w:val="24"/>
        </w:rPr>
        <w:t xml:space="preserve"> Слик</w:t>
      </w:r>
      <w:r w:rsidR="006E13E4" w:rsidRPr="007745D1">
        <w:rPr>
          <w:sz w:val="24"/>
          <w:szCs w:val="24"/>
        </w:rPr>
        <w:t>у</w:t>
      </w:r>
      <w:r w:rsidRPr="007745D1">
        <w:rPr>
          <w:sz w:val="24"/>
          <w:szCs w:val="24"/>
        </w:rPr>
        <w:t xml:space="preserve"> 5.</w:t>
      </w:r>
    </w:p>
    <w:p w:rsidR="00AD3903" w:rsidRPr="007745D1" w:rsidRDefault="00313688" w:rsidP="00F57253">
      <w:pPr>
        <w:pStyle w:val="Normal1"/>
        <w:keepNext/>
        <w:rPr>
          <w:sz w:val="24"/>
          <w:szCs w:val="24"/>
        </w:rPr>
      </w:pPr>
      <w:r w:rsidRPr="007745D1">
        <w:rPr>
          <w:noProof/>
          <w:sz w:val="24"/>
          <w:szCs w:val="24"/>
        </w:rPr>
        <w:lastRenderedPageBreak/>
        <w:drawing>
          <wp:inline distT="0" distB="0" distL="0" distR="0">
            <wp:extent cx="5986780" cy="3298190"/>
            <wp:effectExtent l="0" t="0" r="0" b="0"/>
            <wp:docPr id="1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0" cstate="print"/>
                    <a:srcRect/>
                    <a:stretch>
                      <a:fillRect/>
                    </a:stretch>
                  </pic:blipFill>
                  <pic:spPr>
                    <a:xfrm>
                      <a:off x="0" y="0"/>
                      <a:ext cx="5986780" cy="3298190"/>
                    </a:xfrm>
                    <a:prstGeom prst="rect">
                      <a:avLst/>
                    </a:prstGeom>
                    <a:ln/>
                  </pic:spPr>
                </pic:pic>
              </a:graphicData>
            </a:graphic>
          </wp:inline>
        </w:drawing>
      </w:r>
    </w:p>
    <w:p w:rsidR="00313688" w:rsidRPr="007745D1" w:rsidRDefault="00AD3903" w:rsidP="00F57253">
      <w:pPr>
        <w:pStyle w:val="Caption"/>
        <w:rPr>
          <w:rFonts w:ascii="Times New Roman" w:hAnsi="Times New Roman"/>
          <w:sz w:val="24"/>
          <w:szCs w:val="24"/>
        </w:rPr>
      </w:pPr>
      <w:bookmarkStart w:id="59" w:name="_Toc10215716"/>
      <w:r w:rsidRPr="007745D1">
        <w:rPr>
          <w:rFonts w:ascii="Times New Roman" w:hAnsi="Times New Roman"/>
          <w:sz w:val="24"/>
          <w:szCs w:val="24"/>
        </w:rPr>
        <w:t xml:space="preserve">Слика </w:t>
      </w:r>
      <w:r w:rsidR="0006152B" w:rsidRPr="007745D1">
        <w:rPr>
          <w:rFonts w:ascii="Times New Roman" w:hAnsi="Times New Roman"/>
          <w:sz w:val="24"/>
          <w:szCs w:val="24"/>
        </w:rPr>
        <w:fldChar w:fldCharType="begin"/>
      </w:r>
      <w:r w:rsidR="00177602" w:rsidRPr="007745D1">
        <w:rPr>
          <w:rFonts w:ascii="Times New Roman" w:hAnsi="Times New Roman"/>
          <w:sz w:val="24"/>
          <w:szCs w:val="24"/>
        </w:rPr>
        <w:instrText xml:space="preserve"> SEQ Слика \* ARABIC </w:instrText>
      </w:r>
      <w:r w:rsidR="0006152B" w:rsidRPr="007745D1">
        <w:rPr>
          <w:rFonts w:ascii="Times New Roman" w:hAnsi="Times New Roman"/>
          <w:sz w:val="24"/>
          <w:szCs w:val="24"/>
        </w:rPr>
        <w:fldChar w:fldCharType="separate"/>
      </w:r>
      <w:r w:rsidR="00A471FA">
        <w:rPr>
          <w:rFonts w:ascii="Times New Roman" w:hAnsi="Times New Roman"/>
          <w:noProof/>
          <w:sz w:val="24"/>
          <w:szCs w:val="24"/>
        </w:rPr>
        <w:t>5</w:t>
      </w:r>
      <w:r w:rsidR="0006152B" w:rsidRPr="007745D1">
        <w:rPr>
          <w:rFonts w:ascii="Times New Roman" w:hAnsi="Times New Roman"/>
          <w:noProof/>
          <w:sz w:val="24"/>
          <w:szCs w:val="24"/>
        </w:rPr>
        <w:fldChar w:fldCharType="end"/>
      </w:r>
      <w:r w:rsidRPr="007745D1">
        <w:rPr>
          <w:rFonts w:ascii="Times New Roman" w:hAnsi="Times New Roman"/>
          <w:sz w:val="24"/>
          <w:szCs w:val="24"/>
        </w:rPr>
        <w:t>. Прогноза амбалаже по врсти материјала</w:t>
      </w:r>
      <w:bookmarkEnd w:id="59"/>
    </w:p>
    <w:p w:rsidR="00313688" w:rsidRPr="007745D1" w:rsidRDefault="00313688" w:rsidP="00F57253">
      <w:pPr>
        <w:pStyle w:val="Normal1"/>
        <w:spacing w:before="120" w:after="120"/>
        <w:rPr>
          <w:sz w:val="24"/>
          <w:szCs w:val="24"/>
        </w:rPr>
      </w:pPr>
      <w:r w:rsidRPr="007745D1">
        <w:rPr>
          <w:sz w:val="24"/>
          <w:szCs w:val="24"/>
        </w:rPr>
        <w:t xml:space="preserve">Циљ ове прогнозе је да </w:t>
      </w:r>
      <w:r w:rsidR="006E13E4" w:rsidRPr="007745D1">
        <w:rPr>
          <w:sz w:val="24"/>
          <w:szCs w:val="24"/>
        </w:rPr>
        <w:t xml:space="preserve">се дође до </w:t>
      </w:r>
      <w:r w:rsidRPr="007745D1">
        <w:rPr>
          <w:sz w:val="24"/>
          <w:szCs w:val="24"/>
        </w:rPr>
        <w:t>претпоставк</w:t>
      </w:r>
      <w:r w:rsidR="006E13E4" w:rsidRPr="007745D1">
        <w:rPr>
          <w:sz w:val="24"/>
          <w:szCs w:val="24"/>
        </w:rPr>
        <w:t>и базираним на квалитетним информацијама</w:t>
      </w:r>
      <w:r w:rsidRPr="007745D1">
        <w:rPr>
          <w:sz w:val="24"/>
          <w:szCs w:val="24"/>
        </w:rPr>
        <w:t xml:space="preserve"> о томе шта би мог</w:t>
      </w:r>
      <w:r w:rsidR="006E13E4" w:rsidRPr="007745D1">
        <w:rPr>
          <w:sz w:val="24"/>
          <w:szCs w:val="24"/>
        </w:rPr>
        <w:t>ло да се догоди,</w:t>
      </w:r>
      <w:r w:rsidRPr="007745D1">
        <w:rPr>
          <w:sz w:val="24"/>
          <w:szCs w:val="24"/>
        </w:rPr>
        <w:t xml:space="preserve"> тако да се мере</w:t>
      </w:r>
      <w:r w:rsidR="006E13E4" w:rsidRPr="007745D1">
        <w:rPr>
          <w:sz w:val="24"/>
          <w:szCs w:val="24"/>
        </w:rPr>
        <w:t xml:space="preserve"> изразличитих </w:t>
      </w:r>
      <w:r w:rsidRPr="007745D1">
        <w:rPr>
          <w:sz w:val="24"/>
          <w:szCs w:val="24"/>
        </w:rPr>
        <w:t>политик</w:t>
      </w:r>
      <w:r w:rsidR="006E13E4" w:rsidRPr="007745D1">
        <w:rPr>
          <w:sz w:val="24"/>
          <w:szCs w:val="24"/>
        </w:rPr>
        <w:t>а</w:t>
      </w:r>
      <w:r w:rsidRPr="007745D1">
        <w:rPr>
          <w:sz w:val="24"/>
          <w:szCs w:val="24"/>
        </w:rPr>
        <w:t xml:space="preserve"> могу тестирати у односу на низ могућих будућих ситуација.</w:t>
      </w:r>
    </w:p>
    <w:p w:rsidR="00E6100C" w:rsidRPr="007745D1" w:rsidRDefault="00E6100C" w:rsidP="00F57253">
      <w:pPr>
        <w:pStyle w:val="Heading2"/>
        <w:shd w:val="clear" w:color="auto" w:fill="auto"/>
        <w:spacing w:before="120" w:after="120"/>
        <w:rPr>
          <w:color w:val="auto"/>
        </w:rPr>
      </w:pPr>
    </w:p>
    <w:p w:rsidR="00313688" w:rsidRPr="007745D1" w:rsidRDefault="00313688" w:rsidP="00F57253">
      <w:pPr>
        <w:pStyle w:val="Heading2"/>
        <w:shd w:val="clear" w:color="auto" w:fill="auto"/>
        <w:spacing w:before="120" w:after="120"/>
        <w:rPr>
          <w:color w:val="auto"/>
        </w:rPr>
      </w:pPr>
      <w:bookmarkStart w:id="60" w:name="_Toc28343258"/>
      <w:r w:rsidRPr="007745D1">
        <w:rPr>
          <w:color w:val="auto"/>
        </w:rPr>
        <w:t xml:space="preserve">4.3 </w:t>
      </w:r>
      <w:r w:rsidR="006E13E4" w:rsidRPr="007745D1">
        <w:rPr>
          <w:color w:val="auto"/>
        </w:rPr>
        <w:t>Сакупљање амбалажног отпада/рециклажа амбалажног отпада</w:t>
      </w:r>
      <w:bookmarkEnd w:id="60"/>
    </w:p>
    <w:p w:rsidR="00313688" w:rsidRPr="007745D1" w:rsidRDefault="00313688" w:rsidP="00F57253">
      <w:pPr>
        <w:pStyle w:val="Normal1"/>
        <w:spacing w:before="120" w:after="120"/>
        <w:rPr>
          <w:sz w:val="24"/>
          <w:szCs w:val="24"/>
        </w:rPr>
      </w:pPr>
      <w:r w:rsidRPr="007745D1">
        <w:rPr>
          <w:sz w:val="24"/>
          <w:szCs w:val="24"/>
        </w:rPr>
        <w:t>План</w:t>
      </w:r>
      <w:r w:rsidR="006E13E4" w:rsidRPr="007745D1">
        <w:rPr>
          <w:sz w:val="24"/>
          <w:szCs w:val="24"/>
        </w:rPr>
        <w:t>у</w:t>
      </w:r>
      <w:r w:rsidRPr="007745D1">
        <w:rPr>
          <w:sz w:val="24"/>
          <w:szCs w:val="24"/>
        </w:rPr>
        <w:t xml:space="preserve"> имплементациј</w:t>
      </w:r>
      <w:r w:rsidR="006E13E4" w:rsidRPr="007745D1">
        <w:rPr>
          <w:sz w:val="24"/>
          <w:szCs w:val="24"/>
        </w:rPr>
        <w:t>е</w:t>
      </w:r>
      <w:r w:rsidRPr="007745D1">
        <w:rPr>
          <w:sz w:val="24"/>
          <w:szCs w:val="24"/>
        </w:rPr>
        <w:t xml:space="preserve"> Директиве о </w:t>
      </w:r>
      <w:r w:rsidR="006E13E4" w:rsidRPr="007745D1">
        <w:rPr>
          <w:sz w:val="24"/>
          <w:szCs w:val="24"/>
        </w:rPr>
        <w:t>ААО</w:t>
      </w:r>
      <w:r w:rsidRPr="007745D1">
        <w:rPr>
          <w:sz w:val="24"/>
          <w:szCs w:val="24"/>
        </w:rPr>
        <w:t xml:space="preserve"> и </w:t>
      </w:r>
      <w:r w:rsidR="006E13E4" w:rsidRPr="007745D1">
        <w:rPr>
          <w:sz w:val="24"/>
          <w:szCs w:val="24"/>
        </w:rPr>
        <w:t>остваривање</w:t>
      </w:r>
      <w:r w:rsidRPr="007745D1">
        <w:rPr>
          <w:sz w:val="24"/>
          <w:szCs w:val="24"/>
        </w:rPr>
        <w:t xml:space="preserve"> минималних циљева</w:t>
      </w:r>
      <w:r w:rsidR="006E13E4" w:rsidRPr="007745D1">
        <w:rPr>
          <w:sz w:val="24"/>
          <w:szCs w:val="24"/>
        </w:rPr>
        <w:t xml:space="preserve"> </w:t>
      </w:r>
      <w:r w:rsidR="008D0F6B" w:rsidRPr="007745D1">
        <w:rPr>
          <w:sz w:val="24"/>
          <w:szCs w:val="24"/>
        </w:rPr>
        <w:t>поновног искоришћења</w:t>
      </w:r>
      <w:r w:rsidR="006E13E4" w:rsidRPr="007745D1">
        <w:rPr>
          <w:sz w:val="24"/>
          <w:szCs w:val="24"/>
        </w:rPr>
        <w:t xml:space="preserve"> и</w:t>
      </w:r>
      <w:r w:rsidRPr="007745D1">
        <w:rPr>
          <w:sz w:val="24"/>
          <w:szCs w:val="24"/>
        </w:rPr>
        <w:t xml:space="preserve"> рецикл</w:t>
      </w:r>
      <w:r w:rsidR="006E13E4" w:rsidRPr="007745D1">
        <w:rPr>
          <w:sz w:val="24"/>
          <w:szCs w:val="24"/>
        </w:rPr>
        <w:t>аже</w:t>
      </w:r>
      <w:r w:rsidRPr="007745D1">
        <w:rPr>
          <w:sz w:val="24"/>
          <w:szCs w:val="24"/>
        </w:rPr>
        <w:t xml:space="preserve"> на националном нивоу се приступа из две перспективе: сакупљање и рецикл</w:t>
      </w:r>
      <w:r w:rsidR="006E13E4" w:rsidRPr="007745D1">
        <w:rPr>
          <w:sz w:val="24"/>
          <w:szCs w:val="24"/>
        </w:rPr>
        <w:t>ажа</w:t>
      </w:r>
      <w:r w:rsidRPr="007745D1">
        <w:rPr>
          <w:sz w:val="24"/>
          <w:szCs w:val="24"/>
        </w:rPr>
        <w:t>/</w:t>
      </w:r>
      <w:r w:rsidR="008D0F6B" w:rsidRPr="007745D1">
        <w:rPr>
          <w:sz w:val="24"/>
          <w:szCs w:val="24"/>
        </w:rPr>
        <w:t>поновно искоришћење</w:t>
      </w:r>
      <w:r w:rsidRPr="007745D1">
        <w:rPr>
          <w:sz w:val="24"/>
          <w:szCs w:val="24"/>
        </w:rPr>
        <w:t xml:space="preserve"> индустријског и комерцијалног амбалажног отпада и сакупљање и </w:t>
      </w:r>
      <w:r w:rsidR="006E13E4" w:rsidRPr="007745D1">
        <w:rPr>
          <w:sz w:val="24"/>
          <w:szCs w:val="24"/>
        </w:rPr>
        <w:t>рециклажа/</w:t>
      </w:r>
      <w:r w:rsidR="008D0F6B" w:rsidRPr="007745D1">
        <w:rPr>
          <w:sz w:val="24"/>
          <w:szCs w:val="24"/>
        </w:rPr>
        <w:t>поновно искоришћење</w:t>
      </w:r>
      <w:r w:rsidR="006E13E4" w:rsidRPr="007745D1">
        <w:rPr>
          <w:sz w:val="24"/>
          <w:szCs w:val="24"/>
        </w:rPr>
        <w:t xml:space="preserve"> </w:t>
      </w:r>
      <w:r w:rsidRPr="007745D1">
        <w:rPr>
          <w:sz w:val="24"/>
          <w:szCs w:val="24"/>
        </w:rPr>
        <w:t>комуналног амбалажног отпада.</w:t>
      </w:r>
    </w:p>
    <w:p w:rsidR="00313688" w:rsidRPr="007745D1" w:rsidRDefault="00313688" w:rsidP="00F57253">
      <w:pPr>
        <w:pStyle w:val="Normal1"/>
        <w:spacing w:before="120" w:after="120"/>
        <w:rPr>
          <w:sz w:val="24"/>
          <w:szCs w:val="24"/>
        </w:rPr>
      </w:pPr>
      <w:r w:rsidRPr="007745D1">
        <w:rPr>
          <w:sz w:val="24"/>
          <w:szCs w:val="24"/>
        </w:rPr>
        <w:t xml:space="preserve">Циљеви за индустријски и комерцијални амбалажни отпад се лакше </w:t>
      </w:r>
      <w:r w:rsidR="006E13E4" w:rsidRPr="007745D1">
        <w:rPr>
          <w:sz w:val="24"/>
          <w:szCs w:val="24"/>
        </w:rPr>
        <w:t>остварују</w:t>
      </w:r>
      <w:r w:rsidRPr="007745D1">
        <w:rPr>
          <w:sz w:val="24"/>
          <w:szCs w:val="24"/>
        </w:rPr>
        <w:t xml:space="preserve"> због повољних услова: </w:t>
      </w:r>
    </w:p>
    <w:p w:rsidR="00313688" w:rsidRPr="007745D1" w:rsidRDefault="00313688" w:rsidP="00F57253">
      <w:pPr>
        <w:pStyle w:val="Normal1"/>
        <w:numPr>
          <w:ilvl w:val="0"/>
          <w:numId w:val="18"/>
        </w:numPr>
        <w:pBdr>
          <w:top w:val="nil"/>
          <w:left w:val="nil"/>
          <w:bottom w:val="nil"/>
          <w:right w:val="nil"/>
          <w:between w:val="nil"/>
        </w:pBdr>
        <w:spacing w:before="120" w:after="120"/>
        <w:contextualSpacing/>
        <w:rPr>
          <w:sz w:val="24"/>
          <w:szCs w:val="24"/>
        </w:rPr>
      </w:pPr>
      <w:r w:rsidRPr="007745D1">
        <w:rPr>
          <w:sz w:val="24"/>
          <w:szCs w:val="24"/>
        </w:rPr>
        <w:t>управљање</w:t>
      </w:r>
      <w:r w:rsidR="00CD169D" w:rsidRPr="007745D1">
        <w:rPr>
          <w:sz w:val="24"/>
          <w:szCs w:val="24"/>
        </w:rPr>
        <w:t xml:space="preserve"> </w:t>
      </w:r>
      <w:r w:rsidR="00DA3CD0">
        <w:rPr>
          <w:sz w:val="24"/>
          <w:szCs w:val="24"/>
        </w:rPr>
        <w:t xml:space="preserve">индустријским и комерцијалним </w:t>
      </w:r>
      <w:r w:rsidRPr="007745D1">
        <w:rPr>
          <w:sz w:val="24"/>
          <w:szCs w:val="24"/>
        </w:rPr>
        <w:t>амбалажним отпадом не захтева велика улагања у</w:t>
      </w:r>
      <w:r w:rsidR="00CD169D" w:rsidRPr="007745D1">
        <w:rPr>
          <w:sz w:val="24"/>
          <w:szCs w:val="24"/>
        </w:rPr>
        <w:t xml:space="preserve"> инфраструктуру</w:t>
      </w:r>
      <w:r w:rsidR="00EE487E">
        <w:rPr>
          <w:sz w:val="24"/>
          <w:szCs w:val="24"/>
        </w:rPr>
        <w:t>;</w:t>
      </w:r>
    </w:p>
    <w:p w:rsidR="00313688" w:rsidRPr="007745D1" w:rsidRDefault="00313688" w:rsidP="00F57253">
      <w:pPr>
        <w:pStyle w:val="Normal1"/>
        <w:numPr>
          <w:ilvl w:val="0"/>
          <w:numId w:val="18"/>
        </w:numPr>
        <w:pBdr>
          <w:top w:val="nil"/>
          <w:left w:val="nil"/>
          <w:bottom w:val="nil"/>
          <w:right w:val="nil"/>
          <w:between w:val="nil"/>
        </w:pBdr>
        <w:spacing w:before="120" w:after="120"/>
        <w:contextualSpacing/>
        <w:rPr>
          <w:sz w:val="24"/>
          <w:szCs w:val="24"/>
        </w:rPr>
      </w:pPr>
      <w:r w:rsidRPr="007745D1">
        <w:rPr>
          <w:sz w:val="24"/>
          <w:szCs w:val="24"/>
        </w:rPr>
        <w:t>амбалажни отпад се акумулира у одређеним просторијама, на контролисан начин под надзором произвођача отпада. Материјали су чисти и оби</w:t>
      </w:r>
      <w:r w:rsidR="00D1266B" w:rsidRPr="007745D1">
        <w:rPr>
          <w:sz w:val="24"/>
          <w:szCs w:val="24"/>
        </w:rPr>
        <w:t>чно имају позитивну тржишну вр</w:t>
      </w:r>
      <w:r w:rsidRPr="007745D1">
        <w:rPr>
          <w:sz w:val="24"/>
          <w:szCs w:val="24"/>
        </w:rPr>
        <w:t>едност</w:t>
      </w:r>
      <w:r w:rsidR="00EE487E">
        <w:rPr>
          <w:sz w:val="24"/>
          <w:szCs w:val="24"/>
        </w:rPr>
        <w:t>;</w:t>
      </w:r>
      <w:r w:rsidRPr="007745D1">
        <w:rPr>
          <w:sz w:val="24"/>
          <w:szCs w:val="24"/>
        </w:rPr>
        <w:t xml:space="preserve"> </w:t>
      </w:r>
    </w:p>
    <w:p w:rsidR="00313688" w:rsidRPr="007745D1" w:rsidRDefault="00313688" w:rsidP="00F57253">
      <w:pPr>
        <w:pStyle w:val="Normal1"/>
        <w:numPr>
          <w:ilvl w:val="0"/>
          <w:numId w:val="18"/>
        </w:numPr>
        <w:pBdr>
          <w:top w:val="nil"/>
          <w:left w:val="nil"/>
          <w:bottom w:val="nil"/>
          <w:right w:val="nil"/>
          <w:between w:val="nil"/>
        </w:pBdr>
        <w:spacing w:before="120" w:after="120"/>
        <w:contextualSpacing/>
        <w:rPr>
          <w:sz w:val="24"/>
          <w:szCs w:val="24"/>
        </w:rPr>
      </w:pPr>
      <w:r w:rsidRPr="007745D1">
        <w:rPr>
          <w:sz w:val="24"/>
          <w:szCs w:val="24"/>
        </w:rPr>
        <w:t>постоје правила и об</w:t>
      </w:r>
      <w:r w:rsidR="00CD169D" w:rsidRPr="007745D1">
        <w:rPr>
          <w:sz w:val="24"/>
          <w:szCs w:val="24"/>
        </w:rPr>
        <w:t>авезе за произвођаче отпада које</w:t>
      </w:r>
      <w:r w:rsidRPr="007745D1">
        <w:rPr>
          <w:sz w:val="24"/>
          <w:szCs w:val="24"/>
        </w:rPr>
        <w:t xml:space="preserve"> се релативно лако </w:t>
      </w:r>
      <w:r w:rsidR="00CD169D" w:rsidRPr="007745D1">
        <w:rPr>
          <w:sz w:val="24"/>
          <w:szCs w:val="24"/>
        </w:rPr>
        <w:t>спроводе</w:t>
      </w:r>
      <w:r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lastRenderedPageBreak/>
        <w:t xml:space="preserve">Управљање општинским амбалажним отпадом </w:t>
      </w:r>
      <w:r w:rsidR="00CD169D" w:rsidRPr="007745D1">
        <w:rPr>
          <w:sz w:val="24"/>
          <w:szCs w:val="24"/>
        </w:rPr>
        <w:t>представља већи изазов</w:t>
      </w:r>
      <w:r w:rsidRPr="007745D1">
        <w:rPr>
          <w:sz w:val="24"/>
          <w:szCs w:val="24"/>
        </w:rPr>
        <w:t>:</w:t>
      </w:r>
    </w:p>
    <w:p w:rsidR="00313688" w:rsidRPr="007745D1" w:rsidRDefault="00313688" w:rsidP="00F57253">
      <w:pPr>
        <w:pStyle w:val="Normal1"/>
        <w:numPr>
          <w:ilvl w:val="0"/>
          <w:numId w:val="19"/>
        </w:numPr>
        <w:pBdr>
          <w:top w:val="nil"/>
          <w:left w:val="nil"/>
          <w:bottom w:val="nil"/>
          <w:right w:val="nil"/>
          <w:between w:val="nil"/>
        </w:pBdr>
        <w:spacing w:before="120" w:after="120"/>
        <w:contextualSpacing/>
        <w:rPr>
          <w:sz w:val="24"/>
          <w:szCs w:val="24"/>
        </w:rPr>
      </w:pPr>
      <w:r w:rsidRPr="007745D1">
        <w:rPr>
          <w:sz w:val="24"/>
          <w:szCs w:val="24"/>
        </w:rPr>
        <w:t>оно захтева адекватну инфраструктуру</w:t>
      </w:r>
      <w:r w:rsidR="00EE487E">
        <w:rPr>
          <w:sz w:val="24"/>
          <w:szCs w:val="24"/>
        </w:rPr>
        <w:t>;</w:t>
      </w:r>
    </w:p>
    <w:p w:rsidR="00313688" w:rsidRPr="007745D1" w:rsidRDefault="00313688" w:rsidP="00F57253">
      <w:pPr>
        <w:pStyle w:val="Normal1"/>
        <w:numPr>
          <w:ilvl w:val="0"/>
          <w:numId w:val="19"/>
        </w:numPr>
        <w:pBdr>
          <w:top w:val="nil"/>
          <w:left w:val="nil"/>
          <w:bottom w:val="nil"/>
          <w:right w:val="nil"/>
          <w:between w:val="nil"/>
        </w:pBdr>
        <w:spacing w:before="120" w:after="120"/>
        <w:contextualSpacing/>
        <w:rPr>
          <w:sz w:val="24"/>
          <w:szCs w:val="24"/>
        </w:rPr>
      </w:pPr>
      <w:r w:rsidRPr="007745D1">
        <w:rPr>
          <w:sz w:val="24"/>
          <w:szCs w:val="24"/>
        </w:rPr>
        <w:t xml:space="preserve">тржишна вредност добијених материјала као секундарне сировине је ниска и зависи од </w:t>
      </w:r>
      <w:r w:rsidR="00CD169D" w:rsidRPr="007745D1">
        <w:rPr>
          <w:sz w:val="24"/>
          <w:szCs w:val="24"/>
        </w:rPr>
        <w:t>реакције</w:t>
      </w:r>
      <w:r w:rsidRPr="007745D1">
        <w:rPr>
          <w:sz w:val="24"/>
          <w:szCs w:val="24"/>
        </w:rPr>
        <w:t xml:space="preserve"> грађана</w:t>
      </w:r>
      <w:r w:rsidR="00EE487E">
        <w:rPr>
          <w:sz w:val="24"/>
          <w:szCs w:val="24"/>
        </w:rPr>
        <w:t>;</w:t>
      </w:r>
    </w:p>
    <w:p w:rsidR="00313688" w:rsidRPr="007745D1" w:rsidRDefault="00313688" w:rsidP="00F57253">
      <w:pPr>
        <w:pStyle w:val="Normal1"/>
        <w:numPr>
          <w:ilvl w:val="0"/>
          <w:numId w:val="19"/>
        </w:numPr>
        <w:pBdr>
          <w:top w:val="nil"/>
          <w:left w:val="nil"/>
          <w:bottom w:val="nil"/>
          <w:right w:val="nil"/>
          <w:between w:val="nil"/>
        </w:pBdr>
        <w:spacing w:before="120" w:after="120"/>
        <w:contextualSpacing/>
        <w:rPr>
          <w:sz w:val="24"/>
          <w:szCs w:val="24"/>
        </w:rPr>
      </w:pPr>
      <w:r w:rsidRPr="007745D1">
        <w:rPr>
          <w:sz w:val="24"/>
          <w:szCs w:val="24"/>
        </w:rPr>
        <w:t>потребна</w:t>
      </w:r>
      <w:r w:rsidR="00CD169D" w:rsidRPr="007745D1">
        <w:rPr>
          <w:sz w:val="24"/>
          <w:szCs w:val="24"/>
        </w:rPr>
        <w:t xml:space="preserve"> је</w:t>
      </w:r>
      <w:r w:rsidRPr="007745D1">
        <w:rPr>
          <w:sz w:val="24"/>
          <w:szCs w:val="24"/>
        </w:rPr>
        <w:t xml:space="preserve"> посвећеност локалних </w:t>
      </w:r>
      <w:r w:rsidR="008D0F6B" w:rsidRPr="007745D1">
        <w:rPr>
          <w:sz w:val="24"/>
          <w:szCs w:val="24"/>
        </w:rPr>
        <w:t>институција</w:t>
      </w:r>
      <w:r w:rsidRPr="007745D1">
        <w:rPr>
          <w:sz w:val="24"/>
          <w:szCs w:val="24"/>
        </w:rPr>
        <w:t xml:space="preserve"> у стварању </w:t>
      </w:r>
      <w:r w:rsidR="008D0F6B" w:rsidRPr="007745D1">
        <w:rPr>
          <w:sz w:val="24"/>
          <w:szCs w:val="24"/>
        </w:rPr>
        <w:t>комуналног сервиса</w:t>
      </w:r>
      <w:r w:rsidR="00CD169D" w:rsidRPr="007745D1">
        <w:rPr>
          <w:sz w:val="24"/>
          <w:szCs w:val="24"/>
        </w:rPr>
        <w:t xml:space="preserve"> и обезбеђивање</w:t>
      </w:r>
      <w:r w:rsidR="008D0F6B" w:rsidRPr="007745D1">
        <w:rPr>
          <w:sz w:val="24"/>
          <w:szCs w:val="24"/>
        </w:rPr>
        <w:t xml:space="preserve"> </w:t>
      </w:r>
      <w:r w:rsidR="00CD169D" w:rsidRPr="007745D1">
        <w:rPr>
          <w:sz w:val="24"/>
          <w:szCs w:val="24"/>
        </w:rPr>
        <w:t>неопходне</w:t>
      </w:r>
      <w:r w:rsidRPr="007745D1">
        <w:rPr>
          <w:sz w:val="24"/>
          <w:szCs w:val="24"/>
        </w:rPr>
        <w:t xml:space="preserve"> транспарентност</w:t>
      </w:r>
      <w:r w:rsidR="00CD169D" w:rsidRPr="007745D1">
        <w:rPr>
          <w:sz w:val="24"/>
          <w:szCs w:val="24"/>
        </w:rPr>
        <w:t>у</w:t>
      </w:r>
      <w:r w:rsidRPr="007745D1">
        <w:rPr>
          <w:sz w:val="24"/>
          <w:szCs w:val="24"/>
        </w:rPr>
        <w:t xml:space="preserve"> у вези са ње</w:t>
      </w:r>
      <w:r w:rsidR="00CD169D" w:rsidRPr="007745D1">
        <w:rPr>
          <w:sz w:val="24"/>
          <w:szCs w:val="24"/>
        </w:rPr>
        <w:t>ним</w:t>
      </w:r>
      <w:r w:rsidRPr="007745D1">
        <w:rPr>
          <w:sz w:val="24"/>
          <w:szCs w:val="24"/>
        </w:rPr>
        <w:t xml:space="preserve"> функционисањем, укључујући</w:t>
      </w:r>
      <w:r w:rsidR="00CD169D" w:rsidRPr="007745D1">
        <w:rPr>
          <w:sz w:val="24"/>
          <w:szCs w:val="24"/>
        </w:rPr>
        <w:t xml:space="preserve"> и утврђивање</w:t>
      </w:r>
      <w:r w:rsidRPr="007745D1">
        <w:rPr>
          <w:sz w:val="24"/>
          <w:szCs w:val="24"/>
        </w:rPr>
        <w:t xml:space="preserve"> накнада</w:t>
      </w:r>
      <w:r w:rsidR="00EE487E">
        <w:rPr>
          <w:sz w:val="24"/>
          <w:szCs w:val="24"/>
        </w:rPr>
        <w:t>;</w:t>
      </w:r>
    </w:p>
    <w:p w:rsidR="00313688" w:rsidRPr="007745D1" w:rsidRDefault="00313688" w:rsidP="00F57253">
      <w:pPr>
        <w:pStyle w:val="Normal1"/>
        <w:numPr>
          <w:ilvl w:val="0"/>
          <w:numId w:val="19"/>
        </w:numPr>
        <w:pBdr>
          <w:top w:val="nil"/>
          <w:left w:val="nil"/>
          <w:bottom w:val="nil"/>
          <w:right w:val="nil"/>
          <w:between w:val="nil"/>
        </w:pBdr>
        <w:spacing w:before="120" w:after="120"/>
        <w:contextualSpacing/>
        <w:rPr>
          <w:sz w:val="24"/>
          <w:szCs w:val="24"/>
        </w:rPr>
      </w:pPr>
      <w:r w:rsidRPr="007745D1">
        <w:rPr>
          <w:sz w:val="24"/>
          <w:szCs w:val="24"/>
        </w:rPr>
        <w:t xml:space="preserve">управљање амбалажним отпадом је повезано са одвојеним сакупљањем отпада барем за папир-картон, стакло, метал и пластику и </w:t>
      </w:r>
      <w:r w:rsidR="00CD169D" w:rsidRPr="007745D1">
        <w:rPr>
          <w:sz w:val="24"/>
          <w:szCs w:val="24"/>
        </w:rPr>
        <w:t>остваривањем</w:t>
      </w:r>
      <w:r w:rsidRPr="007745D1">
        <w:rPr>
          <w:sz w:val="24"/>
          <w:szCs w:val="24"/>
        </w:rPr>
        <w:t xml:space="preserve"> циљева постављених</w:t>
      </w:r>
      <w:r w:rsidR="00CD169D" w:rsidRPr="007745D1">
        <w:rPr>
          <w:sz w:val="24"/>
          <w:szCs w:val="24"/>
        </w:rPr>
        <w:t xml:space="preserve"> у</w:t>
      </w:r>
      <w:r w:rsidRPr="007745D1">
        <w:rPr>
          <w:sz w:val="24"/>
          <w:szCs w:val="24"/>
        </w:rPr>
        <w:t xml:space="preserve"> Директив</w:t>
      </w:r>
      <w:r w:rsidR="00CD169D" w:rsidRPr="007745D1">
        <w:rPr>
          <w:sz w:val="24"/>
          <w:szCs w:val="24"/>
        </w:rPr>
        <w:t>и</w:t>
      </w:r>
      <w:r w:rsidRPr="007745D1">
        <w:rPr>
          <w:sz w:val="24"/>
          <w:szCs w:val="24"/>
        </w:rPr>
        <w:t xml:space="preserve"> 2008/98/Е</w:t>
      </w:r>
      <w:r w:rsidR="00A86417">
        <w:rPr>
          <w:sz w:val="24"/>
          <w:szCs w:val="24"/>
        </w:rPr>
        <w:t>З</w:t>
      </w:r>
      <w:r w:rsidRPr="007745D1">
        <w:rPr>
          <w:sz w:val="24"/>
          <w:szCs w:val="24"/>
        </w:rPr>
        <w:t>.</w:t>
      </w:r>
    </w:p>
    <w:p w:rsidR="00313688" w:rsidRPr="007745D1" w:rsidRDefault="00313688" w:rsidP="00F57253">
      <w:pPr>
        <w:pStyle w:val="Normal1"/>
        <w:spacing w:before="120" w:after="120"/>
        <w:rPr>
          <w:sz w:val="24"/>
          <w:szCs w:val="24"/>
        </w:rPr>
      </w:pPr>
      <w:r w:rsidRPr="007745D1">
        <w:rPr>
          <w:sz w:val="24"/>
          <w:szCs w:val="24"/>
        </w:rPr>
        <w:t xml:space="preserve">Штавише, </w:t>
      </w:r>
      <w:r w:rsidR="00CD169D" w:rsidRPr="007745D1">
        <w:rPr>
          <w:sz w:val="24"/>
          <w:szCs w:val="24"/>
        </w:rPr>
        <w:t>рециклажу</w:t>
      </w:r>
      <w:r w:rsidRPr="007745D1">
        <w:rPr>
          <w:sz w:val="24"/>
          <w:szCs w:val="24"/>
        </w:rPr>
        <w:t xml:space="preserve"> општинског амбалажног отпада треба схватити као важан елемент у </w:t>
      </w:r>
      <w:r w:rsidR="00CD169D" w:rsidRPr="007745D1">
        <w:rPr>
          <w:sz w:val="24"/>
          <w:szCs w:val="24"/>
        </w:rPr>
        <w:t>оствар</w:t>
      </w:r>
      <w:r w:rsidR="008D0F6B" w:rsidRPr="007745D1">
        <w:rPr>
          <w:sz w:val="24"/>
          <w:szCs w:val="24"/>
        </w:rPr>
        <w:t>и</w:t>
      </w:r>
      <w:r w:rsidR="00CD169D" w:rsidRPr="007745D1">
        <w:rPr>
          <w:sz w:val="24"/>
          <w:szCs w:val="24"/>
        </w:rPr>
        <w:t>вању</w:t>
      </w:r>
      <w:r w:rsidRPr="007745D1">
        <w:rPr>
          <w:sz w:val="24"/>
          <w:szCs w:val="24"/>
        </w:rPr>
        <w:t xml:space="preserve"> циља од 50% за стакло, папир-картон, метал и пластику из комуналног отпада.</w:t>
      </w:r>
    </w:p>
    <w:p w:rsidR="00B764BE" w:rsidRPr="007745D1" w:rsidRDefault="00CD169D" w:rsidP="00F57253">
      <w:pPr>
        <w:pStyle w:val="Normal1"/>
        <w:spacing w:before="120" w:after="120"/>
        <w:rPr>
          <w:sz w:val="24"/>
          <w:szCs w:val="24"/>
        </w:rPr>
        <w:sectPr w:rsidR="00B764BE" w:rsidRPr="007745D1" w:rsidSect="008A2917">
          <w:pgSz w:w="11907" w:h="16839"/>
          <w:pgMar w:top="1800" w:right="1440" w:bottom="1440" w:left="1440" w:header="720" w:footer="546" w:gutter="0"/>
          <w:cols w:space="720"/>
        </w:sectPr>
      </w:pPr>
      <w:r w:rsidRPr="007745D1">
        <w:rPr>
          <w:sz w:val="24"/>
          <w:szCs w:val="24"/>
        </w:rPr>
        <w:t>Постојећи</w:t>
      </w:r>
      <w:r w:rsidR="008D0F6B" w:rsidRPr="007745D1">
        <w:rPr>
          <w:sz w:val="24"/>
          <w:szCs w:val="24"/>
        </w:rPr>
        <w:t xml:space="preserve"> план</w:t>
      </w:r>
      <w:r w:rsidR="00313688" w:rsidRPr="007745D1">
        <w:rPr>
          <w:sz w:val="24"/>
          <w:szCs w:val="24"/>
        </w:rPr>
        <w:t xml:space="preserve"> координира</w:t>
      </w:r>
      <w:r w:rsidRPr="007745D1">
        <w:rPr>
          <w:sz w:val="24"/>
          <w:szCs w:val="24"/>
        </w:rPr>
        <w:t>н је са израдом</w:t>
      </w:r>
      <w:r w:rsidR="008D0F6B" w:rsidRPr="007745D1">
        <w:rPr>
          <w:sz w:val="24"/>
          <w:szCs w:val="24"/>
        </w:rPr>
        <w:t xml:space="preserve"> DSIP-a</w:t>
      </w:r>
      <w:r w:rsidRPr="007745D1">
        <w:rPr>
          <w:sz w:val="24"/>
          <w:szCs w:val="24"/>
        </w:rPr>
        <w:t xml:space="preserve"> за депоније</w:t>
      </w:r>
      <w:r w:rsidR="00313688" w:rsidRPr="007745D1">
        <w:rPr>
          <w:sz w:val="24"/>
          <w:szCs w:val="24"/>
        </w:rPr>
        <w:t xml:space="preserve">. Као што је наведено у нацрту </w:t>
      </w:r>
      <w:r w:rsidR="008D0F6B" w:rsidRPr="007745D1">
        <w:rPr>
          <w:sz w:val="24"/>
          <w:szCs w:val="24"/>
        </w:rPr>
        <w:t>DSIP-a</w:t>
      </w:r>
      <w:r w:rsidRPr="007745D1">
        <w:rPr>
          <w:sz w:val="24"/>
          <w:szCs w:val="24"/>
        </w:rPr>
        <w:t xml:space="preserve"> за депоније</w:t>
      </w:r>
      <w:r w:rsidR="00313688" w:rsidRPr="007745D1">
        <w:rPr>
          <w:sz w:val="24"/>
          <w:szCs w:val="24"/>
        </w:rPr>
        <w:t xml:space="preserve">, постепено увођење одвојеног сакупљања ће почети </w:t>
      </w:r>
      <w:r w:rsidRPr="007745D1">
        <w:rPr>
          <w:sz w:val="24"/>
          <w:szCs w:val="24"/>
        </w:rPr>
        <w:t>у</w:t>
      </w:r>
      <w:r w:rsidR="00313688" w:rsidRPr="007745D1">
        <w:rPr>
          <w:sz w:val="24"/>
          <w:szCs w:val="24"/>
        </w:rPr>
        <w:t xml:space="preserve"> урбаним подручјима и након тога ће се проширити на рурална подручја. У погледу територије и количина комуналног амбалажног отпада п</w:t>
      </w:r>
      <w:r w:rsidRPr="007745D1">
        <w:rPr>
          <w:sz w:val="24"/>
          <w:szCs w:val="24"/>
        </w:rPr>
        <w:t>окривених услугом</w:t>
      </w:r>
      <w:r w:rsidR="00313688" w:rsidRPr="007745D1">
        <w:rPr>
          <w:sz w:val="24"/>
          <w:szCs w:val="24"/>
        </w:rPr>
        <w:t xml:space="preserve"> одвојено</w:t>
      </w:r>
      <w:r w:rsidRPr="007745D1">
        <w:rPr>
          <w:sz w:val="24"/>
          <w:szCs w:val="24"/>
        </w:rPr>
        <w:t>г</w:t>
      </w:r>
      <w:r w:rsidR="00313688" w:rsidRPr="007745D1">
        <w:rPr>
          <w:sz w:val="24"/>
          <w:szCs w:val="24"/>
        </w:rPr>
        <w:t xml:space="preserve"> сакупљањ</w:t>
      </w:r>
      <w:r w:rsidRPr="007745D1">
        <w:rPr>
          <w:sz w:val="24"/>
          <w:szCs w:val="24"/>
        </w:rPr>
        <w:t>а</w:t>
      </w:r>
      <w:r w:rsidR="00313688" w:rsidRPr="007745D1">
        <w:rPr>
          <w:sz w:val="24"/>
          <w:szCs w:val="24"/>
        </w:rPr>
        <w:t xml:space="preserve"> иефективно </w:t>
      </w:r>
      <w:r w:rsidR="00F115C1" w:rsidRPr="007745D1">
        <w:rPr>
          <w:sz w:val="24"/>
          <w:szCs w:val="24"/>
        </w:rPr>
        <w:t xml:space="preserve">сакупљене </w:t>
      </w:r>
      <w:r w:rsidR="008D0F6B" w:rsidRPr="007745D1">
        <w:rPr>
          <w:sz w:val="24"/>
          <w:szCs w:val="24"/>
        </w:rPr>
        <w:t xml:space="preserve">количине </w:t>
      </w:r>
      <w:r w:rsidR="00F115C1" w:rsidRPr="007745D1">
        <w:rPr>
          <w:sz w:val="24"/>
          <w:szCs w:val="24"/>
        </w:rPr>
        <w:t>кроз одвојено сакупљање</w:t>
      </w:r>
      <w:r w:rsidR="00313688" w:rsidRPr="007745D1">
        <w:rPr>
          <w:sz w:val="24"/>
          <w:szCs w:val="24"/>
        </w:rPr>
        <w:t>,</w:t>
      </w:r>
      <w:r w:rsidR="00F115C1" w:rsidRPr="007745D1">
        <w:rPr>
          <w:sz w:val="24"/>
          <w:szCs w:val="24"/>
        </w:rPr>
        <w:t xml:space="preserve"> претпоставље</w:t>
      </w:r>
      <w:r w:rsidR="008D0F6B" w:rsidRPr="007745D1">
        <w:rPr>
          <w:sz w:val="24"/>
          <w:szCs w:val="24"/>
        </w:rPr>
        <w:t>н</w:t>
      </w:r>
      <w:r w:rsidR="00F115C1" w:rsidRPr="007745D1">
        <w:rPr>
          <w:sz w:val="24"/>
          <w:szCs w:val="24"/>
        </w:rPr>
        <w:t xml:space="preserve"> је след догађаја</w:t>
      </w:r>
      <w:r w:rsidR="00313688" w:rsidRPr="007745D1">
        <w:rPr>
          <w:sz w:val="24"/>
          <w:szCs w:val="24"/>
        </w:rPr>
        <w:t>:</w:t>
      </w: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AD3903" w:rsidRPr="007745D1" w:rsidRDefault="00AD3903" w:rsidP="00F57253">
      <w:pPr>
        <w:pStyle w:val="Caption"/>
        <w:keepNext/>
        <w:rPr>
          <w:rFonts w:ascii="Times New Roman" w:hAnsi="Times New Roman"/>
          <w:sz w:val="22"/>
          <w:szCs w:val="22"/>
        </w:rPr>
      </w:pPr>
      <w:bookmarkStart w:id="61" w:name="_Toc10215102"/>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23</w:t>
      </w:r>
      <w:r w:rsidR="0006152B" w:rsidRPr="007745D1">
        <w:rPr>
          <w:rFonts w:ascii="Times New Roman" w:hAnsi="Times New Roman"/>
          <w:noProof/>
          <w:sz w:val="22"/>
          <w:szCs w:val="22"/>
        </w:rPr>
        <w:fldChar w:fldCharType="end"/>
      </w:r>
      <w:r w:rsidRPr="007745D1">
        <w:rPr>
          <w:rFonts w:ascii="Times New Roman" w:hAnsi="Times New Roman"/>
          <w:sz w:val="22"/>
          <w:szCs w:val="22"/>
        </w:rPr>
        <w:t>. Прогноза одвојеног сакупљања амбалажног отпада,%</w:t>
      </w:r>
      <w:bookmarkEnd w:id="6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0"/>
        <w:gridCol w:w="422"/>
        <w:gridCol w:w="669"/>
        <w:gridCol w:w="669"/>
        <w:gridCol w:w="671"/>
        <w:gridCol w:w="671"/>
        <w:gridCol w:w="671"/>
        <w:gridCol w:w="671"/>
        <w:gridCol w:w="671"/>
        <w:gridCol w:w="671"/>
        <w:gridCol w:w="671"/>
        <w:gridCol w:w="671"/>
        <w:gridCol w:w="665"/>
      </w:tblGrid>
      <w:tr w:rsidR="00F57253" w:rsidRPr="007745D1" w:rsidTr="007570D1">
        <w:trPr>
          <w:trHeight w:val="360"/>
        </w:trPr>
        <w:tc>
          <w:tcPr>
            <w:tcW w:w="784" w:type="pct"/>
          </w:tcPr>
          <w:p w:rsidR="00F115C1" w:rsidRPr="007745D1" w:rsidRDefault="00F115C1" w:rsidP="00F57253">
            <w:pPr>
              <w:pStyle w:val="Normal1"/>
              <w:rPr>
                <w:sz w:val="22"/>
                <w:szCs w:val="22"/>
              </w:rPr>
            </w:pPr>
          </w:p>
        </w:tc>
        <w:tc>
          <w:tcPr>
            <w:tcW w:w="228" w:type="pct"/>
            <w:vAlign w:val="center"/>
          </w:tcPr>
          <w:p w:rsidR="00F115C1" w:rsidRPr="007745D1" w:rsidRDefault="00F115C1" w:rsidP="00F57253">
            <w:pPr>
              <w:jc w:val="center"/>
              <w:rPr>
                <w:b/>
                <w:bCs/>
                <w:sz w:val="22"/>
                <w:szCs w:val="22"/>
              </w:rPr>
            </w:pPr>
            <w:r w:rsidRPr="007745D1">
              <w:rPr>
                <w:b/>
                <w:bCs/>
                <w:sz w:val="22"/>
                <w:szCs w:val="22"/>
              </w:rPr>
              <w:t>2017.</w:t>
            </w:r>
          </w:p>
        </w:tc>
        <w:tc>
          <w:tcPr>
            <w:tcW w:w="362" w:type="pct"/>
            <w:vAlign w:val="center"/>
          </w:tcPr>
          <w:p w:rsidR="00F115C1" w:rsidRPr="007745D1" w:rsidRDefault="00F115C1" w:rsidP="00F57253">
            <w:pPr>
              <w:jc w:val="center"/>
              <w:rPr>
                <w:b/>
                <w:bCs/>
                <w:sz w:val="22"/>
                <w:szCs w:val="22"/>
              </w:rPr>
            </w:pPr>
            <w:r w:rsidRPr="007745D1">
              <w:rPr>
                <w:b/>
                <w:bCs/>
                <w:sz w:val="22"/>
                <w:szCs w:val="22"/>
              </w:rPr>
              <w:t>2018.</w:t>
            </w:r>
          </w:p>
        </w:tc>
        <w:tc>
          <w:tcPr>
            <w:tcW w:w="362" w:type="pct"/>
            <w:vAlign w:val="center"/>
          </w:tcPr>
          <w:p w:rsidR="00F115C1" w:rsidRPr="007745D1" w:rsidRDefault="00F115C1" w:rsidP="00F57253">
            <w:pPr>
              <w:jc w:val="center"/>
              <w:rPr>
                <w:b/>
                <w:bCs/>
                <w:sz w:val="22"/>
                <w:szCs w:val="22"/>
              </w:rPr>
            </w:pPr>
            <w:r w:rsidRPr="007745D1">
              <w:rPr>
                <w:b/>
                <w:bCs/>
                <w:sz w:val="22"/>
                <w:szCs w:val="22"/>
              </w:rPr>
              <w:t>2019.</w:t>
            </w:r>
          </w:p>
        </w:tc>
        <w:tc>
          <w:tcPr>
            <w:tcW w:w="363" w:type="pct"/>
            <w:vAlign w:val="center"/>
          </w:tcPr>
          <w:p w:rsidR="00F115C1" w:rsidRPr="007745D1" w:rsidRDefault="00F115C1" w:rsidP="00F57253">
            <w:pPr>
              <w:jc w:val="center"/>
              <w:rPr>
                <w:b/>
                <w:bCs/>
                <w:sz w:val="22"/>
                <w:szCs w:val="22"/>
              </w:rPr>
            </w:pPr>
            <w:r w:rsidRPr="007745D1">
              <w:rPr>
                <w:b/>
                <w:bCs/>
                <w:sz w:val="22"/>
                <w:szCs w:val="22"/>
              </w:rPr>
              <w:t>2020.</w:t>
            </w:r>
          </w:p>
        </w:tc>
        <w:tc>
          <w:tcPr>
            <w:tcW w:w="363" w:type="pct"/>
            <w:vAlign w:val="center"/>
          </w:tcPr>
          <w:p w:rsidR="00F115C1" w:rsidRPr="007745D1" w:rsidRDefault="00F115C1" w:rsidP="00F57253">
            <w:pPr>
              <w:jc w:val="center"/>
              <w:rPr>
                <w:b/>
                <w:bCs/>
                <w:sz w:val="22"/>
                <w:szCs w:val="22"/>
              </w:rPr>
            </w:pPr>
            <w:r w:rsidRPr="007745D1">
              <w:rPr>
                <w:b/>
                <w:bCs/>
                <w:sz w:val="22"/>
                <w:szCs w:val="22"/>
              </w:rPr>
              <w:t>2021.</w:t>
            </w:r>
          </w:p>
        </w:tc>
        <w:tc>
          <w:tcPr>
            <w:tcW w:w="363" w:type="pct"/>
            <w:vAlign w:val="center"/>
          </w:tcPr>
          <w:p w:rsidR="00F115C1" w:rsidRPr="007745D1" w:rsidRDefault="00F115C1" w:rsidP="00F57253">
            <w:pPr>
              <w:jc w:val="center"/>
              <w:rPr>
                <w:b/>
                <w:bCs/>
                <w:sz w:val="22"/>
                <w:szCs w:val="22"/>
              </w:rPr>
            </w:pPr>
            <w:r w:rsidRPr="007745D1">
              <w:rPr>
                <w:b/>
                <w:bCs/>
                <w:sz w:val="22"/>
                <w:szCs w:val="22"/>
              </w:rPr>
              <w:t>2022.</w:t>
            </w:r>
          </w:p>
        </w:tc>
        <w:tc>
          <w:tcPr>
            <w:tcW w:w="363" w:type="pct"/>
            <w:vAlign w:val="center"/>
          </w:tcPr>
          <w:p w:rsidR="00F115C1" w:rsidRPr="007745D1" w:rsidRDefault="00F115C1" w:rsidP="00F57253">
            <w:pPr>
              <w:jc w:val="center"/>
              <w:rPr>
                <w:b/>
                <w:bCs/>
                <w:sz w:val="22"/>
                <w:szCs w:val="22"/>
              </w:rPr>
            </w:pPr>
            <w:r w:rsidRPr="007745D1">
              <w:rPr>
                <w:b/>
                <w:bCs/>
                <w:sz w:val="22"/>
                <w:szCs w:val="22"/>
              </w:rPr>
              <w:t>2023.</w:t>
            </w:r>
          </w:p>
        </w:tc>
        <w:tc>
          <w:tcPr>
            <w:tcW w:w="363" w:type="pct"/>
            <w:vAlign w:val="center"/>
          </w:tcPr>
          <w:p w:rsidR="00F115C1" w:rsidRPr="007745D1" w:rsidRDefault="00F115C1" w:rsidP="00F57253">
            <w:pPr>
              <w:jc w:val="center"/>
              <w:rPr>
                <w:b/>
                <w:bCs/>
                <w:sz w:val="22"/>
                <w:szCs w:val="22"/>
              </w:rPr>
            </w:pPr>
            <w:r w:rsidRPr="007745D1">
              <w:rPr>
                <w:b/>
                <w:bCs/>
                <w:sz w:val="22"/>
                <w:szCs w:val="22"/>
              </w:rPr>
              <w:t>2024.</w:t>
            </w:r>
          </w:p>
        </w:tc>
        <w:tc>
          <w:tcPr>
            <w:tcW w:w="363" w:type="pct"/>
            <w:vAlign w:val="center"/>
          </w:tcPr>
          <w:p w:rsidR="00F115C1" w:rsidRPr="007745D1" w:rsidRDefault="00F115C1" w:rsidP="00F57253">
            <w:pPr>
              <w:jc w:val="center"/>
              <w:rPr>
                <w:b/>
                <w:bCs/>
                <w:sz w:val="22"/>
                <w:szCs w:val="22"/>
              </w:rPr>
            </w:pPr>
            <w:r w:rsidRPr="007745D1">
              <w:rPr>
                <w:b/>
                <w:bCs/>
                <w:sz w:val="22"/>
                <w:szCs w:val="22"/>
              </w:rPr>
              <w:t>2025.</w:t>
            </w:r>
          </w:p>
        </w:tc>
        <w:tc>
          <w:tcPr>
            <w:tcW w:w="363" w:type="pct"/>
            <w:vAlign w:val="center"/>
          </w:tcPr>
          <w:p w:rsidR="00F115C1" w:rsidRPr="007745D1" w:rsidRDefault="00F115C1" w:rsidP="00F57253">
            <w:pPr>
              <w:jc w:val="center"/>
              <w:rPr>
                <w:b/>
                <w:bCs/>
                <w:sz w:val="22"/>
                <w:szCs w:val="22"/>
              </w:rPr>
            </w:pPr>
            <w:r w:rsidRPr="007745D1">
              <w:rPr>
                <w:b/>
                <w:bCs/>
                <w:sz w:val="22"/>
                <w:szCs w:val="22"/>
              </w:rPr>
              <w:t>2026.</w:t>
            </w:r>
          </w:p>
        </w:tc>
        <w:tc>
          <w:tcPr>
            <w:tcW w:w="363" w:type="pct"/>
            <w:vAlign w:val="center"/>
          </w:tcPr>
          <w:p w:rsidR="00F115C1" w:rsidRPr="007745D1" w:rsidRDefault="00F115C1" w:rsidP="00F57253">
            <w:pPr>
              <w:jc w:val="center"/>
              <w:rPr>
                <w:b/>
                <w:bCs/>
                <w:sz w:val="22"/>
                <w:szCs w:val="22"/>
              </w:rPr>
            </w:pPr>
            <w:r w:rsidRPr="007745D1">
              <w:rPr>
                <w:b/>
                <w:bCs/>
                <w:sz w:val="22"/>
                <w:szCs w:val="22"/>
              </w:rPr>
              <w:t>2027.</w:t>
            </w:r>
          </w:p>
        </w:tc>
        <w:tc>
          <w:tcPr>
            <w:tcW w:w="363" w:type="pct"/>
            <w:vAlign w:val="center"/>
          </w:tcPr>
          <w:p w:rsidR="00F115C1" w:rsidRPr="007745D1" w:rsidRDefault="00F115C1" w:rsidP="00F57253">
            <w:pPr>
              <w:jc w:val="center"/>
              <w:rPr>
                <w:b/>
                <w:bCs/>
                <w:sz w:val="22"/>
                <w:szCs w:val="22"/>
              </w:rPr>
            </w:pPr>
            <w:r w:rsidRPr="007745D1">
              <w:rPr>
                <w:b/>
                <w:bCs/>
                <w:sz w:val="22"/>
                <w:szCs w:val="22"/>
              </w:rPr>
              <w:t>2028.</w:t>
            </w:r>
          </w:p>
        </w:tc>
      </w:tr>
      <w:tr w:rsidR="00F57253" w:rsidRPr="007745D1" w:rsidTr="007570D1">
        <w:trPr>
          <w:trHeight w:val="760"/>
        </w:trPr>
        <w:tc>
          <w:tcPr>
            <w:tcW w:w="784" w:type="pct"/>
            <w:vAlign w:val="center"/>
          </w:tcPr>
          <w:p w:rsidR="00F115C1" w:rsidRPr="007745D1" w:rsidRDefault="00F115C1" w:rsidP="00F57253">
            <w:pPr>
              <w:pStyle w:val="Normal1"/>
              <w:rPr>
                <w:sz w:val="22"/>
                <w:szCs w:val="22"/>
              </w:rPr>
            </w:pPr>
            <w:r w:rsidRPr="007745D1">
              <w:rPr>
                <w:sz w:val="22"/>
                <w:szCs w:val="22"/>
              </w:rPr>
              <w:t>Територија општина покривена услугом одвојеног сакупљања</w:t>
            </w:r>
          </w:p>
        </w:tc>
        <w:tc>
          <w:tcPr>
            <w:tcW w:w="228" w:type="pct"/>
            <w:vAlign w:val="center"/>
          </w:tcPr>
          <w:p w:rsidR="00F115C1" w:rsidRPr="007745D1" w:rsidRDefault="00F115C1" w:rsidP="00F57253">
            <w:pPr>
              <w:pStyle w:val="Normal1"/>
              <w:jc w:val="center"/>
              <w:rPr>
                <w:sz w:val="22"/>
                <w:szCs w:val="22"/>
              </w:rPr>
            </w:pPr>
            <w:r w:rsidRPr="007745D1">
              <w:rPr>
                <w:sz w:val="22"/>
                <w:szCs w:val="22"/>
              </w:rPr>
              <w:t>5</w:t>
            </w:r>
          </w:p>
        </w:tc>
        <w:tc>
          <w:tcPr>
            <w:tcW w:w="362" w:type="pct"/>
            <w:vAlign w:val="center"/>
          </w:tcPr>
          <w:p w:rsidR="00F115C1" w:rsidRPr="007745D1" w:rsidRDefault="00F115C1" w:rsidP="00F57253">
            <w:pPr>
              <w:pStyle w:val="Normal1"/>
              <w:jc w:val="center"/>
              <w:rPr>
                <w:sz w:val="22"/>
                <w:szCs w:val="22"/>
              </w:rPr>
            </w:pPr>
            <w:r w:rsidRPr="007745D1">
              <w:rPr>
                <w:sz w:val="22"/>
                <w:szCs w:val="22"/>
              </w:rPr>
              <w:t>6</w:t>
            </w:r>
          </w:p>
        </w:tc>
        <w:tc>
          <w:tcPr>
            <w:tcW w:w="362" w:type="pct"/>
            <w:vAlign w:val="center"/>
          </w:tcPr>
          <w:p w:rsidR="00F115C1" w:rsidRPr="007745D1" w:rsidRDefault="00F115C1" w:rsidP="00F57253">
            <w:pPr>
              <w:pStyle w:val="Normal1"/>
              <w:jc w:val="center"/>
              <w:rPr>
                <w:sz w:val="22"/>
                <w:szCs w:val="22"/>
              </w:rPr>
            </w:pPr>
            <w:r w:rsidRPr="007745D1">
              <w:rPr>
                <w:sz w:val="22"/>
                <w:szCs w:val="22"/>
              </w:rPr>
              <w:t>8</w:t>
            </w:r>
          </w:p>
        </w:tc>
        <w:tc>
          <w:tcPr>
            <w:tcW w:w="363" w:type="pct"/>
            <w:vAlign w:val="center"/>
          </w:tcPr>
          <w:p w:rsidR="00F115C1" w:rsidRPr="007745D1" w:rsidRDefault="00F115C1" w:rsidP="00F57253">
            <w:pPr>
              <w:pStyle w:val="Normal1"/>
              <w:jc w:val="center"/>
              <w:rPr>
                <w:sz w:val="22"/>
                <w:szCs w:val="22"/>
              </w:rPr>
            </w:pPr>
            <w:r w:rsidRPr="007745D1">
              <w:rPr>
                <w:sz w:val="22"/>
                <w:szCs w:val="22"/>
              </w:rPr>
              <w:t>15</w:t>
            </w:r>
          </w:p>
        </w:tc>
        <w:tc>
          <w:tcPr>
            <w:tcW w:w="363" w:type="pct"/>
            <w:vAlign w:val="center"/>
          </w:tcPr>
          <w:p w:rsidR="00F115C1" w:rsidRPr="007745D1" w:rsidRDefault="00F115C1" w:rsidP="00F57253">
            <w:pPr>
              <w:pStyle w:val="Normal1"/>
              <w:jc w:val="center"/>
              <w:rPr>
                <w:sz w:val="22"/>
                <w:szCs w:val="22"/>
              </w:rPr>
            </w:pPr>
            <w:r w:rsidRPr="007745D1">
              <w:rPr>
                <w:sz w:val="22"/>
                <w:szCs w:val="22"/>
              </w:rPr>
              <w:t>20</w:t>
            </w:r>
          </w:p>
        </w:tc>
        <w:tc>
          <w:tcPr>
            <w:tcW w:w="363" w:type="pct"/>
            <w:vAlign w:val="center"/>
          </w:tcPr>
          <w:p w:rsidR="00F115C1" w:rsidRPr="007745D1" w:rsidRDefault="00F115C1" w:rsidP="00F57253">
            <w:pPr>
              <w:pStyle w:val="Normal1"/>
              <w:jc w:val="center"/>
              <w:rPr>
                <w:sz w:val="22"/>
                <w:szCs w:val="22"/>
              </w:rPr>
            </w:pPr>
            <w:r w:rsidRPr="007745D1">
              <w:rPr>
                <w:sz w:val="22"/>
                <w:szCs w:val="22"/>
              </w:rPr>
              <w:t>30</w:t>
            </w:r>
          </w:p>
        </w:tc>
        <w:tc>
          <w:tcPr>
            <w:tcW w:w="363" w:type="pct"/>
            <w:vAlign w:val="center"/>
          </w:tcPr>
          <w:p w:rsidR="00F115C1" w:rsidRPr="007745D1" w:rsidRDefault="00F115C1" w:rsidP="00F57253">
            <w:pPr>
              <w:pStyle w:val="Normal1"/>
              <w:jc w:val="center"/>
              <w:rPr>
                <w:sz w:val="22"/>
                <w:szCs w:val="22"/>
              </w:rPr>
            </w:pPr>
            <w:r w:rsidRPr="007745D1">
              <w:rPr>
                <w:sz w:val="22"/>
                <w:szCs w:val="22"/>
              </w:rPr>
              <w:t>40</w:t>
            </w:r>
          </w:p>
        </w:tc>
        <w:tc>
          <w:tcPr>
            <w:tcW w:w="363" w:type="pct"/>
            <w:vAlign w:val="center"/>
          </w:tcPr>
          <w:p w:rsidR="00F115C1" w:rsidRPr="007745D1" w:rsidRDefault="00F115C1" w:rsidP="00F57253">
            <w:pPr>
              <w:pStyle w:val="Normal1"/>
              <w:jc w:val="center"/>
              <w:rPr>
                <w:sz w:val="22"/>
                <w:szCs w:val="22"/>
              </w:rPr>
            </w:pPr>
            <w:r w:rsidRPr="007745D1">
              <w:rPr>
                <w:sz w:val="22"/>
                <w:szCs w:val="22"/>
              </w:rPr>
              <w:t>50</w:t>
            </w:r>
          </w:p>
        </w:tc>
        <w:tc>
          <w:tcPr>
            <w:tcW w:w="363" w:type="pct"/>
            <w:vAlign w:val="center"/>
          </w:tcPr>
          <w:p w:rsidR="00F115C1" w:rsidRPr="007745D1" w:rsidRDefault="00F115C1" w:rsidP="00F57253">
            <w:pPr>
              <w:pStyle w:val="Normal1"/>
              <w:jc w:val="center"/>
              <w:rPr>
                <w:sz w:val="22"/>
                <w:szCs w:val="22"/>
              </w:rPr>
            </w:pPr>
            <w:r w:rsidRPr="007745D1">
              <w:rPr>
                <w:sz w:val="22"/>
                <w:szCs w:val="22"/>
              </w:rPr>
              <w:t>55</w:t>
            </w:r>
          </w:p>
        </w:tc>
        <w:tc>
          <w:tcPr>
            <w:tcW w:w="363" w:type="pct"/>
            <w:vAlign w:val="center"/>
          </w:tcPr>
          <w:p w:rsidR="00F115C1" w:rsidRPr="007745D1" w:rsidRDefault="00F115C1" w:rsidP="00F57253">
            <w:pPr>
              <w:pStyle w:val="Normal1"/>
              <w:jc w:val="center"/>
              <w:rPr>
                <w:sz w:val="22"/>
                <w:szCs w:val="22"/>
              </w:rPr>
            </w:pPr>
            <w:r w:rsidRPr="007745D1">
              <w:rPr>
                <w:sz w:val="22"/>
                <w:szCs w:val="22"/>
              </w:rPr>
              <w:t>70</w:t>
            </w:r>
          </w:p>
        </w:tc>
        <w:tc>
          <w:tcPr>
            <w:tcW w:w="363" w:type="pct"/>
            <w:vAlign w:val="center"/>
          </w:tcPr>
          <w:p w:rsidR="00F115C1" w:rsidRPr="007745D1" w:rsidRDefault="00F115C1" w:rsidP="00F57253">
            <w:pPr>
              <w:pStyle w:val="Normal1"/>
              <w:jc w:val="center"/>
              <w:rPr>
                <w:sz w:val="22"/>
                <w:szCs w:val="22"/>
              </w:rPr>
            </w:pPr>
            <w:r w:rsidRPr="007745D1">
              <w:rPr>
                <w:sz w:val="22"/>
                <w:szCs w:val="22"/>
              </w:rPr>
              <w:t>85</w:t>
            </w:r>
          </w:p>
        </w:tc>
        <w:tc>
          <w:tcPr>
            <w:tcW w:w="363" w:type="pct"/>
            <w:vAlign w:val="center"/>
          </w:tcPr>
          <w:p w:rsidR="00F115C1" w:rsidRPr="007745D1" w:rsidRDefault="00F115C1" w:rsidP="00F57253">
            <w:pPr>
              <w:pStyle w:val="Normal1"/>
              <w:jc w:val="center"/>
              <w:rPr>
                <w:sz w:val="22"/>
                <w:szCs w:val="22"/>
              </w:rPr>
            </w:pPr>
            <w:r w:rsidRPr="007745D1">
              <w:rPr>
                <w:sz w:val="22"/>
                <w:szCs w:val="22"/>
              </w:rPr>
              <w:t>100</w:t>
            </w:r>
          </w:p>
        </w:tc>
      </w:tr>
      <w:tr w:rsidR="00F57253" w:rsidRPr="007745D1" w:rsidTr="007570D1">
        <w:trPr>
          <w:trHeight w:val="580"/>
        </w:trPr>
        <w:tc>
          <w:tcPr>
            <w:tcW w:w="784" w:type="pct"/>
            <w:vAlign w:val="center"/>
          </w:tcPr>
          <w:p w:rsidR="00F115C1" w:rsidRPr="007745D1" w:rsidRDefault="00F115C1" w:rsidP="00F57253">
            <w:pPr>
              <w:pStyle w:val="Normal1"/>
              <w:rPr>
                <w:sz w:val="22"/>
                <w:szCs w:val="22"/>
              </w:rPr>
            </w:pPr>
            <w:r w:rsidRPr="007745D1">
              <w:rPr>
                <w:sz w:val="22"/>
                <w:szCs w:val="22"/>
              </w:rPr>
              <w:t>Количина КАО покривена услугом одвојеног сакупљања</w:t>
            </w:r>
          </w:p>
        </w:tc>
        <w:tc>
          <w:tcPr>
            <w:tcW w:w="228" w:type="pct"/>
            <w:vAlign w:val="center"/>
          </w:tcPr>
          <w:p w:rsidR="00F115C1" w:rsidRPr="007745D1" w:rsidRDefault="00F115C1" w:rsidP="00F57253">
            <w:pPr>
              <w:pStyle w:val="Normal1"/>
              <w:jc w:val="center"/>
              <w:rPr>
                <w:sz w:val="22"/>
                <w:szCs w:val="22"/>
              </w:rPr>
            </w:pPr>
            <w:r w:rsidRPr="007745D1">
              <w:rPr>
                <w:sz w:val="22"/>
                <w:szCs w:val="22"/>
              </w:rPr>
              <w:t>5</w:t>
            </w:r>
          </w:p>
        </w:tc>
        <w:tc>
          <w:tcPr>
            <w:tcW w:w="362" w:type="pct"/>
            <w:vAlign w:val="center"/>
          </w:tcPr>
          <w:p w:rsidR="00F115C1" w:rsidRPr="007745D1" w:rsidRDefault="00F115C1" w:rsidP="00F57253">
            <w:pPr>
              <w:pStyle w:val="Normal1"/>
              <w:jc w:val="center"/>
              <w:rPr>
                <w:sz w:val="22"/>
                <w:szCs w:val="22"/>
              </w:rPr>
            </w:pPr>
            <w:r w:rsidRPr="007745D1">
              <w:rPr>
                <w:sz w:val="22"/>
                <w:szCs w:val="22"/>
              </w:rPr>
              <w:t>6</w:t>
            </w:r>
          </w:p>
        </w:tc>
        <w:tc>
          <w:tcPr>
            <w:tcW w:w="362" w:type="pct"/>
            <w:vAlign w:val="center"/>
          </w:tcPr>
          <w:p w:rsidR="00F115C1" w:rsidRPr="007745D1" w:rsidRDefault="00F115C1" w:rsidP="00F57253">
            <w:pPr>
              <w:pStyle w:val="Normal1"/>
              <w:jc w:val="center"/>
              <w:rPr>
                <w:sz w:val="22"/>
                <w:szCs w:val="22"/>
              </w:rPr>
            </w:pPr>
            <w:r w:rsidRPr="007745D1">
              <w:rPr>
                <w:sz w:val="22"/>
                <w:szCs w:val="22"/>
              </w:rPr>
              <w:t>9</w:t>
            </w:r>
          </w:p>
        </w:tc>
        <w:tc>
          <w:tcPr>
            <w:tcW w:w="363" w:type="pct"/>
            <w:vAlign w:val="center"/>
          </w:tcPr>
          <w:p w:rsidR="00F115C1" w:rsidRPr="007745D1" w:rsidRDefault="00F115C1" w:rsidP="00F57253">
            <w:pPr>
              <w:pStyle w:val="Normal1"/>
              <w:jc w:val="center"/>
              <w:rPr>
                <w:sz w:val="22"/>
                <w:szCs w:val="22"/>
              </w:rPr>
            </w:pPr>
            <w:r w:rsidRPr="007745D1">
              <w:rPr>
                <w:sz w:val="22"/>
                <w:szCs w:val="22"/>
              </w:rPr>
              <w:t>16</w:t>
            </w:r>
          </w:p>
        </w:tc>
        <w:tc>
          <w:tcPr>
            <w:tcW w:w="363" w:type="pct"/>
            <w:vAlign w:val="center"/>
          </w:tcPr>
          <w:p w:rsidR="00F115C1" w:rsidRPr="007745D1" w:rsidRDefault="00F115C1" w:rsidP="00F57253">
            <w:pPr>
              <w:pStyle w:val="Normal1"/>
              <w:jc w:val="center"/>
              <w:rPr>
                <w:sz w:val="22"/>
                <w:szCs w:val="22"/>
              </w:rPr>
            </w:pPr>
            <w:r w:rsidRPr="007745D1">
              <w:rPr>
                <w:sz w:val="22"/>
                <w:szCs w:val="22"/>
              </w:rPr>
              <w:t>21</w:t>
            </w:r>
          </w:p>
        </w:tc>
        <w:tc>
          <w:tcPr>
            <w:tcW w:w="363" w:type="pct"/>
            <w:vAlign w:val="center"/>
          </w:tcPr>
          <w:p w:rsidR="00F115C1" w:rsidRPr="007745D1" w:rsidRDefault="00F115C1" w:rsidP="00F57253">
            <w:pPr>
              <w:pStyle w:val="Normal1"/>
              <w:jc w:val="center"/>
              <w:rPr>
                <w:sz w:val="22"/>
                <w:szCs w:val="22"/>
              </w:rPr>
            </w:pPr>
            <w:r w:rsidRPr="007745D1">
              <w:rPr>
                <w:sz w:val="22"/>
                <w:szCs w:val="22"/>
              </w:rPr>
              <w:t>32</w:t>
            </w:r>
          </w:p>
        </w:tc>
        <w:tc>
          <w:tcPr>
            <w:tcW w:w="363" w:type="pct"/>
            <w:vAlign w:val="center"/>
          </w:tcPr>
          <w:p w:rsidR="00F115C1" w:rsidRPr="007745D1" w:rsidRDefault="00F115C1" w:rsidP="00F57253">
            <w:pPr>
              <w:pStyle w:val="Normal1"/>
              <w:jc w:val="center"/>
              <w:rPr>
                <w:sz w:val="22"/>
                <w:szCs w:val="22"/>
              </w:rPr>
            </w:pPr>
            <w:r w:rsidRPr="007745D1">
              <w:rPr>
                <w:sz w:val="22"/>
                <w:szCs w:val="22"/>
              </w:rPr>
              <w:t>43</w:t>
            </w:r>
          </w:p>
        </w:tc>
        <w:tc>
          <w:tcPr>
            <w:tcW w:w="363" w:type="pct"/>
            <w:vAlign w:val="center"/>
          </w:tcPr>
          <w:p w:rsidR="00F115C1" w:rsidRPr="007745D1" w:rsidRDefault="00F115C1" w:rsidP="00F57253">
            <w:pPr>
              <w:pStyle w:val="Normal1"/>
              <w:jc w:val="center"/>
              <w:rPr>
                <w:sz w:val="22"/>
                <w:szCs w:val="22"/>
              </w:rPr>
            </w:pPr>
            <w:r w:rsidRPr="007745D1">
              <w:rPr>
                <w:sz w:val="22"/>
                <w:szCs w:val="22"/>
              </w:rPr>
              <w:t>54</w:t>
            </w:r>
          </w:p>
        </w:tc>
        <w:tc>
          <w:tcPr>
            <w:tcW w:w="363" w:type="pct"/>
            <w:vAlign w:val="center"/>
          </w:tcPr>
          <w:p w:rsidR="00F115C1" w:rsidRPr="007745D1" w:rsidRDefault="00F115C1" w:rsidP="00F57253">
            <w:pPr>
              <w:pStyle w:val="Normal1"/>
              <w:jc w:val="center"/>
              <w:rPr>
                <w:sz w:val="22"/>
                <w:szCs w:val="22"/>
              </w:rPr>
            </w:pPr>
            <w:r w:rsidRPr="007745D1">
              <w:rPr>
                <w:sz w:val="22"/>
                <w:szCs w:val="22"/>
              </w:rPr>
              <w:t>59</w:t>
            </w:r>
          </w:p>
        </w:tc>
        <w:tc>
          <w:tcPr>
            <w:tcW w:w="363" w:type="pct"/>
            <w:vAlign w:val="center"/>
          </w:tcPr>
          <w:p w:rsidR="00F115C1" w:rsidRPr="007745D1" w:rsidRDefault="00F115C1" w:rsidP="00F57253">
            <w:pPr>
              <w:pStyle w:val="Normal1"/>
              <w:jc w:val="center"/>
              <w:rPr>
                <w:sz w:val="22"/>
                <w:szCs w:val="22"/>
              </w:rPr>
            </w:pPr>
            <w:r w:rsidRPr="007745D1">
              <w:rPr>
                <w:sz w:val="22"/>
                <w:szCs w:val="22"/>
              </w:rPr>
              <w:t>73</w:t>
            </w:r>
          </w:p>
        </w:tc>
        <w:tc>
          <w:tcPr>
            <w:tcW w:w="363" w:type="pct"/>
            <w:vAlign w:val="center"/>
          </w:tcPr>
          <w:p w:rsidR="00F115C1" w:rsidRPr="007745D1" w:rsidRDefault="00F115C1" w:rsidP="00F57253">
            <w:pPr>
              <w:pStyle w:val="Normal1"/>
              <w:jc w:val="center"/>
              <w:rPr>
                <w:sz w:val="22"/>
                <w:szCs w:val="22"/>
              </w:rPr>
            </w:pPr>
            <w:r w:rsidRPr="007745D1">
              <w:rPr>
                <w:sz w:val="22"/>
                <w:szCs w:val="22"/>
              </w:rPr>
              <w:t>87</w:t>
            </w:r>
          </w:p>
        </w:tc>
        <w:tc>
          <w:tcPr>
            <w:tcW w:w="363" w:type="pct"/>
            <w:vAlign w:val="center"/>
          </w:tcPr>
          <w:p w:rsidR="00F115C1" w:rsidRPr="007745D1" w:rsidRDefault="00F115C1" w:rsidP="00F57253">
            <w:pPr>
              <w:pStyle w:val="Normal1"/>
              <w:jc w:val="center"/>
              <w:rPr>
                <w:sz w:val="22"/>
                <w:szCs w:val="22"/>
              </w:rPr>
            </w:pPr>
            <w:r w:rsidRPr="007745D1">
              <w:rPr>
                <w:sz w:val="22"/>
                <w:szCs w:val="22"/>
              </w:rPr>
              <w:t>100</w:t>
            </w:r>
          </w:p>
        </w:tc>
      </w:tr>
      <w:tr w:rsidR="00023CE7" w:rsidRPr="007745D1" w:rsidTr="007570D1">
        <w:trPr>
          <w:trHeight w:val="440"/>
        </w:trPr>
        <w:tc>
          <w:tcPr>
            <w:tcW w:w="784" w:type="pct"/>
            <w:vAlign w:val="center"/>
          </w:tcPr>
          <w:p w:rsidR="00F115C1" w:rsidRPr="007745D1" w:rsidRDefault="00F115C1" w:rsidP="00F57253">
            <w:pPr>
              <w:pStyle w:val="Normal1"/>
              <w:rPr>
                <w:sz w:val="22"/>
                <w:szCs w:val="22"/>
              </w:rPr>
            </w:pPr>
            <w:r w:rsidRPr="007745D1">
              <w:rPr>
                <w:sz w:val="22"/>
                <w:szCs w:val="22"/>
              </w:rPr>
              <w:t>% који се може ефективно сакупити са подручја покривеног услугом одвојеног сакупљања (фактор људског понашања)</w:t>
            </w:r>
          </w:p>
        </w:tc>
        <w:tc>
          <w:tcPr>
            <w:tcW w:w="228" w:type="pct"/>
            <w:vAlign w:val="center"/>
          </w:tcPr>
          <w:p w:rsidR="00F115C1" w:rsidRPr="007745D1" w:rsidRDefault="00F115C1" w:rsidP="00F57253">
            <w:pPr>
              <w:pStyle w:val="Normal1"/>
              <w:jc w:val="center"/>
              <w:rPr>
                <w:sz w:val="22"/>
                <w:szCs w:val="22"/>
              </w:rPr>
            </w:pPr>
            <w:r w:rsidRPr="007745D1">
              <w:rPr>
                <w:sz w:val="22"/>
                <w:szCs w:val="22"/>
              </w:rPr>
              <w:t>50</w:t>
            </w:r>
          </w:p>
        </w:tc>
        <w:tc>
          <w:tcPr>
            <w:tcW w:w="362" w:type="pct"/>
            <w:vAlign w:val="center"/>
          </w:tcPr>
          <w:p w:rsidR="00F115C1" w:rsidRPr="007745D1" w:rsidRDefault="00F115C1" w:rsidP="00F57253">
            <w:pPr>
              <w:pStyle w:val="Normal1"/>
              <w:jc w:val="center"/>
              <w:rPr>
                <w:sz w:val="22"/>
                <w:szCs w:val="22"/>
              </w:rPr>
            </w:pPr>
            <w:r w:rsidRPr="007745D1">
              <w:rPr>
                <w:sz w:val="22"/>
                <w:szCs w:val="22"/>
              </w:rPr>
              <w:t>50</w:t>
            </w:r>
          </w:p>
        </w:tc>
        <w:tc>
          <w:tcPr>
            <w:tcW w:w="362" w:type="pct"/>
            <w:vAlign w:val="center"/>
          </w:tcPr>
          <w:p w:rsidR="00F115C1" w:rsidRPr="007745D1" w:rsidRDefault="00F115C1" w:rsidP="00F57253">
            <w:pPr>
              <w:pStyle w:val="Normal1"/>
              <w:jc w:val="center"/>
              <w:rPr>
                <w:sz w:val="22"/>
                <w:szCs w:val="22"/>
              </w:rPr>
            </w:pPr>
            <w:r w:rsidRPr="007745D1">
              <w:rPr>
                <w:sz w:val="22"/>
                <w:szCs w:val="22"/>
              </w:rPr>
              <w:t>50</w:t>
            </w:r>
          </w:p>
        </w:tc>
        <w:tc>
          <w:tcPr>
            <w:tcW w:w="363" w:type="pct"/>
            <w:vAlign w:val="center"/>
          </w:tcPr>
          <w:p w:rsidR="00F115C1" w:rsidRPr="007745D1" w:rsidRDefault="00F115C1" w:rsidP="00F57253">
            <w:pPr>
              <w:pStyle w:val="Normal1"/>
              <w:jc w:val="center"/>
              <w:rPr>
                <w:sz w:val="22"/>
                <w:szCs w:val="22"/>
              </w:rPr>
            </w:pPr>
            <w:r w:rsidRPr="007745D1">
              <w:rPr>
                <w:sz w:val="22"/>
                <w:szCs w:val="22"/>
              </w:rPr>
              <w:t>60</w:t>
            </w:r>
          </w:p>
        </w:tc>
        <w:tc>
          <w:tcPr>
            <w:tcW w:w="363" w:type="pct"/>
            <w:vAlign w:val="center"/>
          </w:tcPr>
          <w:p w:rsidR="00F115C1" w:rsidRPr="007745D1" w:rsidRDefault="00F115C1" w:rsidP="00F57253">
            <w:pPr>
              <w:pStyle w:val="Normal1"/>
              <w:jc w:val="center"/>
              <w:rPr>
                <w:sz w:val="22"/>
                <w:szCs w:val="22"/>
              </w:rPr>
            </w:pPr>
            <w:r w:rsidRPr="007745D1">
              <w:rPr>
                <w:sz w:val="22"/>
                <w:szCs w:val="22"/>
              </w:rPr>
              <w:t>60</w:t>
            </w:r>
          </w:p>
        </w:tc>
        <w:tc>
          <w:tcPr>
            <w:tcW w:w="363" w:type="pct"/>
            <w:vAlign w:val="center"/>
          </w:tcPr>
          <w:p w:rsidR="00F115C1" w:rsidRPr="007745D1" w:rsidRDefault="00F115C1" w:rsidP="00F57253">
            <w:pPr>
              <w:pStyle w:val="Normal1"/>
              <w:jc w:val="center"/>
              <w:rPr>
                <w:sz w:val="22"/>
                <w:szCs w:val="22"/>
              </w:rPr>
            </w:pPr>
            <w:r w:rsidRPr="007745D1">
              <w:rPr>
                <w:sz w:val="22"/>
                <w:szCs w:val="22"/>
              </w:rPr>
              <w:t>60</w:t>
            </w:r>
          </w:p>
        </w:tc>
        <w:tc>
          <w:tcPr>
            <w:tcW w:w="363" w:type="pct"/>
            <w:vAlign w:val="center"/>
          </w:tcPr>
          <w:p w:rsidR="00F115C1" w:rsidRPr="007745D1" w:rsidRDefault="00F115C1" w:rsidP="00F57253">
            <w:pPr>
              <w:pStyle w:val="Normal1"/>
              <w:jc w:val="center"/>
              <w:rPr>
                <w:sz w:val="22"/>
                <w:szCs w:val="22"/>
              </w:rPr>
            </w:pPr>
            <w:r w:rsidRPr="007745D1">
              <w:rPr>
                <w:sz w:val="22"/>
                <w:szCs w:val="22"/>
              </w:rPr>
              <w:t>60</w:t>
            </w:r>
          </w:p>
        </w:tc>
        <w:tc>
          <w:tcPr>
            <w:tcW w:w="363" w:type="pct"/>
            <w:vAlign w:val="center"/>
          </w:tcPr>
          <w:p w:rsidR="00F115C1" w:rsidRPr="007745D1" w:rsidRDefault="00F115C1" w:rsidP="00F57253">
            <w:pPr>
              <w:pStyle w:val="Normal1"/>
              <w:jc w:val="center"/>
              <w:rPr>
                <w:sz w:val="22"/>
                <w:szCs w:val="22"/>
              </w:rPr>
            </w:pPr>
            <w:r w:rsidRPr="007745D1">
              <w:rPr>
                <w:sz w:val="22"/>
                <w:szCs w:val="22"/>
              </w:rPr>
              <w:t>65</w:t>
            </w:r>
          </w:p>
        </w:tc>
        <w:tc>
          <w:tcPr>
            <w:tcW w:w="363" w:type="pct"/>
            <w:vAlign w:val="center"/>
          </w:tcPr>
          <w:p w:rsidR="00F115C1" w:rsidRPr="007745D1" w:rsidRDefault="00F115C1" w:rsidP="00F57253">
            <w:pPr>
              <w:pStyle w:val="Normal1"/>
              <w:jc w:val="center"/>
              <w:rPr>
                <w:sz w:val="22"/>
                <w:szCs w:val="22"/>
              </w:rPr>
            </w:pPr>
            <w:r w:rsidRPr="007745D1">
              <w:rPr>
                <w:sz w:val="22"/>
                <w:szCs w:val="22"/>
              </w:rPr>
              <w:t>70</w:t>
            </w:r>
          </w:p>
        </w:tc>
        <w:tc>
          <w:tcPr>
            <w:tcW w:w="363" w:type="pct"/>
            <w:vAlign w:val="center"/>
          </w:tcPr>
          <w:p w:rsidR="00F115C1" w:rsidRPr="007745D1" w:rsidRDefault="00F115C1" w:rsidP="00F57253">
            <w:pPr>
              <w:pStyle w:val="Normal1"/>
              <w:jc w:val="center"/>
              <w:rPr>
                <w:sz w:val="22"/>
                <w:szCs w:val="22"/>
              </w:rPr>
            </w:pPr>
            <w:r w:rsidRPr="007745D1">
              <w:rPr>
                <w:sz w:val="22"/>
                <w:szCs w:val="22"/>
              </w:rPr>
              <w:t>75</w:t>
            </w:r>
          </w:p>
        </w:tc>
        <w:tc>
          <w:tcPr>
            <w:tcW w:w="363" w:type="pct"/>
            <w:vAlign w:val="center"/>
          </w:tcPr>
          <w:p w:rsidR="00F115C1" w:rsidRPr="007745D1" w:rsidRDefault="00F115C1" w:rsidP="00F57253">
            <w:pPr>
              <w:pStyle w:val="Normal1"/>
              <w:jc w:val="center"/>
              <w:rPr>
                <w:sz w:val="22"/>
                <w:szCs w:val="22"/>
              </w:rPr>
            </w:pPr>
            <w:r w:rsidRPr="007745D1">
              <w:rPr>
                <w:sz w:val="22"/>
                <w:szCs w:val="22"/>
              </w:rPr>
              <w:t>75</w:t>
            </w:r>
          </w:p>
        </w:tc>
        <w:tc>
          <w:tcPr>
            <w:tcW w:w="363" w:type="pct"/>
            <w:vAlign w:val="center"/>
          </w:tcPr>
          <w:p w:rsidR="00F115C1" w:rsidRPr="007745D1" w:rsidRDefault="00F115C1" w:rsidP="00F57253">
            <w:pPr>
              <w:pStyle w:val="Normal1"/>
              <w:jc w:val="center"/>
              <w:rPr>
                <w:sz w:val="22"/>
                <w:szCs w:val="22"/>
              </w:rPr>
            </w:pPr>
            <w:r w:rsidRPr="007745D1">
              <w:rPr>
                <w:sz w:val="22"/>
                <w:szCs w:val="22"/>
              </w:rPr>
              <w:t>80</w:t>
            </w:r>
          </w:p>
        </w:tc>
      </w:tr>
    </w:tbl>
    <w:p w:rsidR="00A55CC0" w:rsidRPr="007745D1" w:rsidRDefault="00A55CC0" w:rsidP="00F57253">
      <w:pPr>
        <w:pStyle w:val="Heading2"/>
        <w:shd w:val="clear" w:color="auto" w:fill="auto"/>
        <w:rPr>
          <w:color w:val="auto"/>
        </w:rPr>
      </w:pPr>
    </w:p>
    <w:p w:rsidR="00313688" w:rsidRPr="007745D1" w:rsidRDefault="00313688" w:rsidP="00F57253">
      <w:pPr>
        <w:pStyle w:val="Heading2"/>
        <w:shd w:val="clear" w:color="auto" w:fill="auto"/>
        <w:spacing w:before="120" w:after="120"/>
        <w:rPr>
          <w:color w:val="auto"/>
        </w:rPr>
      </w:pPr>
      <w:bookmarkStart w:id="62" w:name="_Toc28343259"/>
      <w:r w:rsidRPr="007745D1">
        <w:rPr>
          <w:color w:val="auto"/>
        </w:rPr>
        <w:t>4.3.1 Сакупљање и рецикл</w:t>
      </w:r>
      <w:r w:rsidR="00F115C1" w:rsidRPr="007745D1">
        <w:rPr>
          <w:color w:val="auto"/>
        </w:rPr>
        <w:t>ажа</w:t>
      </w:r>
      <w:r w:rsidRPr="007745D1">
        <w:rPr>
          <w:color w:val="auto"/>
        </w:rPr>
        <w:t xml:space="preserve"> индустријског и комерцијалног амбалажног отпада</w:t>
      </w:r>
      <w:bookmarkEnd w:id="62"/>
    </w:p>
    <w:p w:rsidR="00313688" w:rsidRPr="007745D1" w:rsidRDefault="00F115C1" w:rsidP="00F57253">
      <w:pPr>
        <w:pStyle w:val="Normal1"/>
        <w:spacing w:before="120" w:after="120"/>
        <w:rPr>
          <w:sz w:val="24"/>
          <w:szCs w:val="24"/>
        </w:rPr>
      </w:pPr>
      <w:r w:rsidRPr="007745D1">
        <w:rPr>
          <w:sz w:val="24"/>
          <w:szCs w:val="24"/>
        </w:rPr>
        <w:t xml:space="preserve">У анализи </w:t>
      </w:r>
      <w:r w:rsidR="008D0F6B" w:rsidRPr="007745D1">
        <w:rPr>
          <w:sz w:val="24"/>
          <w:szCs w:val="24"/>
        </w:rPr>
        <w:t>ових токова</w:t>
      </w:r>
      <w:r w:rsidRPr="007745D1">
        <w:rPr>
          <w:sz w:val="24"/>
          <w:szCs w:val="24"/>
        </w:rPr>
        <w:t xml:space="preserve"> амбалажног отпада су коришћене с</w:t>
      </w:r>
      <w:r w:rsidR="00313688" w:rsidRPr="007745D1">
        <w:rPr>
          <w:sz w:val="24"/>
          <w:szCs w:val="24"/>
        </w:rPr>
        <w:t xml:space="preserve">ледеће претпоставке: </w:t>
      </w:r>
    </w:p>
    <w:p w:rsidR="00313688" w:rsidRPr="007745D1" w:rsidRDefault="00313688" w:rsidP="00F57253">
      <w:pPr>
        <w:pStyle w:val="Normal1"/>
        <w:numPr>
          <w:ilvl w:val="0"/>
          <w:numId w:val="21"/>
        </w:numPr>
        <w:pBdr>
          <w:top w:val="nil"/>
          <w:left w:val="nil"/>
          <w:bottom w:val="nil"/>
          <w:right w:val="nil"/>
          <w:between w:val="nil"/>
        </w:pBdr>
        <w:spacing w:before="120" w:after="120"/>
        <w:rPr>
          <w:sz w:val="24"/>
          <w:szCs w:val="24"/>
        </w:rPr>
      </w:pPr>
      <w:r w:rsidRPr="007745D1">
        <w:rPr>
          <w:sz w:val="24"/>
          <w:szCs w:val="24"/>
        </w:rPr>
        <w:t xml:space="preserve">амбалажни отпад из индустрије и </w:t>
      </w:r>
      <w:r w:rsidR="00F115C1" w:rsidRPr="007745D1">
        <w:rPr>
          <w:sz w:val="24"/>
          <w:szCs w:val="24"/>
        </w:rPr>
        <w:t>комерцијалних делатности</w:t>
      </w:r>
      <w:r w:rsidRPr="007745D1">
        <w:rPr>
          <w:sz w:val="24"/>
          <w:szCs w:val="24"/>
        </w:rPr>
        <w:t xml:space="preserve"> има висок квалитет </w:t>
      </w:r>
      <w:r w:rsidRPr="007745D1">
        <w:rPr>
          <w:sz w:val="24"/>
          <w:szCs w:val="24"/>
        </w:rPr>
        <w:lastRenderedPageBreak/>
        <w:t>и ниск</w:t>
      </w:r>
      <w:r w:rsidR="00F115C1" w:rsidRPr="007745D1">
        <w:rPr>
          <w:sz w:val="24"/>
          <w:szCs w:val="24"/>
        </w:rPr>
        <w:t>у</w:t>
      </w:r>
      <w:r w:rsidRPr="007745D1">
        <w:rPr>
          <w:sz w:val="24"/>
          <w:szCs w:val="24"/>
        </w:rPr>
        <w:t xml:space="preserve"> контаминациј</w:t>
      </w:r>
      <w:r w:rsidR="00F115C1" w:rsidRPr="007745D1">
        <w:rPr>
          <w:sz w:val="24"/>
          <w:szCs w:val="24"/>
        </w:rPr>
        <w:t>у</w:t>
      </w:r>
      <w:r w:rsidR="00EE487E">
        <w:rPr>
          <w:sz w:val="24"/>
          <w:szCs w:val="24"/>
        </w:rPr>
        <w:t>;</w:t>
      </w:r>
    </w:p>
    <w:p w:rsidR="00313688" w:rsidRPr="007745D1" w:rsidRDefault="008D0F6B" w:rsidP="00F57253">
      <w:pPr>
        <w:pStyle w:val="Normal1"/>
        <w:numPr>
          <w:ilvl w:val="0"/>
          <w:numId w:val="21"/>
        </w:numPr>
        <w:pBdr>
          <w:top w:val="nil"/>
          <w:left w:val="nil"/>
          <w:bottom w:val="nil"/>
          <w:right w:val="nil"/>
          <w:between w:val="nil"/>
        </w:pBdr>
        <w:spacing w:before="120" w:after="120"/>
        <w:rPr>
          <w:sz w:val="24"/>
          <w:szCs w:val="24"/>
        </w:rPr>
      </w:pPr>
      <w:r w:rsidRPr="007745D1">
        <w:rPr>
          <w:sz w:val="24"/>
          <w:szCs w:val="24"/>
        </w:rPr>
        <w:t>ови токови</w:t>
      </w:r>
      <w:r w:rsidR="00EE487E">
        <w:rPr>
          <w:sz w:val="24"/>
          <w:szCs w:val="24"/>
        </w:rPr>
        <w:t xml:space="preserve"> </w:t>
      </w:r>
      <w:r w:rsidR="00313688" w:rsidRPr="007745D1">
        <w:rPr>
          <w:sz w:val="24"/>
          <w:szCs w:val="24"/>
        </w:rPr>
        <w:t>амбалаж</w:t>
      </w:r>
      <w:r w:rsidRPr="007745D1">
        <w:rPr>
          <w:sz w:val="24"/>
          <w:szCs w:val="24"/>
        </w:rPr>
        <w:t>ног</w:t>
      </w:r>
      <w:r w:rsidR="00313688" w:rsidRPr="007745D1">
        <w:rPr>
          <w:sz w:val="24"/>
          <w:szCs w:val="24"/>
        </w:rPr>
        <w:t xml:space="preserve"> отпад</w:t>
      </w:r>
      <w:r w:rsidRPr="007745D1">
        <w:rPr>
          <w:sz w:val="24"/>
          <w:szCs w:val="24"/>
        </w:rPr>
        <w:t>а</w:t>
      </w:r>
      <w:r w:rsidR="00313688" w:rsidRPr="007745D1">
        <w:rPr>
          <w:sz w:val="24"/>
          <w:szCs w:val="24"/>
        </w:rPr>
        <w:t xml:space="preserve"> генерално имају позитивну тржишну вредност</w:t>
      </w:r>
      <w:r w:rsidR="00EE487E">
        <w:rPr>
          <w:sz w:val="24"/>
          <w:szCs w:val="24"/>
        </w:rPr>
        <w:t>;</w:t>
      </w:r>
    </w:p>
    <w:p w:rsidR="00313688" w:rsidRPr="007745D1" w:rsidRDefault="00EE487E" w:rsidP="00F57253">
      <w:pPr>
        <w:pStyle w:val="Normal1"/>
        <w:numPr>
          <w:ilvl w:val="0"/>
          <w:numId w:val="21"/>
        </w:numPr>
        <w:pBdr>
          <w:top w:val="nil"/>
          <w:left w:val="nil"/>
          <w:bottom w:val="nil"/>
          <w:right w:val="nil"/>
          <w:between w:val="nil"/>
        </w:pBdr>
        <w:spacing w:before="120" w:after="120"/>
        <w:rPr>
          <w:sz w:val="24"/>
          <w:szCs w:val="24"/>
        </w:rPr>
      </w:pPr>
      <w:r>
        <w:rPr>
          <w:sz w:val="24"/>
          <w:szCs w:val="24"/>
        </w:rPr>
        <w:t>и</w:t>
      </w:r>
      <w:r w:rsidR="00313688" w:rsidRPr="007745D1">
        <w:rPr>
          <w:sz w:val="24"/>
          <w:szCs w:val="24"/>
        </w:rPr>
        <w:t xml:space="preserve">ндустријски и комерцијални амбалажни отпад </w:t>
      </w:r>
      <w:r w:rsidR="00F115C1" w:rsidRPr="007745D1">
        <w:rPr>
          <w:sz w:val="24"/>
          <w:szCs w:val="24"/>
        </w:rPr>
        <w:t>има</w:t>
      </w:r>
      <w:r w:rsidR="00313688" w:rsidRPr="007745D1">
        <w:rPr>
          <w:sz w:val="24"/>
          <w:szCs w:val="24"/>
        </w:rPr>
        <w:t xml:space="preserve"> висок</w:t>
      </w:r>
      <w:r w:rsidR="00F115C1" w:rsidRPr="007745D1">
        <w:rPr>
          <w:sz w:val="24"/>
          <w:szCs w:val="24"/>
        </w:rPr>
        <w:t>у</w:t>
      </w:r>
      <w:r w:rsidR="00313688" w:rsidRPr="007745D1">
        <w:rPr>
          <w:sz w:val="24"/>
          <w:szCs w:val="24"/>
        </w:rPr>
        <w:t xml:space="preserve"> стоп</w:t>
      </w:r>
      <w:r w:rsidR="00F115C1" w:rsidRPr="007745D1">
        <w:rPr>
          <w:sz w:val="24"/>
          <w:szCs w:val="24"/>
        </w:rPr>
        <w:t>у реци</w:t>
      </w:r>
      <w:r w:rsidR="008D0F6B" w:rsidRPr="007745D1">
        <w:rPr>
          <w:sz w:val="24"/>
          <w:szCs w:val="24"/>
        </w:rPr>
        <w:t>к</w:t>
      </w:r>
      <w:r w:rsidR="00F115C1" w:rsidRPr="007745D1">
        <w:rPr>
          <w:sz w:val="24"/>
          <w:szCs w:val="24"/>
        </w:rPr>
        <w:t>абилности</w:t>
      </w:r>
      <w:r>
        <w:rPr>
          <w:sz w:val="24"/>
          <w:szCs w:val="24"/>
        </w:rPr>
        <w:t>;</w:t>
      </w:r>
    </w:p>
    <w:p w:rsidR="00313688" w:rsidRPr="007745D1" w:rsidRDefault="00EE487E" w:rsidP="00F57253">
      <w:pPr>
        <w:pStyle w:val="Normal1"/>
        <w:numPr>
          <w:ilvl w:val="0"/>
          <w:numId w:val="21"/>
        </w:numPr>
        <w:pBdr>
          <w:top w:val="nil"/>
          <w:left w:val="nil"/>
          <w:bottom w:val="nil"/>
          <w:right w:val="nil"/>
          <w:between w:val="nil"/>
        </w:pBdr>
        <w:spacing w:before="120" w:after="120"/>
        <w:rPr>
          <w:sz w:val="24"/>
          <w:szCs w:val="24"/>
        </w:rPr>
      </w:pPr>
      <w:r>
        <w:rPr>
          <w:sz w:val="24"/>
          <w:szCs w:val="24"/>
        </w:rPr>
        <w:t>н</w:t>
      </w:r>
      <w:r w:rsidR="00313688" w:rsidRPr="007745D1">
        <w:rPr>
          <w:sz w:val="24"/>
          <w:szCs w:val="24"/>
        </w:rPr>
        <w:t>е</w:t>
      </w:r>
      <w:r w:rsidR="00F115C1" w:rsidRPr="007745D1">
        <w:rPr>
          <w:sz w:val="24"/>
          <w:szCs w:val="24"/>
        </w:rPr>
        <w:t xml:space="preserve"> постоји</w:t>
      </w:r>
      <w:r w:rsidR="00313688" w:rsidRPr="007745D1">
        <w:rPr>
          <w:sz w:val="24"/>
          <w:szCs w:val="24"/>
        </w:rPr>
        <w:t xml:space="preserve"> потреб</w:t>
      </w:r>
      <w:r w:rsidR="008D0F6B" w:rsidRPr="007745D1">
        <w:rPr>
          <w:sz w:val="24"/>
          <w:szCs w:val="24"/>
        </w:rPr>
        <w:t>а</w:t>
      </w:r>
      <w:r w:rsidR="00313688" w:rsidRPr="007745D1">
        <w:rPr>
          <w:sz w:val="24"/>
          <w:szCs w:val="24"/>
        </w:rPr>
        <w:t xml:space="preserve"> за </w:t>
      </w:r>
      <w:r w:rsidR="00F115C1" w:rsidRPr="007745D1">
        <w:rPr>
          <w:sz w:val="24"/>
          <w:szCs w:val="24"/>
        </w:rPr>
        <w:t>сложеном</w:t>
      </w:r>
      <w:r w:rsidR="00313688" w:rsidRPr="007745D1">
        <w:rPr>
          <w:sz w:val="24"/>
          <w:szCs w:val="24"/>
        </w:rPr>
        <w:t xml:space="preserve"> инфраструктуром.</w:t>
      </w:r>
    </w:p>
    <w:p w:rsidR="00313688" w:rsidRPr="007745D1" w:rsidRDefault="00313688" w:rsidP="00F57253">
      <w:pPr>
        <w:pStyle w:val="Normal1"/>
        <w:spacing w:before="120" w:after="120"/>
        <w:rPr>
          <w:sz w:val="24"/>
          <w:szCs w:val="24"/>
        </w:rPr>
      </w:pPr>
      <w:r w:rsidRPr="007745D1">
        <w:rPr>
          <w:sz w:val="24"/>
          <w:szCs w:val="24"/>
        </w:rPr>
        <w:t xml:space="preserve">Сакупљање и </w:t>
      </w:r>
      <w:r w:rsidR="008D0F6B" w:rsidRPr="007745D1">
        <w:rPr>
          <w:sz w:val="24"/>
          <w:szCs w:val="24"/>
        </w:rPr>
        <w:t>поновно искоришћење индустријског и комерцијалног</w:t>
      </w:r>
      <w:r w:rsidRPr="007745D1">
        <w:rPr>
          <w:sz w:val="24"/>
          <w:szCs w:val="24"/>
        </w:rPr>
        <w:t xml:space="preserve"> амбалажног отпада</w:t>
      </w:r>
      <w:r w:rsidR="00F115C1" w:rsidRPr="007745D1">
        <w:rPr>
          <w:sz w:val="24"/>
          <w:szCs w:val="24"/>
        </w:rPr>
        <w:t xml:space="preserve"> се</w:t>
      </w:r>
      <w:r w:rsidRPr="007745D1">
        <w:rPr>
          <w:sz w:val="24"/>
          <w:szCs w:val="24"/>
        </w:rPr>
        <w:t xml:space="preserve"> може </w:t>
      </w:r>
      <w:r w:rsidR="00F115C1" w:rsidRPr="007745D1">
        <w:rPr>
          <w:sz w:val="24"/>
          <w:szCs w:val="24"/>
        </w:rPr>
        <w:t>остварити</w:t>
      </w:r>
      <w:r w:rsidRPr="007745D1">
        <w:rPr>
          <w:sz w:val="24"/>
          <w:szCs w:val="24"/>
        </w:rPr>
        <w:t xml:space="preserve"> одговарајућим законским захт</w:t>
      </w:r>
      <w:r w:rsidR="00F115C1" w:rsidRPr="007745D1">
        <w:rPr>
          <w:sz w:val="24"/>
          <w:szCs w:val="24"/>
        </w:rPr>
        <w:t>евима у комбинацији са строгим активностима</w:t>
      </w:r>
      <w:r w:rsidRPr="007745D1">
        <w:rPr>
          <w:sz w:val="24"/>
          <w:szCs w:val="24"/>
        </w:rPr>
        <w:t xml:space="preserve"> </w:t>
      </w:r>
      <w:r w:rsidR="008E70C1" w:rsidRPr="007745D1">
        <w:rPr>
          <w:sz w:val="24"/>
          <w:szCs w:val="24"/>
        </w:rPr>
        <w:t>спровођења и надзора</w:t>
      </w:r>
      <w:r w:rsidR="00F115C1" w:rsidRPr="007745D1">
        <w:rPr>
          <w:sz w:val="24"/>
          <w:szCs w:val="24"/>
        </w:rPr>
        <w:t xml:space="preserve"> </w:t>
      </w:r>
      <w:r w:rsidRPr="007745D1">
        <w:rPr>
          <w:sz w:val="24"/>
          <w:szCs w:val="24"/>
        </w:rPr>
        <w:t xml:space="preserve">од стране </w:t>
      </w:r>
      <w:r w:rsidR="00F115C1" w:rsidRPr="007745D1">
        <w:rPr>
          <w:sz w:val="24"/>
          <w:szCs w:val="24"/>
        </w:rPr>
        <w:t>органа</w:t>
      </w:r>
      <w:r w:rsidR="008E70C1" w:rsidRPr="007745D1">
        <w:rPr>
          <w:sz w:val="24"/>
          <w:szCs w:val="24"/>
        </w:rPr>
        <w:t xml:space="preserve"> </w:t>
      </w:r>
      <w:r w:rsidR="00F115C1" w:rsidRPr="007745D1">
        <w:rPr>
          <w:sz w:val="24"/>
          <w:szCs w:val="24"/>
        </w:rPr>
        <w:t xml:space="preserve">надлежних </w:t>
      </w:r>
      <w:r w:rsidRPr="007745D1">
        <w:rPr>
          <w:sz w:val="24"/>
          <w:szCs w:val="24"/>
        </w:rPr>
        <w:t xml:space="preserve">за заштиту </w:t>
      </w:r>
      <w:r w:rsidR="00F115C1" w:rsidRPr="007745D1">
        <w:rPr>
          <w:sz w:val="24"/>
          <w:szCs w:val="24"/>
        </w:rPr>
        <w:t>животне средине</w:t>
      </w:r>
      <w:r w:rsidRPr="007745D1">
        <w:rPr>
          <w:sz w:val="24"/>
          <w:szCs w:val="24"/>
        </w:rPr>
        <w:t xml:space="preserve">. </w:t>
      </w:r>
    </w:p>
    <w:p w:rsidR="00313688" w:rsidRPr="007745D1" w:rsidRDefault="00A55CC0" w:rsidP="00F57253">
      <w:pPr>
        <w:pStyle w:val="Normal1"/>
        <w:spacing w:before="120" w:after="120"/>
        <w:rPr>
          <w:sz w:val="24"/>
          <w:szCs w:val="24"/>
        </w:rPr>
      </w:pPr>
      <w:r w:rsidRPr="007745D1">
        <w:rPr>
          <w:sz w:val="24"/>
          <w:szCs w:val="24"/>
        </w:rPr>
        <w:t xml:space="preserve">Проценат материјала који могу да буду предмет </w:t>
      </w:r>
      <w:r w:rsidR="008E70C1" w:rsidRPr="007745D1">
        <w:rPr>
          <w:sz w:val="24"/>
          <w:szCs w:val="24"/>
        </w:rPr>
        <w:t>поновног искоришћења</w:t>
      </w:r>
      <w:r w:rsidR="00313688" w:rsidRPr="007745D1">
        <w:rPr>
          <w:sz w:val="24"/>
          <w:szCs w:val="24"/>
        </w:rPr>
        <w:t xml:space="preserve"> (</w:t>
      </w:r>
      <w:r w:rsidRPr="007745D1">
        <w:rPr>
          <w:sz w:val="24"/>
          <w:szCs w:val="24"/>
        </w:rPr>
        <w:t xml:space="preserve">поред </w:t>
      </w:r>
      <w:r w:rsidR="00313688" w:rsidRPr="007745D1">
        <w:rPr>
          <w:sz w:val="24"/>
          <w:szCs w:val="24"/>
        </w:rPr>
        <w:t>рециклиран</w:t>
      </w:r>
      <w:r w:rsidRPr="007745D1">
        <w:rPr>
          <w:sz w:val="24"/>
          <w:szCs w:val="24"/>
        </w:rPr>
        <w:t>их материјала</w:t>
      </w:r>
      <w:r w:rsidR="00313688" w:rsidRPr="007745D1">
        <w:rPr>
          <w:sz w:val="24"/>
          <w:szCs w:val="24"/>
        </w:rPr>
        <w:t xml:space="preserve">) заснива се на претпоставци да сви </w:t>
      </w:r>
      <w:r w:rsidRPr="007745D1">
        <w:rPr>
          <w:sz w:val="24"/>
          <w:szCs w:val="24"/>
        </w:rPr>
        <w:t>са</w:t>
      </w:r>
      <w:r w:rsidR="00313688" w:rsidRPr="007745D1">
        <w:rPr>
          <w:sz w:val="24"/>
          <w:szCs w:val="24"/>
        </w:rPr>
        <w:t>купљени материјали неће задовољити стандарде квалитета за рецикл</w:t>
      </w:r>
      <w:r w:rsidRPr="007745D1">
        <w:rPr>
          <w:sz w:val="24"/>
          <w:szCs w:val="24"/>
        </w:rPr>
        <w:t>ажу</w:t>
      </w:r>
      <w:r w:rsidR="00313688" w:rsidRPr="007745D1">
        <w:rPr>
          <w:sz w:val="24"/>
          <w:szCs w:val="24"/>
        </w:rPr>
        <w:t xml:space="preserve">. Не постоји студија о динамици система </w:t>
      </w:r>
      <w:r w:rsidRPr="007745D1">
        <w:rPr>
          <w:sz w:val="24"/>
          <w:szCs w:val="24"/>
        </w:rPr>
        <w:t>са</w:t>
      </w:r>
      <w:r w:rsidR="00313688" w:rsidRPr="007745D1">
        <w:rPr>
          <w:sz w:val="24"/>
          <w:szCs w:val="24"/>
        </w:rPr>
        <w:t>купљања у Србији, али из анализе доступних извора</w:t>
      </w:r>
      <w:r w:rsidRPr="007745D1">
        <w:rPr>
          <w:sz w:val="24"/>
          <w:szCs w:val="24"/>
        </w:rPr>
        <w:t xml:space="preserve"> информација</w:t>
      </w:r>
      <w:r w:rsidR="00313688" w:rsidRPr="007745D1">
        <w:rPr>
          <w:sz w:val="24"/>
          <w:szCs w:val="24"/>
          <w:vertAlign w:val="superscript"/>
        </w:rPr>
        <w:footnoteReference w:id="20"/>
      </w:r>
      <w:r w:rsidRPr="007745D1">
        <w:rPr>
          <w:sz w:val="24"/>
          <w:szCs w:val="24"/>
        </w:rPr>
        <w:t xml:space="preserve">о </w:t>
      </w:r>
      <w:r w:rsidR="00313688" w:rsidRPr="007745D1">
        <w:rPr>
          <w:sz w:val="24"/>
          <w:szCs w:val="24"/>
        </w:rPr>
        <w:t>пракс</w:t>
      </w:r>
      <w:r w:rsidRPr="007745D1">
        <w:rPr>
          <w:sz w:val="24"/>
          <w:szCs w:val="24"/>
        </w:rPr>
        <w:t>ама</w:t>
      </w:r>
      <w:r w:rsidR="00313688" w:rsidRPr="007745D1">
        <w:rPr>
          <w:sz w:val="24"/>
          <w:szCs w:val="24"/>
        </w:rPr>
        <w:t xml:space="preserve"> управљања отпадом, могу се </w:t>
      </w:r>
      <w:r w:rsidRPr="007745D1">
        <w:rPr>
          <w:sz w:val="24"/>
          <w:szCs w:val="24"/>
        </w:rPr>
        <w:t>дати</w:t>
      </w:r>
      <w:r w:rsidR="00313688" w:rsidRPr="007745D1">
        <w:rPr>
          <w:sz w:val="24"/>
          <w:szCs w:val="24"/>
        </w:rPr>
        <w:t xml:space="preserve"> неке претпоставке о уделу материјала који могу </w:t>
      </w:r>
      <w:r w:rsidRPr="007745D1">
        <w:rPr>
          <w:sz w:val="24"/>
          <w:szCs w:val="24"/>
        </w:rPr>
        <w:t xml:space="preserve">да буду предмет </w:t>
      </w:r>
      <w:r w:rsidR="008E70C1" w:rsidRPr="007745D1">
        <w:rPr>
          <w:sz w:val="24"/>
          <w:szCs w:val="24"/>
        </w:rPr>
        <w:t>поновног искоришћења</w:t>
      </w:r>
      <w:r w:rsidR="00313688" w:rsidRPr="007745D1">
        <w:rPr>
          <w:sz w:val="24"/>
          <w:szCs w:val="24"/>
        </w:rPr>
        <w:t xml:space="preserve"> (</w:t>
      </w:r>
      <w:r w:rsidRPr="007745D1">
        <w:rPr>
          <w:sz w:val="24"/>
          <w:szCs w:val="24"/>
        </w:rPr>
        <w:t>поред рециклираних материјала</w:t>
      </w:r>
      <w:r w:rsidR="00313688" w:rsidRPr="007745D1">
        <w:rPr>
          <w:sz w:val="24"/>
          <w:szCs w:val="24"/>
        </w:rPr>
        <w:t>).</w:t>
      </w:r>
    </w:p>
    <w:p w:rsidR="00313688" w:rsidRPr="007745D1" w:rsidRDefault="00A55CC0" w:rsidP="00F57253">
      <w:pPr>
        <w:pStyle w:val="Normal1"/>
        <w:spacing w:before="120" w:after="120"/>
        <w:rPr>
          <w:sz w:val="24"/>
          <w:szCs w:val="24"/>
        </w:rPr>
      </w:pPr>
      <w:r w:rsidRPr="007745D1">
        <w:rPr>
          <w:sz w:val="24"/>
          <w:szCs w:val="24"/>
        </w:rPr>
        <w:t>Табела 24 - Табела 28 показују</w:t>
      </w:r>
      <w:r w:rsidR="00313688" w:rsidRPr="007745D1">
        <w:rPr>
          <w:sz w:val="24"/>
          <w:szCs w:val="24"/>
        </w:rPr>
        <w:t xml:space="preserve"> претпостављену еволуцију </w:t>
      </w:r>
      <w:r w:rsidRPr="007745D1">
        <w:rPr>
          <w:sz w:val="24"/>
          <w:szCs w:val="24"/>
        </w:rPr>
        <w:t xml:space="preserve">произведених </w:t>
      </w:r>
      <w:r w:rsidR="00313688" w:rsidRPr="007745D1">
        <w:rPr>
          <w:sz w:val="24"/>
          <w:szCs w:val="24"/>
        </w:rPr>
        <w:t>количин</w:t>
      </w:r>
      <w:r w:rsidRPr="007745D1">
        <w:rPr>
          <w:sz w:val="24"/>
          <w:szCs w:val="24"/>
        </w:rPr>
        <w:t>а</w:t>
      </w:r>
      <w:r w:rsidR="00313688" w:rsidRPr="007745D1">
        <w:rPr>
          <w:sz w:val="24"/>
          <w:szCs w:val="24"/>
        </w:rPr>
        <w:t xml:space="preserve"> индустријског и комерцијалног амбалажног отпада и количина </w:t>
      </w:r>
      <w:r w:rsidRPr="007745D1">
        <w:rPr>
          <w:sz w:val="24"/>
          <w:szCs w:val="24"/>
        </w:rPr>
        <w:t xml:space="preserve">које су предмет </w:t>
      </w:r>
      <w:r w:rsidR="00313688" w:rsidRPr="007745D1">
        <w:rPr>
          <w:sz w:val="24"/>
          <w:szCs w:val="24"/>
        </w:rPr>
        <w:t>рецикл</w:t>
      </w:r>
      <w:r w:rsidRPr="007745D1">
        <w:rPr>
          <w:sz w:val="24"/>
          <w:szCs w:val="24"/>
        </w:rPr>
        <w:t>аже</w:t>
      </w:r>
      <w:r w:rsidR="00313688" w:rsidRPr="007745D1">
        <w:rPr>
          <w:sz w:val="24"/>
          <w:szCs w:val="24"/>
        </w:rPr>
        <w:t xml:space="preserve"> и </w:t>
      </w:r>
      <w:r w:rsidR="008E70C1" w:rsidRPr="007745D1">
        <w:rPr>
          <w:sz w:val="24"/>
          <w:szCs w:val="24"/>
        </w:rPr>
        <w:t>поновног искоришћења</w:t>
      </w:r>
      <w:r w:rsidRPr="007745D1">
        <w:rPr>
          <w:sz w:val="24"/>
          <w:szCs w:val="24"/>
        </w:rPr>
        <w:t xml:space="preserve"> по</w:t>
      </w:r>
      <w:r w:rsidR="00313688" w:rsidRPr="007745D1">
        <w:rPr>
          <w:sz w:val="24"/>
          <w:szCs w:val="24"/>
        </w:rPr>
        <w:t xml:space="preserve"> врста</w:t>
      </w:r>
      <w:r w:rsidRPr="007745D1">
        <w:rPr>
          <w:sz w:val="24"/>
          <w:szCs w:val="24"/>
        </w:rPr>
        <w:t>ма амбалажног</w:t>
      </w:r>
      <w:r w:rsidR="00313688" w:rsidRPr="007745D1">
        <w:rPr>
          <w:sz w:val="24"/>
          <w:szCs w:val="24"/>
        </w:rPr>
        <w:t xml:space="preserve"> материјала.</w:t>
      </w:r>
    </w:p>
    <w:p w:rsidR="00313688" w:rsidRPr="007745D1" w:rsidRDefault="00313688" w:rsidP="00F57253">
      <w:pPr>
        <w:pStyle w:val="Normal1"/>
        <w:rPr>
          <w:sz w:val="24"/>
          <w:szCs w:val="24"/>
        </w:rPr>
        <w:sectPr w:rsidR="00313688" w:rsidRPr="007745D1" w:rsidSect="00B764BE">
          <w:pgSz w:w="11907" w:h="16839"/>
          <w:pgMar w:top="1800" w:right="1440" w:bottom="1440" w:left="1440" w:header="720" w:footer="1008" w:gutter="0"/>
          <w:cols w:space="720"/>
        </w:sectPr>
      </w:pP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AD3903" w:rsidRPr="007745D1" w:rsidRDefault="00AD3903" w:rsidP="00F57253">
      <w:pPr>
        <w:pStyle w:val="Caption"/>
        <w:keepNext/>
        <w:rPr>
          <w:rFonts w:ascii="Times New Roman" w:hAnsi="Times New Roman"/>
          <w:sz w:val="22"/>
          <w:szCs w:val="22"/>
        </w:rPr>
      </w:pPr>
      <w:bookmarkStart w:id="63" w:name="_Toc10215103"/>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24</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стаклене амбалаже и стопе рециклаже/</w:t>
      </w:r>
      <w:r w:rsidR="008E70C1" w:rsidRPr="007745D1">
        <w:rPr>
          <w:rFonts w:ascii="Times New Roman" w:hAnsi="Times New Roman"/>
          <w:sz w:val="22"/>
          <w:szCs w:val="22"/>
        </w:rPr>
        <w:t>поновног искоришћења</w:t>
      </w:r>
      <w:bookmarkEnd w:id="63"/>
    </w:p>
    <w:tbl>
      <w:tblPr>
        <w:tblW w:w="5000" w:type="pct"/>
        <w:tblLook w:val="0400" w:firstRow="0" w:lastRow="0" w:firstColumn="0" w:lastColumn="0" w:noHBand="0" w:noVBand="1"/>
      </w:tblPr>
      <w:tblGrid>
        <w:gridCol w:w="3083"/>
        <w:gridCol w:w="821"/>
        <w:gridCol w:w="821"/>
        <w:gridCol w:w="821"/>
        <w:gridCol w:w="821"/>
        <w:gridCol w:w="931"/>
        <w:gridCol w:w="931"/>
        <w:gridCol w:w="931"/>
        <w:gridCol w:w="931"/>
        <w:gridCol w:w="931"/>
        <w:gridCol w:w="931"/>
        <w:gridCol w:w="931"/>
        <w:gridCol w:w="931"/>
      </w:tblGrid>
      <w:tr w:rsidR="00F57253" w:rsidRPr="007745D1" w:rsidTr="00D76F03">
        <w:trPr>
          <w:trHeight w:val="280"/>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C86972" w:rsidP="00F57253">
            <w:pPr>
              <w:pStyle w:val="Normal1"/>
              <w:jc w:val="center"/>
              <w:rPr>
                <w:b/>
                <w:sz w:val="22"/>
                <w:szCs w:val="22"/>
              </w:rPr>
            </w:pPr>
            <w:r w:rsidRPr="007745D1">
              <w:rPr>
                <w:b/>
                <w:sz w:val="22"/>
                <w:szCs w:val="22"/>
              </w:rPr>
              <w:t>СТАКЛО</w:t>
            </w:r>
          </w:p>
        </w:tc>
      </w:tr>
      <w:tr w:rsidR="00F57253" w:rsidRPr="007745D1" w:rsidTr="00D76F03">
        <w:trPr>
          <w:trHeight w:val="360"/>
        </w:trPr>
        <w:tc>
          <w:tcPr>
            <w:tcW w:w="1346"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28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C86972" w:rsidRPr="007745D1">
              <w:rPr>
                <w:b/>
                <w:sz w:val="22"/>
                <w:szCs w:val="22"/>
              </w:rPr>
              <w:t>.</w:t>
            </w:r>
          </w:p>
        </w:tc>
        <w:tc>
          <w:tcPr>
            <w:tcW w:w="28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C86972" w:rsidRPr="007745D1">
              <w:rPr>
                <w:b/>
                <w:sz w:val="22"/>
                <w:szCs w:val="22"/>
              </w:rPr>
              <w:t>.</w:t>
            </w:r>
          </w:p>
        </w:tc>
        <w:tc>
          <w:tcPr>
            <w:tcW w:w="28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C86972" w:rsidRPr="007745D1">
              <w:rPr>
                <w:b/>
                <w:sz w:val="22"/>
                <w:szCs w:val="22"/>
              </w:rPr>
              <w:t>.</w:t>
            </w:r>
          </w:p>
        </w:tc>
        <w:tc>
          <w:tcPr>
            <w:tcW w:w="28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C86972" w:rsidRPr="007745D1">
              <w:rPr>
                <w:b/>
                <w:sz w:val="22"/>
                <w:szCs w:val="22"/>
              </w:rPr>
              <w:t>.</w:t>
            </w:r>
          </w:p>
        </w:tc>
        <w:tc>
          <w:tcPr>
            <w:tcW w:w="31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C86972" w:rsidRPr="007745D1">
              <w:rPr>
                <w:b/>
                <w:sz w:val="22"/>
                <w:szCs w:val="22"/>
              </w:rPr>
              <w:t>.</w:t>
            </w:r>
          </w:p>
        </w:tc>
      </w:tr>
      <w:tr w:rsidR="00F57253" w:rsidRPr="007745D1" w:rsidTr="00D76F03">
        <w:trPr>
          <w:trHeight w:val="360"/>
        </w:trPr>
        <w:tc>
          <w:tcPr>
            <w:tcW w:w="1346" w:type="pct"/>
            <w:tcBorders>
              <w:top w:val="nil"/>
              <w:left w:val="single" w:sz="4" w:space="0" w:color="000000"/>
              <w:bottom w:val="single" w:sz="4" w:space="0" w:color="000000"/>
              <w:right w:val="single" w:sz="4" w:space="0" w:color="000000"/>
            </w:tcBorders>
            <w:shd w:val="clear" w:color="auto" w:fill="auto"/>
            <w:vAlign w:val="bottom"/>
          </w:tcPr>
          <w:p w:rsidR="00C86972" w:rsidRPr="007745D1" w:rsidRDefault="00C86972" w:rsidP="00F57253">
            <w:pPr>
              <w:pStyle w:val="Normal1"/>
              <w:rPr>
                <w:sz w:val="22"/>
                <w:szCs w:val="22"/>
              </w:rPr>
            </w:pPr>
            <w:r w:rsidRPr="007745D1">
              <w:rPr>
                <w:sz w:val="22"/>
                <w:szCs w:val="22"/>
              </w:rPr>
              <w:t>Генерисана количина - укупно, тона</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86.846</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89.885</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93.031</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96.752</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100.623</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104.647</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108.833</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113.187</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117.714</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117.714</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117.714</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117.714</w:t>
            </w:r>
          </w:p>
        </w:tc>
      </w:tr>
      <w:tr w:rsidR="00F57253" w:rsidRPr="007745D1" w:rsidTr="00D76F03">
        <w:trPr>
          <w:trHeight w:val="380"/>
        </w:trPr>
        <w:tc>
          <w:tcPr>
            <w:tcW w:w="1346" w:type="pct"/>
            <w:tcBorders>
              <w:top w:val="nil"/>
              <w:left w:val="single" w:sz="4" w:space="0" w:color="000000"/>
              <w:bottom w:val="single" w:sz="4" w:space="0" w:color="000000"/>
              <w:right w:val="single" w:sz="4" w:space="0" w:color="000000"/>
            </w:tcBorders>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генерисана у индустријским и комерцијалним токовима, тона </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17.369</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17.977</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18.606</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19.350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20.125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20.929</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21.767</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22.637</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23.543</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23.543</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23.543</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23.543</w:t>
            </w:r>
          </w:p>
        </w:tc>
      </w:tr>
      <w:tr w:rsidR="00F57253" w:rsidRPr="007745D1" w:rsidTr="00D76F03">
        <w:trPr>
          <w:trHeight w:val="420"/>
        </w:trPr>
        <w:tc>
          <w:tcPr>
            <w:tcW w:w="1346" w:type="pct"/>
            <w:tcBorders>
              <w:top w:val="nil"/>
              <w:left w:val="single" w:sz="4" w:space="0" w:color="000000"/>
              <w:bottom w:val="single" w:sz="4" w:space="0" w:color="000000"/>
              <w:right w:val="single" w:sz="4" w:space="0" w:color="000000"/>
            </w:tcBorders>
            <w:shd w:val="clear" w:color="auto" w:fill="auto"/>
            <w:vAlign w:val="bottom"/>
          </w:tcPr>
          <w:p w:rsidR="00C86972" w:rsidRPr="007745D1" w:rsidRDefault="00C86972" w:rsidP="00F57253">
            <w:pPr>
              <w:pStyle w:val="Normal1"/>
              <w:rPr>
                <w:sz w:val="22"/>
                <w:szCs w:val="22"/>
              </w:rPr>
            </w:pPr>
            <w:r w:rsidRPr="007745D1">
              <w:rPr>
                <w:sz w:val="22"/>
                <w:szCs w:val="22"/>
              </w:rPr>
              <w:t>Стопа рециклаже - индустријски и комерцијални токови, %</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60%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65%</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70%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75%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80%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85%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85%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90%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95%</w:t>
            </w:r>
          </w:p>
        </w:tc>
      </w:tr>
      <w:tr w:rsidR="00F57253" w:rsidRPr="007745D1" w:rsidTr="00D76F03">
        <w:trPr>
          <w:trHeight w:val="540"/>
        </w:trPr>
        <w:tc>
          <w:tcPr>
            <w:tcW w:w="1346" w:type="pct"/>
            <w:tcBorders>
              <w:top w:val="nil"/>
              <w:left w:val="single" w:sz="4" w:space="0" w:color="000000"/>
              <w:bottom w:val="single" w:sz="4" w:space="0" w:color="000000"/>
              <w:right w:val="single" w:sz="4" w:space="0" w:color="000000"/>
            </w:tcBorders>
            <w:shd w:val="clear" w:color="auto" w:fill="auto"/>
            <w:vAlign w:val="bottom"/>
          </w:tcPr>
          <w:p w:rsidR="00C86972" w:rsidRPr="007745D1" w:rsidRDefault="00C86972" w:rsidP="00F57253">
            <w:pPr>
              <w:pStyle w:val="Normal1"/>
              <w:rPr>
                <w:sz w:val="22"/>
                <w:szCs w:val="22"/>
              </w:rPr>
            </w:pPr>
            <w:r w:rsidRPr="007745D1">
              <w:rPr>
                <w:sz w:val="22"/>
                <w:szCs w:val="22"/>
              </w:rPr>
              <w:t xml:space="preserve">Стопа </w:t>
            </w:r>
            <w:r w:rsidR="008E70C1" w:rsidRPr="007745D1">
              <w:rPr>
                <w:sz w:val="22"/>
                <w:szCs w:val="22"/>
              </w:rPr>
              <w:t>поновног искоришћења</w:t>
            </w:r>
            <w:r w:rsidR="00E07ED3">
              <w:rPr>
                <w:sz w:val="22"/>
                <w:szCs w:val="22"/>
              </w:rPr>
              <w:t xml:space="preserve"> </w:t>
            </w:r>
            <w:r w:rsidRPr="007745D1">
              <w:rPr>
                <w:sz w:val="22"/>
                <w:szCs w:val="22"/>
              </w:rPr>
              <w:t>(поред рециклаже) - индустријски и комерцијални токови,%</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bCs/>
                <w:sz w:val="22"/>
                <w:szCs w:val="22"/>
              </w:rPr>
            </w:pPr>
            <w:r w:rsidRPr="007745D1">
              <w:rPr>
                <w:bCs/>
                <w:sz w:val="22"/>
                <w:szCs w:val="22"/>
              </w:rPr>
              <w:t>0%</w:t>
            </w:r>
          </w:p>
        </w:tc>
      </w:tr>
      <w:tr w:rsidR="00F57253" w:rsidRPr="007745D1" w:rsidTr="00D76F03">
        <w:trPr>
          <w:trHeight w:val="260"/>
        </w:trPr>
        <w:tc>
          <w:tcPr>
            <w:tcW w:w="1346" w:type="pct"/>
            <w:tcBorders>
              <w:top w:val="nil"/>
              <w:left w:val="single" w:sz="4" w:space="0" w:color="000000"/>
              <w:bottom w:val="single" w:sz="4" w:space="0" w:color="000000"/>
              <w:right w:val="single" w:sz="4" w:space="0" w:color="000000"/>
            </w:tcBorders>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рециклираног материјала - индустријски и комерцијални токови, тона </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10.421</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11.685</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13.024</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14.513</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16.100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17.790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18.502</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20.374</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22.366</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22.366</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22.366</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22.366</w:t>
            </w:r>
          </w:p>
        </w:tc>
      </w:tr>
      <w:tr w:rsidR="00F57253" w:rsidRPr="007745D1" w:rsidTr="00D76F03">
        <w:trPr>
          <w:trHeight w:val="400"/>
        </w:trPr>
        <w:tc>
          <w:tcPr>
            <w:tcW w:w="1346" w:type="pct"/>
            <w:tcBorders>
              <w:top w:val="nil"/>
              <w:left w:val="single" w:sz="4" w:space="0" w:color="000000"/>
              <w:bottom w:val="single" w:sz="4" w:space="0" w:color="000000"/>
              <w:right w:val="single" w:sz="4" w:space="0" w:color="000000"/>
            </w:tcBorders>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материјала који су предмет </w:t>
            </w:r>
            <w:r w:rsidR="008E70C1" w:rsidRPr="007745D1">
              <w:rPr>
                <w:sz w:val="22"/>
                <w:szCs w:val="22"/>
              </w:rPr>
              <w:t xml:space="preserve">поновног </w:t>
            </w:r>
            <w:r w:rsidR="008E70C1" w:rsidRPr="007745D1">
              <w:rPr>
                <w:sz w:val="22"/>
                <w:szCs w:val="22"/>
              </w:rPr>
              <w:lastRenderedPageBreak/>
              <w:t>искоришћења</w:t>
            </w:r>
            <w:r w:rsidRPr="007745D1">
              <w:rPr>
                <w:sz w:val="22"/>
                <w:szCs w:val="22"/>
              </w:rPr>
              <w:t xml:space="preserve"> (поред рециклаже) - индустријски и комерцијални токови, тона</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lastRenderedPageBreak/>
              <w:t>0,00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280"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c>
          <w:tcPr>
            <w:tcW w:w="317" w:type="pct"/>
            <w:tcBorders>
              <w:top w:val="nil"/>
              <w:left w:val="nil"/>
              <w:bottom w:val="single" w:sz="4" w:space="0" w:color="000000"/>
              <w:right w:val="single" w:sz="4" w:space="0" w:color="000000"/>
            </w:tcBorders>
            <w:shd w:val="clear" w:color="auto" w:fill="auto"/>
            <w:vAlign w:val="bottom"/>
          </w:tcPr>
          <w:p w:rsidR="00C86972" w:rsidRPr="007745D1" w:rsidRDefault="00C86972" w:rsidP="00F57253">
            <w:pPr>
              <w:jc w:val="right"/>
              <w:rPr>
                <w:sz w:val="22"/>
                <w:szCs w:val="22"/>
              </w:rPr>
            </w:pPr>
            <w:r w:rsidRPr="007745D1">
              <w:rPr>
                <w:sz w:val="22"/>
                <w:szCs w:val="22"/>
              </w:rPr>
              <w:t>0,00</w:t>
            </w:r>
          </w:p>
        </w:tc>
      </w:tr>
    </w:tbl>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D76F03" w:rsidRPr="007745D1" w:rsidRDefault="00D76F03" w:rsidP="00F57253">
      <w:pPr>
        <w:pStyle w:val="Caption"/>
        <w:keepNext/>
        <w:rPr>
          <w:rFonts w:ascii="Times New Roman" w:hAnsi="Times New Roman"/>
          <w:sz w:val="24"/>
          <w:szCs w:val="24"/>
        </w:rPr>
      </w:pPr>
      <w:bookmarkStart w:id="64" w:name="_Toc10215104"/>
    </w:p>
    <w:p w:rsidR="00B764BE" w:rsidRPr="007745D1" w:rsidRDefault="00B764BE" w:rsidP="00F57253">
      <w:pPr>
        <w:pStyle w:val="Caption"/>
        <w:keepNext/>
        <w:rPr>
          <w:rFonts w:ascii="Times New Roman" w:hAnsi="Times New Roman"/>
          <w:sz w:val="24"/>
          <w:szCs w:val="24"/>
        </w:rPr>
      </w:pPr>
    </w:p>
    <w:p w:rsidR="00B764BE" w:rsidRPr="007745D1" w:rsidRDefault="00B764BE" w:rsidP="00F57253">
      <w:pPr>
        <w:pStyle w:val="Caption"/>
        <w:keepNext/>
        <w:rPr>
          <w:rFonts w:ascii="Times New Roman" w:hAnsi="Times New Roman"/>
          <w:sz w:val="24"/>
          <w:szCs w:val="24"/>
        </w:rPr>
      </w:pPr>
    </w:p>
    <w:p w:rsidR="00AD3903" w:rsidRPr="007745D1" w:rsidRDefault="00AD3903" w:rsidP="00F57253">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25</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пластичне амбалаже и стопе рециклаже/</w:t>
      </w:r>
      <w:r w:rsidR="008E70C1" w:rsidRPr="007745D1">
        <w:rPr>
          <w:rFonts w:ascii="Times New Roman" w:hAnsi="Times New Roman"/>
          <w:sz w:val="22"/>
          <w:szCs w:val="22"/>
        </w:rPr>
        <w:t>поновног искоришћења</w:t>
      </w:r>
      <w:bookmarkEnd w:id="6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643"/>
        <w:gridCol w:w="931"/>
        <w:gridCol w:w="931"/>
        <w:gridCol w:w="931"/>
        <w:gridCol w:w="931"/>
        <w:gridCol w:w="931"/>
        <w:gridCol w:w="931"/>
        <w:gridCol w:w="931"/>
        <w:gridCol w:w="931"/>
        <w:gridCol w:w="931"/>
        <w:gridCol w:w="931"/>
        <w:gridCol w:w="931"/>
        <w:gridCol w:w="931"/>
      </w:tblGrid>
      <w:tr w:rsidR="00F57253" w:rsidRPr="007745D1" w:rsidTr="00D76F03">
        <w:trPr>
          <w:trHeight w:val="300"/>
        </w:trPr>
        <w:tc>
          <w:tcPr>
            <w:tcW w:w="5000" w:type="pct"/>
            <w:gridSpan w:val="13"/>
            <w:shd w:val="clear" w:color="auto" w:fill="auto"/>
            <w:vAlign w:val="bottom"/>
          </w:tcPr>
          <w:p w:rsidR="00313688" w:rsidRPr="007745D1" w:rsidRDefault="00C86972" w:rsidP="00F57253">
            <w:pPr>
              <w:pStyle w:val="Normal1"/>
              <w:jc w:val="center"/>
              <w:rPr>
                <w:b/>
                <w:sz w:val="22"/>
                <w:szCs w:val="22"/>
              </w:rPr>
            </w:pPr>
            <w:r w:rsidRPr="007745D1">
              <w:rPr>
                <w:b/>
                <w:sz w:val="22"/>
                <w:szCs w:val="22"/>
              </w:rPr>
              <w:t>ПЛАСТИКА</w:t>
            </w:r>
          </w:p>
        </w:tc>
      </w:tr>
      <w:tr w:rsidR="00F57253" w:rsidRPr="007745D1" w:rsidTr="00D76F03">
        <w:trPr>
          <w:trHeight w:val="360"/>
        </w:trPr>
        <w:tc>
          <w:tcPr>
            <w:tcW w:w="1200" w:type="pct"/>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C86972" w:rsidRPr="007745D1">
              <w:rPr>
                <w:b/>
                <w:sz w:val="22"/>
                <w:szCs w:val="22"/>
              </w:rPr>
              <w:t>.</w:t>
            </w:r>
          </w:p>
        </w:tc>
      </w:tr>
      <w:tr w:rsidR="00F57253" w:rsidRPr="007745D1" w:rsidTr="00D76F03">
        <w:trPr>
          <w:trHeight w:val="36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Генерисана количина - укупно, тона</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114.517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118.525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122.673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127.580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132.683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137.991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143.510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149.251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155.221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155.221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155.221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155.221</w:t>
            </w:r>
          </w:p>
        </w:tc>
      </w:tr>
      <w:tr w:rsidR="00F57253" w:rsidRPr="007745D1" w:rsidTr="00D76F03">
        <w:trPr>
          <w:trHeight w:val="42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генерисана у индустријским и комерцијалним токовима, тона </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34.355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35.557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36.802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38.274</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39.805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41.397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43.053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44.775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46.566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46.566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46.566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46.566</w:t>
            </w:r>
          </w:p>
        </w:tc>
      </w:tr>
      <w:tr w:rsidR="00F57253" w:rsidRPr="007745D1" w:rsidTr="00D76F03">
        <w:trPr>
          <w:trHeight w:val="36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Стопа рециклаже - индустријски и комерцијални токови, %</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45%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45%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55%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60%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60%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65%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65%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65%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65%</w:t>
            </w:r>
          </w:p>
        </w:tc>
      </w:tr>
      <w:tr w:rsidR="00F57253" w:rsidRPr="007745D1" w:rsidTr="00D76F03">
        <w:trPr>
          <w:trHeight w:val="42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 xml:space="preserve">Стопа </w:t>
            </w:r>
            <w:r w:rsidR="008E70C1" w:rsidRPr="007745D1">
              <w:rPr>
                <w:sz w:val="22"/>
                <w:szCs w:val="22"/>
              </w:rPr>
              <w:t>поновног искоришћења</w:t>
            </w:r>
            <w:r w:rsidRPr="007745D1">
              <w:rPr>
                <w:sz w:val="22"/>
                <w:szCs w:val="22"/>
              </w:rPr>
              <w:t xml:space="preserve"> (поред </w:t>
            </w:r>
            <w:r w:rsidRPr="007745D1">
              <w:rPr>
                <w:sz w:val="22"/>
                <w:szCs w:val="22"/>
              </w:rPr>
              <w:lastRenderedPageBreak/>
              <w:t>рециклаже) - индустријски и комерцијални токови,%</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lastRenderedPageBreak/>
              <w:t>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10%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15%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15%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15%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20%</w:t>
            </w:r>
          </w:p>
        </w:tc>
      </w:tr>
      <w:tr w:rsidR="00F57253" w:rsidRPr="007745D1" w:rsidTr="00D76F03">
        <w:trPr>
          <w:trHeight w:val="44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рециклираног материјала - индустријски и комерцијални токови, тона </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13.742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16.001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16.561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19.137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19.902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22.768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25.832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26.865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30.268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30.268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30.268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30.268</w:t>
            </w:r>
          </w:p>
        </w:tc>
      </w:tr>
      <w:tr w:rsidR="00F57253" w:rsidRPr="007745D1" w:rsidTr="00D76F03">
        <w:trPr>
          <w:trHeight w:val="420"/>
        </w:trPr>
        <w:tc>
          <w:tcPr>
            <w:tcW w:w="1200" w:type="pct"/>
            <w:shd w:val="clear" w:color="auto" w:fill="auto"/>
            <w:vAlign w:val="bottom"/>
          </w:tcPr>
          <w:p w:rsidR="00C86972" w:rsidRPr="007745D1" w:rsidRDefault="00C86972" w:rsidP="00E07ED3">
            <w:pPr>
              <w:pStyle w:val="Normal1"/>
              <w:rPr>
                <w:sz w:val="22"/>
                <w:szCs w:val="22"/>
              </w:rPr>
            </w:pPr>
            <w:r w:rsidRPr="007745D1">
              <w:rPr>
                <w:sz w:val="22"/>
                <w:szCs w:val="22"/>
              </w:rPr>
              <w:t xml:space="preserve">Количина материјала који су предмет </w:t>
            </w:r>
            <w:r w:rsidR="008E70C1" w:rsidRPr="007745D1">
              <w:rPr>
                <w:sz w:val="22"/>
                <w:szCs w:val="22"/>
              </w:rPr>
              <w:t>поновног искоришћења</w:t>
            </w:r>
            <w:r w:rsidR="00E07ED3">
              <w:rPr>
                <w:sz w:val="22"/>
                <w:szCs w:val="22"/>
              </w:rPr>
              <w:t xml:space="preserve"> (поред </w:t>
            </w:r>
            <w:r w:rsidRPr="007745D1">
              <w:rPr>
                <w:sz w:val="22"/>
                <w:szCs w:val="22"/>
              </w:rPr>
              <w:t>рециклаже) - индустријски и комерцијални токови, тона</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3.556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5.520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5.741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5.971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8.279</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8.611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8.955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9.313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9.313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9.313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9.313</w:t>
            </w:r>
          </w:p>
        </w:tc>
      </w:tr>
    </w:tbl>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AD3903" w:rsidRPr="007745D1" w:rsidRDefault="00AD3903" w:rsidP="00F57253">
      <w:pPr>
        <w:pStyle w:val="Caption"/>
        <w:keepNext/>
        <w:rPr>
          <w:rFonts w:ascii="Times New Roman" w:hAnsi="Times New Roman"/>
          <w:sz w:val="22"/>
          <w:szCs w:val="22"/>
        </w:rPr>
      </w:pPr>
      <w:bookmarkStart w:id="65" w:name="_Toc10215105"/>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26</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папирне амбалаже и стопе рециклаже/</w:t>
      </w:r>
      <w:r w:rsidR="008E70C1" w:rsidRPr="007745D1">
        <w:rPr>
          <w:rFonts w:ascii="Times New Roman" w:hAnsi="Times New Roman"/>
          <w:sz w:val="22"/>
          <w:szCs w:val="22"/>
        </w:rPr>
        <w:t>поновног искоришћења</w:t>
      </w:r>
      <w:bookmarkEnd w:id="6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643"/>
        <w:gridCol w:w="931"/>
        <w:gridCol w:w="931"/>
        <w:gridCol w:w="931"/>
        <w:gridCol w:w="931"/>
        <w:gridCol w:w="931"/>
        <w:gridCol w:w="931"/>
        <w:gridCol w:w="931"/>
        <w:gridCol w:w="931"/>
        <w:gridCol w:w="931"/>
        <w:gridCol w:w="931"/>
        <w:gridCol w:w="931"/>
        <w:gridCol w:w="931"/>
      </w:tblGrid>
      <w:tr w:rsidR="00F57253" w:rsidRPr="007745D1" w:rsidTr="00D76F03">
        <w:trPr>
          <w:trHeight w:val="320"/>
        </w:trPr>
        <w:tc>
          <w:tcPr>
            <w:tcW w:w="5000" w:type="pct"/>
            <w:gridSpan w:val="13"/>
            <w:shd w:val="clear" w:color="auto" w:fill="auto"/>
            <w:vAlign w:val="bottom"/>
          </w:tcPr>
          <w:p w:rsidR="00313688" w:rsidRPr="007745D1" w:rsidRDefault="00C86972" w:rsidP="00F57253">
            <w:pPr>
              <w:pStyle w:val="Normal1"/>
              <w:jc w:val="center"/>
              <w:rPr>
                <w:b/>
                <w:sz w:val="22"/>
                <w:szCs w:val="22"/>
              </w:rPr>
            </w:pPr>
            <w:r w:rsidRPr="007745D1">
              <w:rPr>
                <w:b/>
                <w:sz w:val="22"/>
                <w:szCs w:val="22"/>
              </w:rPr>
              <w:t>ПАПИР</w:t>
            </w:r>
          </w:p>
        </w:tc>
      </w:tr>
      <w:tr w:rsidR="00F57253" w:rsidRPr="007745D1" w:rsidTr="00D76F03">
        <w:trPr>
          <w:trHeight w:val="360"/>
        </w:trPr>
        <w:tc>
          <w:tcPr>
            <w:tcW w:w="1200" w:type="pct"/>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C86972" w:rsidRPr="007745D1">
              <w:rPr>
                <w:b/>
                <w:sz w:val="22"/>
                <w:szCs w:val="22"/>
              </w:rPr>
              <w:t>.</w:t>
            </w:r>
          </w:p>
        </w:tc>
        <w:tc>
          <w:tcPr>
            <w:tcW w:w="31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C86972" w:rsidRPr="007745D1">
              <w:rPr>
                <w:b/>
                <w:sz w:val="22"/>
                <w:szCs w:val="22"/>
              </w:rPr>
              <w:t>.</w:t>
            </w:r>
          </w:p>
        </w:tc>
      </w:tr>
      <w:tr w:rsidR="00F57253" w:rsidRPr="007745D1" w:rsidTr="00D76F03">
        <w:trPr>
          <w:trHeight w:val="36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Генерисана количина - укупно, тона</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134.181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138.877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143.738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149.487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155.467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161.685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168.153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174.879</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181.874</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181.874</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181.874</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181.874</w:t>
            </w:r>
          </w:p>
        </w:tc>
      </w:tr>
      <w:tr w:rsidR="00F57253" w:rsidRPr="007745D1" w:rsidTr="00D76F03">
        <w:trPr>
          <w:trHeight w:val="46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генерисана у </w:t>
            </w:r>
            <w:r w:rsidRPr="007745D1">
              <w:rPr>
                <w:sz w:val="22"/>
                <w:szCs w:val="22"/>
              </w:rPr>
              <w:lastRenderedPageBreak/>
              <w:t xml:space="preserve">индустријским и комерцијалним токовима, тона </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lastRenderedPageBreak/>
              <w:t>53.672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55.551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57.495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59.795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62.187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64.674</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67.261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69.952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72.750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72.750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72.750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72.750</w:t>
            </w:r>
          </w:p>
        </w:tc>
      </w:tr>
      <w:tr w:rsidR="00F57253" w:rsidRPr="007745D1" w:rsidTr="00D76F03">
        <w:trPr>
          <w:trHeight w:val="50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Стопа рециклаже - индустријски и комерцијални токови, %</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90%</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95%</w:t>
            </w:r>
          </w:p>
        </w:tc>
      </w:tr>
      <w:tr w:rsidR="00F57253" w:rsidRPr="007745D1" w:rsidTr="00D76F03">
        <w:trPr>
          <w:trHeight w:val="380"/>
        </w:trPr>
        <w:tc>
          <w:tcPr>
            <w:tcW w:w="1200" w:type="pct"/>
            <w:shd w:val="clear" w:color="auto" w:fill="auto"/>
            <w:vAlign w:val="bottom"/>
          </w:tcPr>
          <w:p w:rsidR="00C86972" w:rsidRPr="007745D1" w:rsidRDefault="00C86972" w:rsidP="00E07ED3">
            <w:pPr>
              <w:pStyle w:val="Normal1"/>
              <w:rPr>
                <w:sz w:val="22"/>
                <w:szCs w:val="22"/>
              </w:rPr>
            </w:pPr>
            <w:r w:rsidRPr="007745D1">
              <w:rPr>
                <w:sz w:val="22"/>
                <w:szCs w:val="22"/>
              </w:rPr>
              <w:t xml:space="preserve">Стопа </w:t>
            </w:r>
            <w:r w:rsidR="008E70C1" w:rsidRPr="007745D1">
              <w:rPr>
                <w:sz w:val="22"/>
                <w:szCs w:val="22"/>
              </w:rPr>
              <w:t>поновног искоришћења</w:t>
            </w:r>
            <w:r w:rsidR="00E07ED3">
              <w:rPr>
                <w:sz w:val="22"/>
                <w:szCs w:val="22"/>
              </w:rPr>
              <w:t xml:space="preserve"> (поред </w:t>
            </w:r>
            <w:r w:rsidR="00DA3CD0">
              <w:rPr>
                <w:sz w:val="22"/>
                <w:szCs w:val="22"/>
              </w:rPr>
              <w:t>р</w:t>
            </w:r>
            <w:r w:rsidRPr="007745D1">
              <w:rPr>
                <w:sz w:val="22"/>
                <w:szCs w:val="22"/>
              </w:rPr>
              <w:t>ециклаже) - индустријски и комерцијални токови,%</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2%</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c>
          <w:tcPr>
            <w:tcW w:w="317" w:type="pct"/>
            <w:shd w:val="clear" w:color="auto" w:fill="auto"/>
            <w:vAlign w:val="bottom"/>
          </w:tcPr>
          <w:p w:rsidR="00C86972" w:rsidRPr="007745D1" w:rsidRDefault="00C86972" w:rsidP="00F57253">
            <w:pPr>
              <w:jc w:val="right"/>
              <w:rPr>
                <w:bCs/>
                <w:sz w:val="22"/>
                <w:szCs w:val="22"/>
              </w:rPr>
            </w:pPr>
            <w:r w:rsidRPr="007745D1">
              <w:rPr>
                <w:bCs/>
                <w:sz w:val="22"/>
                <w:szCs w:val="22"/>
              </w:rPr>
              <w:t>3%</w:t>
            </w:r>
          </w:p>
        </w:tc>
      </w:tr>
      <w:tr w:rsidR="00F57253" w:rsidRPr="007745D1" w:rsidTr="00D76F03">
        <w:trPr>
          <w:trHeight w:val="440"/>
        </w:trPr>
        <w:tc>
          <w:tcPr>
            <w:tcW w:w="1200" w:type="pct"/>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рециклираног материјала - индустријски и комерцијални токови, тона </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48.305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49.996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51.746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56.805</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59.077</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61.440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63.898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66.454</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69.112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69.112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69.112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69.112</w:t>
            </w:r>
          </w:p>
        </w:tc>
      </w:tr>
      <w:tr w:rsidR="00F57253" w:rsidRPr="007745D1" w:rsidTr="00D76F03">
        <w:trPr>
          <w:trHeight w:val="400"/>
        </w:trPr>
        <w:tc>
          <w:tcPr>
            <w:tcW w:w="1200" w:type="pct"/>
            <w:shd w:val="clear" w:color="auto" w:fill="auto"/>
            <w:vAlign w:val="bottom"/>
          </w:tcPr>
          <w:p w:rsidR="00C86972" w:rsidRPr="007745D1" w:rsidRDefault="00C86972" w:rsidP="00DA3CD0">
            <w:pPr>
              <w:pStyle w:val="Normal1"/>
              <w:rPr>
                <w:sz w:val="22"/>
                <w:szCs w:val="22"/>
              </w:rPr>
            </w:pPr>
            <w:r w:rsidRPr="007745D1">
              <w:rPr>
                <w:sz w:val="22"/>
                <w:szCs w:val="22"/>
              </w:rPr>
              <w:t xml:space="preserve">Количина материјала који су предмет </w:t>
            </w:r>
            <w:r w:rsidR="008E70C1" w:rsidRPr="007745D1">
              <w:rPr>
                <w:sz w:val="22"/>
                <w:szCs w:val="22"/>
              </w:rPr>
              <w:t>поновног искоришћењ</w:t>
            </w:r>
            <w:r w:rsidR="00E07ED3">
              <w:rPr>
                <w:sz w:val="22"/>
                <w:szCs w:val="22"/>
              </w:rPr>
              <w:t>а (поред</w:t>
            </w:r>
            <w:r w:rsidR="00DA3CD0">
              <w:rPr>
                <w:sz w:val="22"/>
                <w:szCs w:val="22"/>
              </w:rPr>
              <w:t>/рецикл</w:t>
            </w:r>
            <w:r w:rsidRPr="007745D1">
              <w:rPr>
                <w:sz w:val="22"/>
                <w:szCs w:val="22"/>
              </w:rPr>
              <w:t>аже) - индустријски и комерцијални токови, тона</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1.073</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1.111</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1.150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1.196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1.866</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1.940</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2.018</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2.099</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2.182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2.182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2.182</w:t>
            </w:r>
          </w:p>
        </w:tc>
        <w:tc>
          <w:tcPr>
            <w:tcW w:w="317" w:type="pct"/>
            <w:shd w:val="clear" w:color="auto" w:fill="auto"/>
            <w:vAlign w:val="bottom"/>
          </w:tcPr>
          <w:p w:rsidR="00C86972" w:rsidRPr="007745D1" w:rsidRDefault="00C86972" w:rsidP="00F57253">
            <w:pPr>
              <w:jc w:val="right"/>
              <w:rPr>
                <w:sz w:val="22"/>
                <w:szCs w:val="22"/>
              </w:rPr>
            </w:pPr>
            <w:r w:rsidRPr="007745D1">
              <w:rPr>
                <w:sz w:val="22"/>
                <w:szCs w:val="22"/>
              </w:rPr>
              <w:t>2.182</w:t>
            </w:r>
          </w:p>
        </w:tc>
      </w:tr>
    </w:tbl>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265A1F" w:rsidRPr="007745D1" w:rsidRDefault="00265A1F" w:rsidP="00F57253">
      <w:pPr>
        <w:pStyle w:val="Caption"/>
        <w:keepNext/>
        <w:rPr>
          <w:rFonts w:ascii="Times New Roman" w:hAnsi="Times New Roman"/>
          <w:sz w:val="24"/>
          <w:szCs w:val="24"/>
        </w:rPr>
      </w:pPr>
      <w:bookmarkStart w:id="66" w:name="_Toc10215106"/>
    </w:p>
    <w:p w:rsidR="00AD3903" w:rsidRPr="007745D1" w:rsidRDefault="00AD3903" w:rsidP="00F57253">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27</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металне амбалаже и стопе рециклаже/</w:t>
      </w:r>
      <w:r w:rsidR="008E70C1" w:rsidRPr="007745D1">
        <w:rPr>
          <w:rFonts w:ascii="Times New Roman" w:hAnsi="Times New Roman"/>
          <w:sz w:val="22"/>
          <w:szCs w:val="22"/>
        </w:rPr>
        <w:t>поновног искоришћења</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829"/>
        <w:gridCol w:w="829"/>
        <w:gridCol w:w="829"/>
        <w:gridCol w:w="829"/>
        <w:gridCol w:w="829"/>
        <w:gridCol w:w="829"/>
        <w:gridCol w:w="829"/>
        <w:gridCol w:w="829"/>
        <w:gridCol w:w="829"/>
        <w:gridCol w:w="829"/>
        <w:gridCol w:w="829"/>
        <w:gridCol w:w="823"/>
      </w:tblGrid>
      <w:tr w:rsidR="00F57253" w:rsidRPr="007745D1" w:rsidTr="00AD3903">
        <w:trPr>
          <w:trHeight w:val="386"/>
        </w:trPr>
        <w:tc>
          <w:tcPr>
            <w:tcW w:w="5000" w:type="pct"/>
            <w:gridSpan w:val="13"/>
            <w:shd w:val="clear" w:color="auto" w:fill="auto"/>
            <w:noWrap/>
            <w:vAlign w:val="bottom"/>
            <w:hideMark/>
          </w:tcPr>
          <w:p w:rsidR="00A321FF" w:rsidRPr="007745D1" w:rsidRDefault="00C86972" w:rsidP="00F57253">
            <w:pPr>
              <w:jc w:val="center"/>
              <w:rPr>
                <w:b/>
                <w:bCs/>
                <w:sz w:val="22"/>
                <w:szCs w:val="22"/>
              </w:rPr>
            </w:pPr>
            <w:r w:rsidRPr="007745D1">
              <w:rPr>
                <w:b/>
                <w:bCs/>
                <w:sz w:val="22"/>
                <w:szCs w:val="22"/>
              </w:rPr>
              <w:t>МЕТАЛ</w:t>
            </w:r>
          </w:p>
        </w:tc>
      </w:tr>
      <w:tr w:rsidR="00F57253" w:rsidRPr="007745D1" w:rsidTr="00AD3903">
        <w:trPr>
          <w:trHeight w:val="375"/>
        </w:trPr>
        <w:tc>
          <w:tcPr>
            <w:tcW w:w="1402" w:type="pct"/>
            <w:shd w:val="clear" w:color="auto" w:fill="auto"/>
            <w:noWrap/>
            <w:vAlign w:val="bottom"/>
            <w:hideMark/>
          </w:tcPr>
          <w:p w:rsidR="00A321FF" w:rsidRPr="007745D1" w:rsidRDefault="00A321FF" w:rsidP="00F57253">
            <w:pPr>
              <w:rPr>
                <w:sz w:val="22"/>
                <w:szCs w:val="22"/>
              </w:rPr>
            </w:pPr>
            <w:r w:rsidRPr="007745D1">
              <w:rPr>
                <w:sz w:val="22"/>
                <w:szCs w:val="22"/>
              </w:rPr>
              <w:t> </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2017</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2018</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2019</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2020</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2021</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2022</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2023</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2024</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2025</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2026</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2027</w:t>
            </w:r>
            <w:r w:rsidR="00C86972" w:rsidRPr="007745D1">
              <w:rPr>
                <w:b/>
                <w:bCs/>
                <w:sz w:val="22"/>
                <w:szCs w:val="22"/>
              </w:rPr>
              <w:t>.</w:t>
            </w:r>
          </w:p>
        </w:tc>
        <w:tc>
          <w:tcPr>
            <w:tcW w:w="300" w:type="pct"/>
            <w:shd w:val="clear" w:color="auto" w:fill="auto"/>
            <w:noWrap/>
            <w:vAlign w:val="bottom"/>
            <w:hideMark/>
          </w:tcPr>
          <w:p w:rsidR="00A321FF" w:rsidRPr="007745D1" w:rsidRDefault="00A321FF" w:rsidP="00F57253">
            <w:pPr>
              <w:jc w:val="right"/>
              <w:rPr>
                <w:b/>
                <w:bCs/>
                <w:sz w:val="22"/>
                <w:szCs w:val="22"/>
              </w:rPr>
            </w:pPr>
            <w:r w:rsidRPr="007745D1">
              <w:rPr>
                <w:b/>
                <w:bCs/>
                <w:sz w:val="22"/>
                <w:szCs w:val="22"/>
              </w:rPr>
              <w:t>2028</w:t>
            </w:r>
            <w:r w:rsidR="00C86972" w:rsidRPr="007745D1">
              <w:rPr>
                <w:b/>
                <w:bCs/>
                <w:sz w:val="22"/>
                <w:szCs w:val="22"/>
              </w:rPr>
              <w:t>.</w:t>
            </w:r>
          </w:p>
        </w:tc>
      </w:tr>
      <w:tr w:rsidR="00F57253" w:rsidRPr="007745D1" w:rsidTr="00AD3903">
        <w:trPr>
          <w:trHeight w:val="375"/>
        </w:trPr>
        <w:tc>
          <w:tcPr>
            <w:tcW w:w="1402" w:type="pct"/>
            <w:shd w:val="clear" w:color="auto" w:fill="auto"/>
            <w:vAlign w:val="bottom"/>
            <w:hideMark/>
          </w:tcPr>
          <w:p w:rsidR="00C86972" w:rsidRPr="007745D1" w:rsidRDefault="00C86972" w:rsidP="00F57253">
            <w:pPr>
              <w:pStyle w:val="Normal1"/>
              <w:rPr>
                <w:sz w:val="22"/>
                <w:szCs w:val="22"/>
              </w:rPr>
            </w:pPr>
            <w:r w:rsidRPr="007745D1">
              <w:rPr>
                <w:sz w:val="22"/>
                <w:szCs w:val="22"/>
              </w:rPr>
              <w:t>Генерисана количина - укупно, тона</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16.061</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16.623</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17.205</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17.893</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18.609</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19.353</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20.127</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20.932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21.769</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21.769</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21.769</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21.769</w:t>
            </w:r>
          </w:p>
        </w:tc>
      </w:tr>
      <w:tr w:rsidR="00F57253" w:rsidRPr="007745D1" w:rsidTr="00AD3903">
        <w:trPr>
          <w:trHeight w:val="467"/>
        </w:trPr>
        <w:tc>
          <w:tcPr>
            <w:tcW w:w="1402" w:type="pct"/>
            <w:shd w:val="clear" w:color="auto" w:fill="auto"/>
            <w:vAlign w:val="bottom"/>
            <w:hideMark/>
          </w:tcPr>
          <w:p w:rsidR="00C86972" w:rsidRPr="007745D1" w:rsidRDefault="00C86972" w:rsidP="00F57253">
            <w:pPr>
              <w:pStyle w:val="Normal1"/>
              <w:rPr>
                <w:sz w:val="22"/>
                <w:szCs w:val="22"/>
              </w:rPr>
            </w:pPr>
            <w:r w:rsidRPr="007745D1">
              <w:rPr>
                <w:sz w:val="22"/>
                <w:szCs w:val="22"/>
              </w:rPr>
              <w:t xml:space="preserve">Количина генерисана у индустријским и комерцијалним токовима, тона </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4.015</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4.156</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4.301</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4.473</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4.652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4.838</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5.032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5.233</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5.442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5.442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5.442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5.442</w:t>
            </w:r>
          </w:p>
        </w:tc>
      </w:tr>
      <w:tr w:rsidR="00F57253" w:rsidRPr="007745D1" w:rsidTr="00AD3903">
        <w:trPr>
          <w:trHeight w:val="260"/>
        </w:trPr>
        <w:tc>
          <w:tcPr>
            <w:tcW w:w="1402" w:type="pct"/>
            <w:shd w:val="clear" w:color="auto" w:fill="auto"/>
            <w:vAlign w:val="bottom"/>
            <w:hideMark/>
          </w:tcPr>
          <w:p w:rsidR="00C86972" w:rsidRPr="007745D1" w:rsidRDefault="00C86972" w:rsidP="00F57253">
            <w:pPr>
              <w:pStyle w:val="Normal1"/>
              <w:rPr>
                <w:sz w:val="22"/>
                <w:szCs w:val="22"/>
              </w:rPr>
            </w:pPr>
            <w:r w:rsidRPr="007745D1">
              <w:rPr>
                <w:sz w:val="22"/>
                <w:szCs w:val="22"/>
              </w:rPr>
              <w:t>Стопа рециклаже - индустријски и комерцијални токови, %</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85%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85%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95%</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95%</w:t>
            </w:r>
          </w:p>
        </w:tc>
      </w:tr>
      <w:tr w:rsidR="00F57253" w:rsidRPr="007745D1" w:rsidTr="00AD3903">
        <w:trPr>
          <w:trHeight w:val="404"/>
        </w:trPr>
        <w:tc>
          <w:tcPr>
            <w:tcW w:w="1402" w:type="pct"/>
            <w:shd w:val="clear" w:color="auto" w:fill="auto"/>
            <w:vAlign w:val="bottom"/>
            <w:hideMark/>
          </w:tcPr>
          <w:p w:rsidR="00C86972" w:rsidRPr="007745D1" w:rsidRDefault="00C86972" w:rsidP="00F57253">
            <w:pPr>
              <w:pStyle w:val="Normal1"/>
              <w:rPr>
                <w:sz w:val="22"/>
                <w:szCs w:val="22"/>
              </w:rPr>
            </w:pPr>
            <w:r w:rsidRPr="007745D1">
              <w:rPr>
                <w:sz w:val="22"/>
                <w:szCs w:val="22"/>
              </w:rPr>
              <w:t xml:space="preserve">Стопа </w:t>
            </w:r>
            <w:r w:rsidR="008E70C1" w:rsidRPr="007745D1">
              <w:rPr>
                <w:sz w:val="22"/>
                <w:szCs w:val="22"/>
              </w:rPr>
              <w:t>поновног искоришћења</w:t>
            </w:r>
            <w:r w:rsidRPr="007745D1">
              <w:rPr>
                <w:sz w:val="22"/>
                <w:szCs w:val="22"/>
              </w:rPr>
              <w:t xml:space="preserve"> (поред рециклаже) - индустријски и комерцијални токови,%</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c>
          <w:tcPr>
            <w:tcW w:w="300" w:type="pct"/>
            <w:shd w:val="clear" w:color="auto" w:fill="auto"/>
            <w:noWrap/>
            <w:vAlign w:val="bottom"/>
            <w:hideMark/>
          </w:tcPr>
          <w:p w:rsidR="00C86972" w:rsidRPr="007745D1" w:rsidRDefault="00C86972" w:rsidP="00F57253">
            <w:pPr>
              <w:jc w:val="right"/>
              <w:rPr>
                <w:bCs/>
                <w:sz w:val="22"/>
                <w:szCs w:val="22"/>
              </w:rPr>
            </w:pPr>
            <w:r w:rsidRPr="007745D1">
              <w:rPr>
                <w:bCs/>
                <w:sz w:val="22"/>
                <w:szCs w:val="22"/>
              </w:rPr>
              <w:t>0%</w:t>
            </w:r>
          </w:p>
        </w:tc>
      </w:tr>
      <w:tr w:rsidR="00F57253" w:rsidRPr="007745D1" w:rsidTr="00AD3903">
        <w:trPr>
          <w:trHeight w:val="350"/>
        </w:trPr>
        <w:tc>
          <w:tcPr>
            <w:tcW w:w="1402" w:type="pct"/>
            <w:shd w:val="clear" w:color="auto" w:fill="auto"/>
            <w:vAlign w:val="bottom"/>
            <w:hideMark/>
          </w:tcPr>
          <w:p w:rsidR="00C86972" w:rsidRPr="007745D1" w:rsidRDefault="00C86972" w:rsidP="00F57253">
            <w:pPr>
              <w:pStyle w:val="Normal1"/>
              <w:rPr>
                <w:sz w:val="22"/>
                <w:szCs w:val="22"/>
              </w:rPr>
            </w:pPr>
            <w:r w:rsidRPr="007745D1">
              <w:rPr>
                <w:sz w:val="22"/>
                <w:szCs w:val="22"/>
              </w:rPr>
              <w:t xml:space="preserve">Количина рециклираног материјала - индустријски и комерцијални токови, тона </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3.413</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3.532</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3.871</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4.026</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4.187</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4.354</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4.780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4.971</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5.170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5.170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5.170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5.170</w:t>
            </w:r>
          </w:p>
        </w:tc>
      </w:tr>
      <w:tr w:rsidR="00F57253" w:rsidRPr="007745D1" w:rsidTr="00AD3903">
        <w:trPr>
          <w:trHeight w:val="440"/>
        </w:trPr>
        <w:tc>
          <w:tcPr>
            <w:tcW w:w="1402" w:type="pct"/>
            <w:shd w:val="clear" w:color="auto" w:fill="auto"/>
            <w:vAlign w:val="bottom"/>
            <w:hideMark/>
          </w:tcPr>
          <w:p w:rsidR="00C86972" w:rsidRPr="007745D1" w:rsidRDefault="00C86972" w:rsidP="00E07ED3">
            <w:pPr>
              <w:pStyle w:val="Normal1"/>
              <w:rPr>
                <w:sz w:val="22"/>
                <w:szCs w:val="22"/>
              </w:rPr>
            </w:pPr>
            <w:r w:rsidRPr="007745D1">
              <w:rPr>
                <w:sz w:val="22"/>
                <w:szCs w:val="22"/>
              </w:rPr>
              <w:t xml:space="preserve">Количина материјала који су предмет </w:t>
            </w:r>
            <w:r w:rsidR="008E70C1" w:rsidRPr="007745D1">
              <w:rPr>
                <w:sz w:val="22"/>
                <w:szCs w:val="22"/>
              </w:rPr>
              <w:t>поновног искоришћењ</w:t>
            </w:r>
            <w:r w:rsidR="00E07ED3">
              <w:rPr>
                <w:sz w:val="22"/>
                <w:szCs w:val="22"/>
              </w:rPr>
              <w:t xml:space="preserve">а (поред </w:t>
            </w:r>
            <w:r w:rsidRPr="007745D1">
              <w:rPr>
                <w:sz w:val="22"/>
                <w:szCs w:val="22"/>
              </w:rPr>
              <w:t xml:space="preserve"> рециклаже) - индустријски и комерцијални токови, тона</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c>
          <w:tcPr>
            <w:tcW w:w="300" w:type="pct"/>
            <w:shd w:val="clear" w:color="auto" w:fill="auto"/>
            <w:noWrap/>
            <w:vAlign w:val="bottom"/>
            <w:hideMark/>
          </w:tcPr>
          <w:p w:rsidR="00C86972" w:rsidRPr="007745D1" w:rsidRDefault="00C86972" w:rsidP="00F57253">
            <w:pPr>
              <w:jc w:val="right"/>
              <w:rPr>
                <w:sz w:val="22"/>
                <w:szCs w:val="22"/>
              </w:rPr>
            </w:pPr>
            <w:r w:rsidRPr="007745D1">
              <w:rPr>
                <w:sz w:val="22"/>
                <w:szCs w:val="22"/>
              </w:rPr>
              <w:t>0</w:t>
            </w:r>
          </w:p>
        </w:tc>
      </w:tr>
    </w:tbl>
    <w:p w:rsidR="00313688" w:rsidRPr="007745D1" w:rsidRDefault="00313688" w:rsidP="00F57253">
      <w:pPr>
        <w:pStyle w:val="Normal1"/>
        <w:rPr>
          <w:sz w:val="24"/>
          <w:szCs w:val="24"/>
        </w:rPr>
      </w:pP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D76F03" w:rsidRPr="007745D1" w:rsidRDefault="00D76F03" w:rsidP="00F57253">
      <w:pPr>
        <w:pStyle w:val="Caption"/>
        <w:keepNext/>
        <w:rPr>
          <w:rFonts w:ascii="Times New Roman" w:hAnsi="Times New Roman"/>
          <w:sz w:val="24"/>
          <w:szCs w:val="24"/>
        </w:rPr>
      </w:pPr>
      <w:bookmarkStart w:id="67" w:name="_Toc10215107"/>
    </w:p>
    <w:p w:rsidR="00B764BE" w:rsidRPr="007745D1" w:rsidRDefault="00B764BE" w:rsidP="00F57253">
      <w:pPr>
        <w:pStyle w:val="Caption"/>
        <w:keepNext/>
        <w:rPr>
          <w:rFonts w:ascii="Times New Roman" w:hAnsi="Times New Roman"/>
          <w:sz w:val="24"/>
          <w:szCs w:val="24"/>
        </w:rPr>
        <w:sectPr w:rsidR="00B764BE" w:rsidRPr="007745D1" w:rsidSect="00A321FF">
          <w:headerReference w:type="even" r:id="rId21"/>
          <w:headerReference w:type="default" r:id="rId22"/>
          <w:footerReference w:type="default" r:id="rId23"/>
          <w:headerReference w:type="first" r:id="rId24"/>
          <w:pgSz w:w="16839" w:h="11907" w:orient="landscape"/>
          <w:pgMar w:top="1440" w:right="1440" w:bottom="1440" w:left="1800" w:header="720" w:footer="1008" w:gutter="0"/>
          <w:cols w:space="720"/>
          <w:docGrid w:linePitch="299"/>
        </w:sectPr>
      </w:pPr>
    </w:p>
    <w:p w:rsidR="00D76F03" w:rsidRPr="007745D1" w:rsidRDefault="00D76F03" w:rsidP="00F57253">
      <w:pPr>
        <w:pStyle w:val="Caption"/>
        <w:keepNext/>
        <w:rPr>
          <w:rFonts w:ascii="Times New Roman" w:hAnsi="Times New Roman"/>
          <w:sz w:val="24"/>
          <w:szCs w:val="24"/>
        </w:rPr>
      </w:pPr>
    </w:p>
    <w:p w:rsidR="00AD3903" w:rsidRPr="007745D1" w:rsidRDefault="00AD3903" w:rsidP="00F94FC5">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28</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дрвене амбалаже и стопе рециклаже/</w:t>
      </w:r>
      <w:r w:rsidR="008E70C1" w:rsidRPr="007745D1">
        <w:rPr>
          <w:rFonts w:ascii="Times New Roman" w:hAnsi="Times New Roman"/>
          <w:sz w:val="22"/>
          <w:szCs w:val="22"/>
        </w:rPr>
        <w:t>поновног искоришћења</w:t>
      </w:r>
      <w:bookmarkEnd w:id="67"/>
    </w:p>
    <w:tbl>
      <w:tblPr>
        <w:tblW w:w="13746" w:type="dxa"/>
        <w:tblInd w:w="-27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773"/>
        <w:gridCol w:w="773"/>
        <w:gridCol w:w="773"/>
        <w:gridCol w:w="773"/>
        <w:gridCol w:w="773"/>
        <w:gridCol w:w="773"/>
        <w:gridCol w:w="773"/>
        <w:gridCol w:w="875"/>
        <w:gridCol w:w="875"/>
        <w:gridCol w:w="875"/>
        <w:gridCol w:w="875"/>
        <w:gridCol w:w="875"/>
      </w:tblGrid>
      <w:tr w:rsidR="00F57253" w:rsidRPr="007745D1" w:rsidTr="000222DB">
        <w:trPr>
          <w:trHeight w:val="300"/>
        </w:trPr>
        <w:tc>
          <w:tcPr>
            <w:tcW w:w="13746" w:type="dxa"/>
            <w:gridSpan w:val="13"/>
            <w:shd w:val="clear" w:color="auto" w:fill="auto"/>
            <w:vAlign w:val="bottom"/>
          </w:tcPr>
          <w:p w:rsidR="00313688" w:rsidRPr="007745D1" w:rsidRDefault="00C86972" w:rsidP="00F57253">
            <w:pPr>
              <w:pStyle w:val="Normal1"/>
              <w:jc w:val="center"/>
              <w:rPr>
                <w:b/>
                <w:sz w:val="22"/>
                <w:szCs w:val="22"/>
              </w:rPr>
            </w:pPr>
            <w:r w:rsidRPr="007745D1">
              <w:rPr>
                <w:b/>
                <w:sz w:val="22"/>
                <w:szCs w:val="22"/>
              </w:rPr>
              <w:t>ДРВО</w:t>
            </w:r>
          </w:p>
        </w:tc>
      </w:tr>
      <w:tr w:rsidR="00F57253" w:rsidRPr="007745D1" w:rsidTr="000222DB">
        <w:trPr>
          <w:trHeight w:val="360"/>
        </w:trPr>
        <w:tc>
          <w:tcPr>
            <w:tcW w:w="3960" w:type="dxa"/>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C86972"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C86972"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C86972"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C86972"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C86972"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C86972"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C86972" w:rsidRPr="007745D1">
              <w:rPr>
                <w:b/>
                <w:sz w:val="22"/>
                <w:szCs w:val="22"/>
              </w:rPr>
              <w:t>.</w:t>
            </w:r>
          </w:p>
        </w:tc>
        <w:tc>
          <w:tcPr>
            <w:tcW w:w="875"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C86972" w:rsidRPr="007745D1">
              <w:rPr>
                <w:b/>
                <w:sz w:val="22"/>
                <w:szCs w:val="22"/>
              </w:rPr>
              <w:t>.</w:t>
            </w:r>
          </w:p>
        </w:tc>
        <w:tc>
          <w:tcPr>
            <w:tcW w:w="875"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C86972" w:rsidRPr="007745D1">
              <w:rPr>
                <w:b/>
                <w:sz w:val="22"/>
                <w:szCs w:val="22"/>
              </w:rPr>
              <w:t>.</w:t>
            </w:r>
          </w:p>
        </w:tc>
        <w:tc>
          <w:tcPr>
            <w:tcW w:w="875"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C86972" w:rsidRPr="007745D1">
              <w:rPr>
                <w:b/>
                <w:sz w:val="22"/>
                <w:szCs w:val="22"/>
              </w:rPr>
              <w:t>.</w:t>
            </w:r>
          </w:p>
        </w:tc>
        <w:tc>
          <w:tcPr>
            <w:tcW w:w="875"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C86972" w:rsidRPr="007745D1">
              <w:rPr>
                <w:b/>
                <w:sz w:val="22"/>
                <w:szCs w:val="22"/>
              </w:rPr>
              <w:t>.</w:t>
            </w:r>
          </w:p>
        </w:tc>
        <w:tc>
          <w:tcPr>
            <w:tcW w:w="875"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C86972" w:rsidRPr="007745D1">
              <w:rPr>
                <w:b/>
                <w:sz w:val="22"/>
                <w:szCs w:val="22"/>
              </w:rPr>
              <w:t>.</w:t>
            </w:r>
          </w:p>
        </w:tc>
      </w:tr>
      <w:tr w:rsidR="00F57253" w:rsidRPr="007745D1" w:rsidTr="000222DB">
        <w:trPr>
          <w:trHeight w:val="360"/>
        </w:trPr>
        <w:tc>
          <w:tcPr>
            <w:tcW w:w="3960" w:type="dxa"/>
            <w:shd w:val="clear" w:color="auto" w:fill="auto"/>
            <w:vAlign w:val="bottom"/>
          </w:tcPr>
          <w:p w:rsidR="00C86972" w:rsidRPr="007745D1" w:rsidRDefault="00C86972" w:rsidP="00F57253">
            <w:pPr>
              <w:pStyle w:val="Normal1"/>
              <w:rPr>
                <w:sz w:val="22"/>
                <w:szCs w:val="22"/>
              </w:rPr>
            </w:pPr>
            <w:r w:rsidRPr="007745D1">
              <w:rPr>
                <w:sz w:val="22"/>
                <w:szCs w:val="22"/>
              </w:rPr>
              <w:t>Генерисана количина - укупно, тона</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77</w:t>
            </w:r>
            <w:r w:rsidR="008858A3" w:rsidRPr="007745D1">
              <w:rPr>
                <w:sz w:val="22"/>
                <w:szCs w:val="22"/>
              </w:rPr>
              <w:t>.</w:t>
            </w:r>
            <w:r w:rsidRPr="007745D1">
              <w:rPr>
                <w:sz w:val="22"/>
                <w:szCs w:val="22"/>
              </w:rPr>
              <w:t>068</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79</w:t>
            </w:r>
            <w:r w:rsidR="008858A3" w:rsidRPr="007745D1">
              <w:rPr>
                <w:sz w:val="22"/>
                <w:szCs w:val="22"/>
              </w:rPr>
              <w:t>.</w:t>
            </w:r>
            <w:r w:rsidRPr="007745D1">
              <w:rPr>
                <w:sz w:val="22"/>
                <w:szCs w:val="22"/>
              </w:rPr>
              <w:t>765</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82</w:t>
            </w:r>
            <w:r w:rsidR="008858A3" w:rsidRPr="007745D1">
              <w:rPr>
                <w:sz w:val="22"/>
                <w:szCs w:val="22"/>
              </w:rPr>
              <w:t>.</w:t>
            </w:r>
            <w:r w:rsidRPr="007745D1">
              <w:rPr>
                <w:sz w:val="22"/>
                <w:szCs w:val="22"/>
              </w:rPr>
              <w:t>557</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85</w:t>
            </w:r>
            <w:r w:rsidR="008858A3" w:rsidRPr="007745D1">
              <w:rPr>
                <w:sz w:val="22"/>
                <w:szCs w:val="22"/>
              </w:rPr>
              <w:t>.</w:t>
            </w:r>
            <w:r w:rsidRPr="007745D1">
              <w:rPr>
                <w:sz w:val="22"/>
                <w:szCs w:val="22"/>
              </w:rPr>
              <w:t>859</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89</w:t>
            </w:r>
            <w:r w:rsidR="008858A3" w:rsidRPr="007745D1">
              <w:rPr>
                <w:sz w:val="22"/>
                <w:szCs w:val="22"/>
              </w:rPr>
              <w:t>.</w:t>
            </w:r>
            <w:r w:rsidRPr="007745D1">
              <w:rPr>
                <w:sz w:val="22"/>
                <w:szCs w:val="22"/>
              </w:rPr>
              <w:t>294</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92</w:t>
            </w:r>
            <w:r w:rsidR="008858A3" w:rsidRPr="007745D1">
              <w:rPr>
                <w:sz w:val="22"/>
                <w:szCs w:val="22"/>
              </w:rPr>
              <w:t>.</w:t>
            </w:r>
            <w:r w:rsidRPr="007745D1">
              <w:rPr>
                <w:sz w:val="22"/>
                <w:szCs w:val="22"/>
              </w:rPr>
              <w:t>865</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96</w:t>
            </w:r>
            <w:r w:rsidR="008858A3" w:rsidRPr="007745D1">
              <w:rPr>
                <w:sz w:val="22"/>
                <w:szCs w:val="22"/>
              </w:rPr>
              <w:t>.</w:t>
            </w:r>
            <w:r w:rsidRPr="007745D1">
              <w:rPr>
                <w:sz w:val="22"/>
                <w:szCs w:val="22"/>
              </w:rPr>
              <w:t>580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100</w:t>
            </w:r>
            <w:r w:rsidR="008858A3" w:rsidRPr="007745D1">
              <w:rPr>
                <w:sz w:val="22"/>
                <w:szCs w:val="22"/>
              </w:rPr>
              <w:t>.</w:t>
            </w:r>
            <w:r w:rsidRPr="007745D1">
              <w:rPr>
                <w:sz w:val="22"/>
                <w:szCs w:val="22"/>
              </w:rPr>
              <w:t>443</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r>
      <w:tr w:rsidR="00F57253" w:rsidRPr="007745D1" w:rsidTr="000222DB">
        <w:trPr>
          <w:trHeight w:val="480"/>
        </w:trPr>
        <w:tc>
          <w:tcPr>
            <w:tcW w:w="3960" w:type="dxa"/>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генерисана у индустријским и комерцијалним токовима, тона </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77</w:t>
            </w:r>
            <w:r w:rsidR="008858A3" w:rsidRPr="007745D1">
              <w:rPr>
                <w:sz w:val="22"/>
                <w:szCs w:val="22"/>
              </w:rPr>
              <w:t>.</w:t>
            </w:r>
            <w:r w:rsidRPr="007745D1">
              <w:rPr>
                <w:sz w:val="22"/>
                <w:szCs w:val="22"/>
              </w:rPr>
              <w:t>068</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79</w:t>
            </w:r>
            <w:r w:rsidR="008858A3" w:rsidRPr="007745D1">
              <w:rPr>
                <w:sz w:val="22"/>
                <w:szCs w:val="22"/>
              </w:rPr>
              <w:t>.</w:t>
            </w:r>
            <w:r w:rsidRPr="007745D1">
              <w:rPr>
                <w:sz w:val="22"/>
                <w:szCs w:val="22"/>
              </w:rPr>
              <w:t>765</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82</w:t>
            </w:r>
            <w:r w:rsidR="008858A3" w:rsidRPr="007745D1">
              <w:rPr>
                <w:sz w:val="22"/>
                <w:szCs w:val="22"/>
              </w:rPr>
              <w:t>.</w:t>
            </w:r>
            <w:r w:rsidRPr="007745D1">
              <w:rPr>
                <w:sz w:val="22"/>
                <w:szCs w:val="22"/>
              </w:rPr>
              <w:t>557</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85</w:t>
            </w:r>
            <w:r w:rsidR="008858A3" w:rsidRPr="007745D1">
              <w:rPr>
                <w:sz w:val="22"/>
                <w:szCs w:val="22"/>
              </w:rPr>
              <w:t>.</w:t>
            </w:r>
            <w:r w:rsidRPr="007745D1">
              <w:rPr>
                <w:sz w:val="22"/>
                <w:szCs w:val="22"/>
              </w:rPr>
              <w:t>859</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89</w:t>
            </w:r>
            <w:r w:rsidR="008858A3" w:rsidRPr="007745D1">
              <w:rPr>
                <w:sz w:val="22"/>
                <w:szCs w:val="22"/>
              </w:rPr>
              <w:t>.</w:t>
            </w:r>
            <w:r w:rsidRPr="007745D1">
              <w:rPr>
                <w:sz w:val="22"/>
                <w:szCs w:val="22"/>
              </w:rPr>
              <w:t>294</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92</w:t>
            </w:r>
            <w:r w:rsidR="008858A3" w:rsidRPr="007745D1">
              <w:rPr>
                <w:sz w:val="22"/>
                <w:szCs w:val="22"/>
              </w:rPr>
              <w:t>.</w:t>
            </w:r>
            <w:r w:rsidRPr="007745D1">
              <w:rPr>
                <w:sz w:val="22"/>
                <w:szCs w:val="22"/>
              </w:rPr>
              <w:t>865</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96</w:t>
            </w:r>
            <w:r w:rsidR="008858A3" w:rsidRPr="007745D1">
              <w:rPr>
                <w:sz w:val="22"/>
                <w:szCs w:val="22"/>
              </w:rPr>
              <w:t>.</w:t>
            </w:r>
            <w:r w:rsidRPr="007745D1">
              <w:rPr>
                <w:sz w:val="22"/>
                <w:szCs w:val="22"/>
              </w:rPr>
              <w:t>580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100</w:t>
            </w:r>
            <w:r w:rsidR="008858A3" w:rsidRPr="007745D1">
              <w:rPr>
                <w:sz w:val="22"/>
                <w:szCs w:val="22"/>
              </w:rPr>
              <w:t>.</w:t>
            </w:r>
            <w:r w:rsidRPr="007745D1">
              <w:rPr>
                <w:sz w:val="22"/>
                <w:szCs w:val="22"/>
              </w:rPr>
              <w:t>443</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104</w:t>
            </w:r>
            <w:r w:rsidR="008858A3" w:rsidRPr="007745D1">
              <w:rPr>
                <w:sz w:val="22"/>
                <w:szCs w:val="22"/>
              </w:rPr>
              <w:t>.</w:t>
            </w:r>
            <w:r w:rsidRPr="007745D1">
              <w:rPr>
                <w:sz w:val="22"/>
                <w:szCs w:val="22"/>
              </w:rPr>
              <w:t>461</w:t>
            </w:r>
          </w:p>
        </w:tc>
      </w:tr>
      <w:tr w:rsidR="00F57253" w:rsidRPr="007745D1" w:rsidTr="000222DB">
        <w:trPr>
          <w:trHeight w:val="520"/>
        </w:trPr>
        <w:tc>
          <w:tcPr>
            <w:tcW w:w="3960" w:type="dxa"/>
            <w:shd w:val="clear" w:color="auto" w:fill="auto"/>
            <w:vAlign w:val="bottom"/>
          </w:tcPr>
          <w:p w:rsidR="00C86972" w:rsidRPr="007745D1" w:rsidRDefault="00C86972" w:rsidP="00F57253">
            <w:pPr>
              <w:pStyle w:val="Normal1"/>
              <w:rPr>
                <w:sz w:val="22"/>
                <w:szCs w:val="22"/>
              </w:rPr>
            </w:pPr>
            <w:r w:rsidRPr="007745D1">
              <w:rPr>
                <w:sz w:val="22"/>
                <w:szCs w:val="22"/>
              </w:rPr>
              <w:t>Стопа рециклаже - индустријски и комерцијални токови, %</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45%</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45%</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50%</w:t>
            </w:r>
          </w:p>
        </w:tc>
      </w:tr>
      <w:tr w:rsidR="00F57253" w:rsidRPr="007745D1" w:rsidTr="000222DB">
        <w:trPr>
          <w:trHeight w:val="340"/>
        </w:trPr>
        <w:tc>
          <w:tcPr>
            <w:tcW w:w="3960" w:type="dxa"/>
            <w:shd w:val="clear" w:color="auto" w:fill="auto"/>
            <w:vAlign w:val="bottom"/>
          </w:tcPr>
          <w:p w:rsidR="00C86972" w:rsidRPr="007745D1" w:rsidRDefault="00C86972" w:rsidP="00F57253">
            <w:pPr>
              <w:pStyle w:val="Normal1"/>
              <w:rPr>
                <w:sz w:val="22"/>
                <w:szCs w:val="22"/>
              </w:rPr>
            </w:pPr>
            <w:r w:rsidRPr="007745D1">
              <w:rPr>
                <w:sz w:val="22"/>
                <w:szCs w:val="22"/>
              </w:rPr>
              <w:t xml:space="preserve">Стопа </w:t>
            </w:r>
            <w:r w:rsidR="008E70C1" w:rsidRPr="007745D1">
              <w:rPr>
                <w:sz w:val="22"/>
                <w:szCs w:val="22"/>
              </w:rPr>
              <w:t>поновног искоришћења</w:t>
            </w:r>
            <w:r w:rsidRPr="007745D1">
              <w:rPr>
                <w:sz w:val="22"/>
                <w:szCs w:val="22"/>
              </w:rPr>
              <w:t xml:space="preserve"> (поред рециклаже) - индустријски и комерцијални токови,%</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773"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c>
          <w:tcPr>
            <w:tcW w:w="875" w:type="dxa"/>
            <w:shd w:val="clear" w:color="auto" w:fill="auto"/>
            <w:vAlign w:val="bottom"/>
          </w:tcPr>
          <w:p w:rsidR="00C86972" w:rsidRPr="007745D1" w:rsidRDefault="00C86972" w:rsidP="00F57253">
            <w:pPr>
              <w:jc w:val="right"/>
              <w:rPr>
                <w:bCs/>
                <w:sz w:val="22"/>
                <w:szCs w:val="22"/>
              </w:rPr>
            </w:pPr>
            <w:r w:rsidRPr="007745D1">
              <w:rPr>
                <w:bCs/>
                <w:sz w:val="22"/>
                <w:szCs w:val="22"/>
              </w:rPr>
              <w:t>40%</w:t>
            </w:r>
          </w:p>
        </w:tc>
      </w:tr>
      <w:tr w:rsidR="00F57253" w:rsidRPr="007745D1" w:rsidTr="000222DB">
        <w:trPr>
          <w:trHeight w:val="400"/>
        </w:trPr>
        <w:tc>
          <w:tcPr>
            <w:tcW w:w="3960" w:type="dxa"/>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рециклираног материјала - индустријски и комерцијални токови, тона </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30</w:t>
            </w:r>
            <w:r w:rsidR="008858A3" w:rsidRPr="007745D1">
              <w:rPr>
                <w:sz w:val="22"/>
                <w:szCs w:val="22"/>
              </w:rPr>
              <w:t>.</w:t>
            </w:r>
            <w:r w:rsidRPr="007745D1">
              <w:rPr>
                <w:sz w:val="22"/>
                <w:szCs w:val="22"/>
              </w:rPr>
              <w:t>827</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35</w:t>
            </w:r>
            <w:r w:rsidR="008858A3" w:rsidRPr="007745D1">
              <w:rPr>
                <w:sz w:val="22"/>
                <w:szCs w:val="22"/>
              </w:rPr>
              <w:t>.</w:t>
            </w:r>
            <w:r w:rsidRPr="007745D1">
              <w:rPr>
                <w:sz w:val="22"/>
                <w:szCs w:val="22"/>
              </w:rPr>
              <w:t>894</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37</w:t>
            </w:r>
            <w:r w:rsidR="008858A3" w:rsidRPr="007745D1">
              <w:rPr>
                <w:sz w:val="22"/>
                <w:szCs w:val="22"/>
              </w:rPr>
              <w:t>.</w:t>
            </w:r>
            <w:r w:rsidRPr="007745D1">
              <w:rPr>
                <w:sz w:val="22"/>
                <w:szCs w:val="22"/>
              </w:rPr>
              <w:t>151</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42</w:t>
            </w:r>
            <w:r w:rsidR="008858A3" w:rsidRPr="007745D1">
              <w:rPr>
                <w:sz w:val="22"/>
                <w:szCs w:val="22"/>
              </w:rPr>
              <w:t>.</w:t>
            </w:r>
            <w:r w:rsidRPr="007745D1">
              <w:rPr>
                <w:sz w:val="22"/>
                <w:szCs w:val="22"/>
              </w:rPr>
              <w:t>930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44</w:t>
            </w:r>
            <w:r w:rsidR="008858A3" w:rsidRPr="007745D1">
              <w:rPr>
                <w:sz w:val="22"/>
                <w:szCs w:val="22"/>
              </w:rPr>
              <w:t>.</w:t>
            </w:r>
            <w:r w:rsidRPr="007745D1">
              <w:rPr>
                <w:sz w:val="22"/>
                <w:szCs w:val="22"/>
              </w:rPr>
              <w:t>647</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46</w:t>
            </w:r>
            <w:r w:rsidR="008858A3" w:rsidRPr="007745D1">
              <w:rPr>
                <w:sz w:val="22"/>
                <w:szCs w:val="22"/>
              </w:rPr>
              <w:t>.</w:t>
            </w:r>
            <w:r w:rsidRPr="007745D1">
              <w:rPr>
                <w:sz w:val="22"/>
                <w:szCs w:val="22"/>
              </w:rPr>
              <w:t>433</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48</w:t>
            </w:r>
            <w:r w:rsidR="008858A3" w:rsidRPr="007745D1">
              <w:rPr>
                <w:sz w:val="22"/>
                <w:szCs w:val="22"/>
              </w:rPr>
              <w:t>.</w:t>
            </w:r>
            <w:r w:rsidRPr="007745D1">
              <w:rPr>
                <w:sz w:val="22"/>
                <w:szCs w:val="22"/>
              </w:rPr>
              <w:t>290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50</w:t>
            </w:r>
            <w:r w:rsidR="008858A3" w:rsidRPr="007745D1">
              <w:rPr>
                <w:sz w:val="22"/>
                <w:szCs w:val="22"/>
              </w:rPr>
              <w:t>.</w:t>
            </w:r>
            <w:r w:rsidRPr="007745D1">
              <w:rPr>
                <w:sz w:val="22"/>
                <w:szCs w:val="22"/>
              </w:rPr>
              <w:t>222</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52</w:t>
            </w:r>
            <w:r w:rsidR="008858A3" w:rsidRPr="007745D1">
              <w:rPr>
                <w:sz w:val="22"/>
                <w:szCs w:val="22"/>
              </w:rPr>
              <w:t>.</w:t>
            </w:r>
            <w:r w:rsidRPr="007745D1">
              <w:rPr>
                <w:sz w:val="22"/>
                <w:szCs w:val="22"/>
              </w:rPr>
              <w:t>230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52</w:t>
            </w:r>
            <w:r w:rsidR="008858A3" w:rsidRPr="007745D1">
              <w:rPr>
                <w:sz w:val="22"/>
                <w:szCs w:val="22"/>
              </w:rPr>
              <w:t>.</w:t>
            </w:r>
            <w:r w:rsidRPr="007745D1">
              <w:rPr>
                <w:sz w:val="22"/>
                <w:szCs w:val="22"/>
              </w:rPr>
              <w:t>230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52</w:t>
            </w:r>
            <w:r w:rsidR="008858A3" w:rsidRPr="007745D1">
              <w:rPr>
                <w:sz w:val="22"/>
                <w:szCs w:val="22"/>
              </w:rPr>
              <w:t>.</w:t>
            </w:r>
            <w:r w:rsidRPr="007745D1">
              <w:rPr>
                <w:sz w:val="22"/>
                <w:szCs w:val="22"/>
              </w:rPr>
              <w:t>230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52</w:t>
            </w:r>
            <w:r w:rsidR="008858A3" w:rsidRPr="007745D1">
              <w:rPr>
                <w:sz w:val="22"/>
                <w:szCs w:val="22"/>
              </w:rPr>
              <w:t>.</w:t>
            </w:r>
            <w:r w:rsidRPr="007745D1">
              <w:rPr>
                <w:sz w:val="22"/>
                <w:szCs w:val="22"/>
              </w:rPr>
              <w:t>230</w:t>
            </w:r>
          </w:p>
        </w:tc>
      </w:tr>
      <w:tr w:rsidR="00F57253" w:rsidRPr="007745D1" w:rsidTr="000222DB">
        <w:trPr>
          <w:trHeight w:val="520"/>
        </w:trPr>
        <w:tc>
          <w:tcPr>
            <w:tcW w:w="3960" w:type="dxa"/>
            <w:shd w:val="clear" w:color="auto" w:fill="auto"/>
            <w:vAlign w:val="bottom"/>
          </w:tcPr>
          <w:p w:rsidR="00C86972" w:rsidRPr="007745D1" w:rsidRDefault="00C86972" w:rsidP="00F57253">
            <w:pPr>
              <w:pStyle w:val="Normal1"/>
              <w:rPr>
                <w:sz w:val="22"/>
                <w:szCs w:val="22"/>
              </w:rPr>
            </w:pPr>
            <w:r w:rsidRPr="007745D1">
              <w:rPr>
                <w:sz w:val="22"/>
                <w:szCs w:val="22"/>
              </w:rPr>
              <w:t xml:space="preserve">Количина материјала који су предмет </w:t>
            </w:r>
            <w:r w:rsidR="008E70C1" w:rsidRPr="007745D1">
              <w:rPr>
                <w:sz w:val="22"/>
                <w:szCs w:val="22"/>
              </w:rPr>
              <w:t>поновног искоришћења</w:t>
            </w:r>
            <w:r w:rsidRPr="007745D1">
              <w:rPr>
                <w:sz w:val="22"/>
                <w:szCs w:val="22"/>
              </w:rPr>
              <w:t xml:space="preserve"> (поред рециклаже) - индустријски и комерцијални токови, тона</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773"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0</w:t>
            </w:r>
          </w:p>
        </w:tc>
        <w:tc>
          <w:tcPr>
            <w:tcW w:w="875" w:type="dxa"/>
            <w:shd w:val="clear" w:color="auto" w:fill="auto"/>
            <w:vAlign w:val="bottom"/>
          </w:tcPr>
          <w:p w:rsidR="00C86972" w:rsidRPr="007745D1" w:rsidRDefault="00C86972" w:rsidP="00F57253">
            <w:pPr>
              <w:jc w:val="right"/>
              <w:rPr>
                <w:sz w:val="22"/>
                <w:szCs w:val="22"/>
              </w:rPr>
            </w:pPr>
            <w:r w:rsidRPr="007745D1">
              <w:rPr>
                <w:sz w:val="22"/>
                <w:szCs w:val="22"/>
              </w:rPr>
              <w:t>0</w:t>
            </w:r>
          </w:p>
        </w:tc>
      </w:tr>
    </w:tbl>
    <w:p w:rsidR="006C3A54" w:rsidRDefault="006C3A54" w:rsidP="00F57253">
      <w:pPr>
        <w:pStyle w:val="Normal1"/>
        <w:rPr>
          <w:sz w:val="22"/>
          <w:szCs w:val="22"/>
        </w:rPr>
        <w:sectPr w:rsidR="006C3A54" w:rsidSect="006C3A54">
          <w:headerReference w:type="even" r:id="rId25"/>
          <w:headerReference w:type="default" r:id="rId26"/>
          <w:footerReference w:type="default" r:id="rId27"/>
          <w:headerReference w:type="first" r:id="rId28"/>
          <w:pgSz w:w="16834" w:h="11909" w:orient="landscape"/>
          <w:pgMar w:top="1627" w:right="1987" w:bottom="1440" w:left="4838" w:header="720" w:footer="1008" w:gutter="0"/>
          <w:cols w:space="720"/>
          <w:docGrid w:linePitch="299"/>
        </w:sectPr>
      </w:pPr>
    </w:p>
    <w:p w:rsidR="006C3A54" w:rsidRDefault="006C3A54" w:rsidP="00F57253">
      <w:pPr>
        <w:pStyle w:val="Normal1"/>
        <w:rPr>
          <w:sz w:val="22"/>
          <w:szCs w:val="22"/>
        </w:rPr>
      </w:pPr>
    </w:p>
    <w:p w:rsidR="006C3A54" w:rsidRPr="007745D1" w:rsidRDefault="006C3A54" w:rsidP="00F57253">
      <w:pPr>
        <w:pStyle w:val="Normal1"/>
        <w:rPr>
          <w:sz w:val="22"/>
          <w:szCs w:val="22"/>
        </w:rPr>
      </w:pPr>
    </w:p>
    <w:p w:rsidR="00313688" w:rsidRPr="007745D1" w:rsidRDefault="00313688" w:rsidP="00F57253">
      <w:pPr>
        <w:pStyle w:val="Heading2"/>
        <w:shd w:val="clear" w:color="auto" w:fill="auto"/>
        <w:spacing w:before="120" w:after="120"/>
        <w:rPr>
          <w:color w:val="auto"/>
        </w:rPr>
      </w:pPr>
      <w:bookmarkStart w:id="68" w:name="_Toc28343260"/>
      <w:r w:rsidRPr="007745D1">
        <w:rPr>
          <w:color w:val="auto"/>
        </w:rPr>
        <w:t xml:space="preserve">4.3.2 </w:t>
      </w:r>
      <w:r w:rsidR="00E81583" w:rsidRPr="007745D1">
        <w:rPr>
          <w:color w:val="auto"/>
        </w:rPr>
        <w:t>Сакупљање и рециклажа комуналног амбалажног отпада</w:t>
      </w:r>
      <w:bookmarkEnd w:id="68"/>
    </w:p>
    <w:p w:rsidR="00313688" w:rsidRPr="007745D1" w:rsidRDefault="00E81583" w:rsidP="00F57253">
      <w:pPr>
        <w:pStyle w:val="Normal1"/>
        <w:spacing w:before="120" w:after="120"/>
        <w:rPr>
          <w:sz w:val="24"/>
          <w:szCs w:val="24"/>
        </w:rPr>
      </w:pPr>
      <w:r w:rsidRPr="007745D1">
        <w:rPr>
          <w:sz w:val="24"/>
          <w:szCs w:val="24"/>
        </w:rPr>
        <w:t>Сакупљање и рециклажа комуналног амбалажног отпада</w:t>
      </w:r>
      <w:r w:rsidR="00313688" w:rsidRPr="007745D1">
        <w:rPr>
          <w:sz w:val="24"/>
          <w:szCs w:val="24"/>
        </w:rPr>
        <w:t xml:space="preserve"> по врсти материјала заснива се на претпоставци да </w:t>
      </w:r>
      <w:r w:rsidRPr="007745D1">
        <w:rPr>
          <w:sz w:val="24"/>
          <w:szCs w:val="24"/>
        </w:rPr>
        <w:t>ће д</w:t>
      </w:r>
      <w:r w:rsidR="00313688" w:rsidRPr="007745D1">
        <w:rPr>
          <w:sz w:val="24"/>
          <w:szCs w:val="24"/>
        </w:rPr>
        <w:t xml:space="preserve">о 2028. године у Србији </w:t>
      </w:r>
      <w:r w:rsidRPr="007745D1">
        <w:rPr>
          <w:sz w:val="24"/>
          <w:szCs w:val="24"/>
        </w:rPr>
        <w:t xml:space="preserve"> бити уведено 100% одвојено сакупљање </w:t>
      </w:r>
      <w:r w:rsidR="00313688" w:rsidRPr="007745D1">
        <w:rPr>
          <w:sz w:val="24"/>
          <w:szCs w:val="24"/>
        </w:rPr>
        <w:t xml:space="preserve"> на нивоу земље и да ће кампање подизања свести и образовања довести до адекватн</w:t>
      </w:r>
      <w:r w:rsidRPr="007745D1">
        <w:rPr>
          <w:sz w:val="24"/>
          <w:szCs w:val="24"/>
        </w:rPr>
        <w:t>е</w:t>
      </w:r>
      <w:r w:rsidR="008E70C1" w:rsidRPr="007745D1">
        <w:rPr>
          <w:sz w:val="24"/>
          <w:szCs w:val="24"/>
        </w:rPr>
        <w:t xml:space="preserve"> </w:t>
      </w:r>
      <w:r w:rsidRPr="007745D1">
        <w:rPr>
          <w:sz w:val="24"/>
          <w:szCs w:val="24"/>
        </w:rPr>
        <w:t>реакције</w:t>
      </w:r>
      <w:r w:rsidR="00313688" w:rsidRPr="007745D1">
        <w:rPr>
          <w:sz w:val="24"/>
          <w:szCs w:val="24"/>
        </w:rPr>
        <w:t xml:space="preserve"> грађана од 80%. </w:t>
      </w:r>
    </w:p>
    <w:p w:rsidR="00313688" w:rsidRPr="007745D1" w:rsidRDefault="00313688" w:rsidP="00F57253">
      <w:pPr>
        <w:pStyle w:val="Normal1"/>
        <w:spacing w:before="120" w:after="120"/>
        <w:rPr>
          <w:sz w:val="24"/>
          <w:szCs w:val="24"/>
        </w:rPr>
      </w:pPr>
      <w:r w:rsidRPr="007745D1">
        <w:rPr>
          <w:sz w:val="24"/>
          <w:szCs w:val="24"/>
        </w:rPr>
        <w:t xml:space="preserve">Истовремено, претпоставља се да ће се повећаним животним стандардом смањити број неформалних сакупљача, тако да ће до 2028. године њихов </w:t>
      </w:r>
      <w:r w:rsidR="00E81583" w:rsidRPr="007745D1">
        <w:rPr>
          <w:sz w:val="24"/>
          <w:szCs w:val="24"/>
        </w:rPr>
        <w:t xml:space="preserve">број бити маргиналан. Паралелно сакупљање </w:t>
      </w:r>
      <w:r w:rsidRPr="007745D1">
        <w:rPr>
          <w:sz w:val="24"/>
          <w:szCs w:val="24"/>
        </w:rPr>
        <w:t>представља количине сакупљене од стране</w:t>
      </w:r>
      <w:r w:rsidR="00E81583" w:rsidRPr="007745D1">
        <w:rPr>
          <w:sz w:val="24"/>
          <w:szCs w:val="24"/>
        </w:rPr>
        <w:t xml:space="preserve"> неформалних</w:t>
      </w:r>
      <w:r w:rsidRPr="007745D1">
        <w:rPr>
          <w:sz w:val="24"/>
          <w:szCs w:val="24"/>
        </w:rPr>
        <w:t xml:space="preserve"> сакупљача и директн</w:t>
      </w:r>
      <w:r w:rsidR="00E81583" w:rsidRPr="007745D1">
        <w:rPr>
          <w:sz w:val="24"/>
          <w:szCs w:val="24"/>
        </w:rPr>
        <w:t>у</w:t>
      </w:r>
      <w:r w:rsidRPr="007745D1">
        <w:rPr>
          <w:sz w:val="24"/>
          <w:szCs w:val="24"/>
        </w:rPr>
        <w:t xml:space="preserve"> набавк</w:t>
      </w:r>
      <w:r w:rsidR="00E81583" w:rsidRPr="007745D1">
        <w:rPr>
          <w:sz w:val="24"/>
          <w:szCs w:val="24"/>
        </w:rPr>
        <w:t>у</w:t>
      </w:r>
      <w:r w:rsidRPr="007745D1">
        <w:rPr>
          <w:sz w:val="24"/>
          <w:szCs w:val="24"/>
        </w:rPr>
        <w:t xml:space="preserve"> материјала од стране сакупљача у одсус</w:t>
      </w:r>
      <w:r w:rsidR="00E81583" w:rsidRPr="007745D1">
        <w:rPr>
          <w:sz w:val="24"/>
          <w:szCs w:val="24"/>
        </w:rPr>
        <w:t>тву редовног система одвојеног са</w:t>
      </w:r>
      <w:r w:rsidRPr="007745D1">
        <w:rPr>
          <w:sz w:val="24"/>
          <w:szCs w:val="24"/>
        </w:rPr>
        <w:t xml:space="preserve">купљања које организују и </w:t>
      </w:r>
      <w:r w:rsidR="00E81583" w:rsidRPr="007745D1">
        <w:rPr>
          <w:sz w:val="24"/>
          <w:szCs w:val="24"/>
        </w:rPr>
        <w:t xml:space="preserve">којим </w:t>
      </w:r>
      <w:r w:rsidRPr="007745D1">
        <w:rPr>
          <w:sz w:val="24"/>
          <w:szCs w:val="24"/>
        </w:rPr>
        <w:t xml:space="preserve">управљају општине преко јавних комуналних предузећа (ЈКП). Јавне </w:t>
      </w:r>
      <w:r w:rsidR="008E70C1" w:rsidRPr="007745D1">
        <w:rPr>
          <w:sz w:val="24"/>
          <w:szCs w:val="24"/>
        </w:rPr>
        <w:t>институције</w:t>
      </w:r>
      <w:r w:rsidRPr="007745D1">
        <w:rPr>
          <w:sz w:val="24"/>
          <w:szCs w:val="24"/>
        </w:rPr>
        <w:t xml:space="preserve"> играју важну улогу у организацији </w:t>
      </w:r>
      <w:r w:rsidR="00E81583" w:rsidRPr="007745D1">
        <w:rPr>
          <w:sz w:val="24"/>
          <w:szCs w:val="24"/>
        </w:rPr>
        <w:t>са</w:t>
      </w:r>
      <w:r w:rsidRPr="007745D1">
        <w:rPr>
          <w:sz w:val="24"/>
          <w:szCs w:val="24"/>
        </w:rPr>
        <w:t xml:space="preserve">купљања комуналног </w:t>
      </w:r>
      <w:r w:rsidR="00E81583" w:rsidRPr="007745D1">
        <w:rPr>
          <w:sz w:val="24"/>
          <w:szCs w:val="24"/>
        </w:rPr>
        <w:t xml:space="preserve">амбалажног </w:t>
      </w:r>
      <w:r w:rsidRPr="007745D1">
        <w:rPr>
          <w:sz w:val="24"/>
          <w:szCs w:val="24"/>
        </w:rPr>
        <w:t xml:space="preserve">отпада и </w:t>
      </w:r>
      <w:r w:rsidR="00E81583" w:rsidRPr="007745D1">
        <w:rPr>
          <w:sz w:val="24"/>
          <w:szCs w:val="24"/>
        </w:rPr>
        <w:t xml:space="preserve">предметне </w:t>
      </w:r>
      <w:r w:rsidRPr="007745D1">
        <w:rPr>
          <w:sz w:val="24"/>
          <w:szCs w:val="24"/>
        </w:rPr>
        <w:t>комуникациј</w:t>
      </w:r>
      <w:r w:rsidR="00E81583" w:rsidRPr="007745D1">
        <w:rPr>
          <w:sz w:val="24"/>
          <w:szCs w:val="24"/>
        </w:rPr>
        <w:t>е</w:t>
      </w:r>
      <w:r w:rsidRPr="007745D1">
        <w:rPr>
          <w:sz w:val="24"/>
          <w:szCs w:val="24"/>
        </w:rPr>
        <w:t xml:space="preserve"> са грађанима. Према томе, прогноза се заснива на претпоставци континуиран</w:t>
      </w:r>
      <w:r w:rsidR="00E81583" w:rsidRPr="007745D1">
        <w:rPr>
          <w:sz w:val="24"/>
          <w:szCs w:val="24"/>
        </w:rPr>
        <w:t>ог опадања процента паралелног са</w:t>
      </w:r>
      <w:r w:rsidRPr="007745D1">
        <w:rPr>
          <w:sz w:val="24"/>
          <w:szCs w:val="24"/>
        </w:rPr>
        <w:t xml:space="preserve">купљања и ширења </w:t>
      </w:r>
      <w:r w:rsidR="00E81583" w:rsidRPr="007745D1">
        <w:rPr>
          <w:sz w:val="24"/>
          <w:szCs w:val="24"/>
        </w:rPr>
        <w:t xml:space="preserve">комуналног </w:t>
      </w:r>
      <w:r w:rsidRPr="007745D1">
        <w:rPr>
          <w:sz w:val="24"/>
          <w:szCs w:val="24"/>
        </w:rPr>
        <w:t xml:space="preserve">система одвојеног </w:t>
      </w:r>
      <w:r w:rsidR="00E81583" w:rsidRPr="007745D1">
        <w:rPr>
          <w:sz w:val="24"/>
          <w:szCs w:val="24"/>
        </w:rPr>
        <w:t>са</w:t>
      </w:r>
      <w:r w:rsidRPr="007745D1">
        <w:rPr>
          <w:sz w:val="24"/>
          <w:szCs w:val="24"/>
        </w:rPr>
        <w:t>купљања, као и повећања активности</w:t>
      </w:r>
      <w:r w:rsidR="00E81583" w:rsidRPr="007745D1">
        <w:rPr>
          <w:sz w:val="24"/>
          <w:szCs w:val="24"/>
        </w:rPr>
        <w:t xml:space="preserve"> на по</w:t>
      </w:r>
      <w:r w:rsidR="008E70C1" w:rsidRPr="007745D1">
        <w:rPr>
          <w:sz w:val="24"/>
          <w:szCs w:val="24"/>
        </w:rPr>
        <w:t>љ</w:t>
      </w:r>
      <w:r w:rsidR="00E81583" w:rsidRPr="007745D1">
        <w:rPr>
          <w:sz w:val="24"/>
          <w:szCs w:val="24"/>
        </w:rPr>
        <w:t>у комуникације</w:t>
      </w:r>
      <w:r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t xml:space="preserve">Проценат који се заправо може рециклирати из подручја покривеног одвојеним сакупљањем је претпоставка </w:t>
      </w:r>
      <w:r w:rsidR="00E81583" w:rsidRPr="007745D1">
        <w:rPr>
          <w:sz w:val="24"/>
          <w:szCs w:val="24"/>
        </w:rPr>
        <w:t>заснована на чињеници да сви са</w:t>
      </w:r>
      <w:r w:rsidRPr="007745D1">
        <w:rPr>
          <w:sz w:val="24"/>
          <w:szCs w:val="24"/>
        </w:rPr>
        <w:t>купљени материјали неће допринети рецикл</w:t>
      </w:r>
      <w:r w:rsidR="00E81583" w:rsidRPr="007745D1">
        <w:rPr>
          <w:sz w:val="24"/>
          <w:szCs w:val="24"/>
        </w:rPr>
        <w:t>ажи</w:t>
      </w:r>
      <w:r w:rsidRPr="007745D1">
        <w:rPr>
          <w:sz w:val="24"/>
          <w:szCs w:val="24"/>
        </w:rPr>
        <w:t xml:space="preserve"> високог квалитета. На пример, отпад од стаклене амбалаже је материјал који се из </w:t>
      </w:r>
      <w:r w:rsidR="00FE641D" w:rsidRPr="007745D1">
        <w:rPr>
          <w:sz w:val="24"/>
          <w:szCs w:val="24"/>
        </w:rPr>
        <w:t>комуналног</w:t>
      </w:r>
      <w:r w:rsidRPr="007745D1">
        <w:rPr>
          <w:sz w:val="24"/>
          <w:szCs w:val="24"/>
        </w:rPr>
        <w:t xml:space="preserve"> тока </w:t>
      </w:r>
      <w:r w:rsidR="00FE641D" w:rsidRPr="007745D1">
        <w:rPr>
          <w:sz w:val="24"/>
          <w:szCs w:val="24"/>
        </w:rPr>
        <w:t xml:space="preserve">може сакупити </w:t>
      </w:r>
      <w:r w:rsidRPr="007745D1">
        <w:rPr>
          <w:sz w:val="24"/>
          <w:szCs w:val="24"/>
        </w:rPr>
        <w:t>прилично чист и спреман за рецикл</w:t>
      </w:r>
      <w:r w:rsidR="00FE641D" w:rsidRPr="007745D1">
        <w:rPr>
          <w:sz w:val="24"/>
          <w:szCs w:val="24"/>
        </w:rPr>
        <w:t>ажу</w:t>
      </w:r>
      <w:r w:rsidRPr="007745D1">
        <w:rPr>
          <w:sz w:val="24"/>
          <w:szCs w:val="24"/>
        </w:rPr>
        <w:t xml:space="preserve"> у поре</w:t>
      </w:r>
      <w:r w:rsidR="00FE641D" w:rsidRPr="007745D1">
        <w:rPr>
          <w:sz w:val="24"/>
          <w:szCs w:val="24"/>
        </w:rPr>
        <w:t>ђењу</w:t>
      </w:r>
      <w:r w:rsidRPr="007745D1">
        <w:rPr>
          <w:sz w:val="24"/>
          <w:szCs w:val="24"/>
        </w:rPr>
        <w:t xml:space="preserve"> с</w:t>
      </w:r>
      <w:r w:rsidR="00FE641D" w:rsidRPr="007745D1">
        <w:rPr>
          <w:sz w:val="24"/>
          <w:szCs w:val="24"/>
        </w:rPr>
        <w:t>а</w:t>
      </w:r>
      <w:r w:rsidRPr="007745D1">
        <w:rPr>
          <w:sz w:val="24"/>
          <w:szCs w:val="24"/>
        </w:rPr>
        <w:t xml:space="preserve"> папиром где је ризик</w:t>
      </w:r>
      <w:r w:rsidR="00FE641D" w:rsidRPr="007745D1">
        <w:rPr>
          <w:sz w:val="24"/>
          <w:szCs w:val="24"/>
        </w:rPr>
        <w:t xml:space="preserve"> контаминације</w:t>
      </w:r>
      <w:r w:rsidRPr="007745D1">
        <w:rPr>
          <w:sz w:val="24"/>
          <w:szCs w:val="24"/>
        </w:rPr>
        <w:t xml:space="preserve"> висок и чини га неприкладним за рецикл</w:t>
      </w:r>
      <w:r w:rsidR="00FE641D" w:rsidRPr="007745D1">
        <w:rPr>
          <w:sz w:val="24"/>
          <w:szCs w:val="24"/>
        </w:rPr>
        <w:t>ажу</w:t>
      </w:r>
      <w:r w:rsidRPr="007745D1">
        <w:rPr>
          <w:sz w:val="24"/>
          <w:szCs w:val="24"/>
        </w:rPr>
        <w:t>.</w:t>
      </w:r>
    </w:p>
    <w:p w:rsidR="00313688" w:rsidRPr="007745D1" w:rsidRDefault="00FE641D" w:rsidP="00F57253">
      <w:pPr>
        <w:pStyle w:val="Normal1"/>
        <w:spacing w:before="120" w:after="120"/>
        <w:rPr>
          <w:sz w:val="24"/>
          <w:szCs w:val="24"/>
        </w:rPr>
      </w:pPr>
      <w:r w:rsidRPr="007745D1">
        <w:rPr>
          <w:sz w:val="24"/>
          <w:szCs w:val="24"/>
        </w:rPr>
        <w:t xml:space="preserve">Проценат који може бити предмет </w:t>
      </w:r>
      <w:r w:rsidR="008E70C1" w:rsidRPr="007745D1">
        <w:rPr>
          <w:sz w:val="24"/>
          <w:szCs w:val="24"/>
        </w:rPr>
        <w:t>поновног искоришћења</w:t>
      </w:r>
      <w:r w:rsidRPr="007745D1">
        <w:rPr>
          <w:sz w:val="24"/>
          <w:szCs w:val="24"/>
        </w:rPr>
        <w:t xml:space="preserve"> </w:t>
      </w:r>
      <w:r w:rsidR="00313688" w:rsidRPr="007745D1">
        <w:rPr>
          <w:sz w:val="24"/>
          <w:szCs w:val="24"/>
        </w:rPr>
        <w:t>(</w:t>
      </w:r>
      <w:r w:rsidRPr="007745D1">
        <w:rPr>
          <w:sz w:val="24"/>
          <w:szCs w:val="24"/>
        </w:rPr>
        <w:t>поред</w:t>
      </w:r>
      <w:r w:rsidR="00313688" w:rsidRPr="007745D1">
        <w:rPr>
          <w:sz w:val="24"/>
          <w:szCs w:val="24"/>
        </w:rPr>
        <w:t xml:space="preserve"> рецикл</w:t>
      </w:r>
      <w:r w:rsidRPr="007745D1">
        <w:rPr>
          <w:sz w:val="24"/>
          <w:szCs w:val="24"/>
        </w:rPr>
        <w:t>аже</w:t>
      </w:r>
      <w:r w:rsidR="00313688" w:rsidRPr="007745D1">
        <w:rPr>
          <w:sz w:val="24"/>
          <w:szCs w:val="24"/>
        </w:rPr>
        <w:t>) из подручја покривеног одвојеним сакупљањем је претпоставка заснована на чињеници да сви сакупљени материјали неће задовољити стандарде квалитета за рецикл</w:t>
      </w:r>
      <w:r w:rsidRPr="007745D1">
        <w:rPr>
          <w:sz w:val="24"/>
          <w:szCs w:val="24"/>
        </w:rPr>
        <w:t>ажу</w:t>
      </w:r>
      <w:r w:rsidR="00313688" w:rsidRPr="007745D1">
        <w:rPr>
          <w:sz w:val="24"/>
          <w:szCs w:val="24"/>
        </w:rPr>
        <w:t>. Ово је утврђено на основу анализе доступних извор</w:t>
      </w:r>
      <w:r w:rsidRPr="007745D1">
        <w:rPr>
          <w:sz w:val="24"/>
          <w:szCs w:val="24"/>
        </w:rPr>
        <w:t>а</w:t>
      </w:r>
      <w:r w:rsidR="00313688" w:rsidRPr="007745D1">
        <w:rPr>
          <w:sz w:val="24"/>
          <w:szCs w:val="24"/>
          <w:vertAlign w:val="superscript"/>
        </w:rPr>
        <w:footnoteReference w:id="21"/>
      </w:r>
      <w:r w:rsidRPr="007745D1">
        <w:rPr>
          <w:sz w:val="24"/>
          <w:szCs w:val="24"/>
        </w:rPr>
        <w:t xml:space="preserve">информација о </w:t>
      </w:r>
      <w:r w:rsidR="00313688" w:rsidRPr="007745D1">
        <w:rPr>
          <w:sz w:val="24"/>
          <w:szCs w:val="24"/>
        </w:rPr>
        <w:t>пракс</w:t>
      </w:r>
      <w:r w:rsidRPr="007745D1">
        <w:rPr>
          <w:sz w:val="24"/>
          <w:szCs w:val="24"/>
        </w:rPr>
        <w:t>ама</w:t>
      </w:r>
      <w:r w:rsidR="00313688" w:rsidRPr="007745D1">
        <w:rPr>
          <w:sz w:val="24"/>
          <w:szCs w:val="24"/>
        </w:rPr>
        <w:t xml:space="preserve"> управљања отпадом и процене које</w:t>
      </w:r>
      <w:r w:rsidRPr="007745D1">
        <w:rPr>
          <w:sz w:val="24"/>
          <w:szCs w:val="24"/>
        </w:rPr>
        <w:t xml:space="preserve"> су направила предузећа која са</w:t>
      </w:r>
      <w:r w:rsidR="00313688" w:rsidRPr="007745D1">
        <w:rPr>
          <w:sz w:val="24"/>
          <w:szCs w:val="24"/>
        </w:rPr>
        <w:t>купљају/рециклирају отпад.</w:t>
      </w:r>
    </w:p>
    <w:p w:rsidR="00313688" w:rsidRPr="007745D1" w:rsidRDefault="00313688" w:rsidP="00F57253">
      <w:pPr>
        <w:pStyle w:val="Normal1"/>
        <w:spacing w:before="120" w:after="120"/>
        <w:rPr>
          <w:sz w:val="24"/>
          <w:szCs w:val="24"/>
        </w:rPr>
      </w:pPr>
      <w:r w:rsidRPr="007745D1">
        <w:rPr>
          <w:sz w:val="24"/>
          <w:szCs w:val="24"/>
        </w:rPr>
        <w:t>Количине</w:t>
      </w:r>
      <w:r w:rsidR="00FE641D" w:rsidRPr="007745D1">
        <w:rPr>
          <w:sz w:val="24"/>
          <w:szCs w:val="24"/>
        </w:rPr>
        <w:t xml:space="preserve"> материјала који су били предмет</w:t>
      </w:r>
      <w:r w:rsidRPr="007745D1">
        <w:rPr>
          <w:sz w:val="24"/>
          <w:szCs w:val="24"/>
        </w:rPr>
        <w:t xml:space="preserve"> рецикл</w:t>
      </w:r>
      <w:r w:rsidR="00FE641D" w:rsidRPr="007745D1">
        <w:rPr>
          <w:sz w:val="24"/>
          <w:szCs w:val="24"/>
        </w:rPr>
        <w:t>аже</w:t>
      </w:r>
      <w:r w:rsidRPr="007745D1">
        <w:rPr>
          <w:sz w:val="24"/>
          <w:szCs w:val="24"/>
        </w:rPr>
        <w:t xml:space="preserve"> и </w:t>
      </w:r>
      <w:r w:rsidR="008E70C1" w:rsidRPr="007745D1">
        <w:rPr>
          <w:sz w:val="24"/>
          <w:szCs w:val="24"/>
        </w:rPr>
        <w:t>поновног искоришћења</w:t>
      </w:r>
      <w:r w:rsidRPr="007745D1">
        <w:rPr>
          <w:sz w:val="24"/>
          <w:szCs w:val="24"/>
        </w:rPr>
        <w:t xml:space="preserve"> израчунате на основу претпостављених п</w:t>
      </w:r>
      <w:r w:rsidR="00FE641D" w:rsidRPr="007745D1">
        <w:rPr>
          <w:sz w:val="24"/>
          <w:szCs w:val="24"/>
        </w:rPr>
        <w:t>роцената</w:t>
      </w:r>
      <w:r w:rsidRPr="007745D1">
        <w:rPr>
          <w:sz w:val="24"/>
          <w:szCs w:val="24"/>
        </w:rPr>
        <w:t>.</w:t>
      </w:r>
    </w:p>
    <w:p w:rsidR="00313688" w:rsidRPr="007745D1" w:rsidRDefault="00313688" w:rsidP="00F57253">
      <w:pPr>
        <w:pStyle w:val="Normal1"/>
        <w:spacing w:before="120" w:after="120"/>
        <w:rPr>
          <w:sz w:val="24"/>
          <w:szCs w:val="24"/>
        </w:rPr>
      </w:pPr>
      <w:r w:rsidRPr="007745D1">
        <w:rPr>
          <w:sz w:val="24"/>
          <w:szCs w:val="24"/>
        </w:rPr>
        <w:lastRenderedPageBreak/>
        <w:t>Табела 29 - Табела 32 п</w:t>
      </w:r>
      <w:r w:rsidR="00FE641D" w:rsidRPr="007745D1">
        <w:rPr>
          <w:sz w:val="24"/>
          <w:szCs w:val="24"/>
        </w:rPr>
        <w:t>риказују</w:t>
      </w:r>
      <w:r w:rsidRPr="007745D1">
        <w:rPr>
          <w:sz w:val="24"/>
          <w:szCs w:val="24"/>
        </w:rPr>
        <w:t xml:space="preserve"> претпостављену еволуцију количина произведеног комуналног амбалажног отпада и количин</w:t>
      </w:r>
      <w:r w:rsidR="00FE641D" w:rsidRPr="007745D1">
        <w:rPr>
          <w:sz w:val="24"/>
          <w:szCs w:val="24"/>
        </w:rPr>
        <w:t>а</w:t>
      </w:r>
      <w:r w:rsidR="00E07ED3">
        <w:rPr>
          <w:sz w:val="24"/>
          <w:szCs w:val="24"/>
        </w:rPr>
        <w:t xml:space="preserve"> </w:t>
      </w:r>
      <w:r w:rsidR="00FE641D" w:rsidRPr="007745D1">
        <w:rPr>
          <w:sz w:val="24"/>
          <w:szCs w:val="24"/>
        </w:rPr>
        <w:t xml:space="preserve">комуналног амбалажног отпада које су предмет рециклаже и </w:t>
      </w:r>
      <w:r w:rsidR="008E70C1" w:rsidRPr="007745D1">
        <w:rPr>
          <w:sz w:val="24"/>
          <w:szCs w:val="24"/>
        </w:rPr>
        <w:t>поновног искоришћења</w:t>
      </w:r>
      <w:r w:rsidR="00FE641D" w:rsidRPr="007745D1">
        <w:rPr>
          <w:sz w:val="24"/>
          <w:szCs w:val="24"/>
        </w:rPr>
        <w:t xml:space="preserve"> по врстама амбалажног материјала</w:t>
      </w:r>
      <w:r w:rsidRPr="007745D1">
        <w:rPr>
          <w:sz w:val="24"/>
          <w:szCs w:val="24"/>
        </w:rPr>
        <w:t>.</w:t>
      </w:r>
    </w:p>
    <w:p w:rsidR="00313688" w:rsidRPr="007745D1" w:rsidRDefault="00313688" w:rsidP="00F57253">
      <w:pPr>
        <w:pStyle w:val="Normal1"/>
        <w:spacing w:before="120" w:after="120"/>
        <w:rPr>
          <w:sz w:val="24"/>
          <w:szCs w:val="24"/>
        </w:rPr>
      </w:pPr>
    </w:p>
    <w:p w:rsidR="00313688" w:rsidRPr="007745D1" w:rsidRDefault="00313688" w:rsidP="00F57253">
      <w:pPr>
        <w:pStyle w:val="Normal1"/>
        <w:rPr>
          <w:sz w:val="24"/>
          <w:szCs w:val="24"/>
        </w:rPr>
        <w:sectPr w:rsidR="00313688" w:rsidRPr="007745D1" w:rsidSect="008858A3">
          <w:pgSz w:w="11907" w:h="16839" w:orient="landscape"/>
          <w:pgMar w:top="1987" w:right="1440" w:bottom="1440" w:left="1620" w:header="720" w:footer="1008" w:gutter="0"/>
          <w:cols w:space="720"/>
          <w:docGrid w:linePitch="299"/>
        </w:sectPr>
      </w:pP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AD3903" w:rsidRPr="007745D1" w:rsidRDefault="00AD3903" w:rsidP="00F57253">
      <w:pPr>
        <w:pStyle w:val="Caption"/>
        <w:keepNext/>
        <w:rPr>
          <w:rFonts w:ascii="Times New Roman" w:hAnsi="Times New Roman"/>
          <w:sz w:val="22"/>
          <w:szCs w:val="22"/>
        </w:rPr>
      </w:pPr>
      <w:bookmarkStart w:id="69" w:name="_Toc10215108"/>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29</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стаклене амбалаже и стопе рециклаже/</w:t>
      </w:r>
      <w:r w:rsidR="008E70C1" w:rsidRPr="007745D1">
        <w:rPr>
          <w:rFonts w:ascii="Times New Roman" w:hAnsi="Times New Roman"/>
          <w:sz w:val="22"/>
          <w:szCs w:val="22"/>
        </w:rPr>
        <w:t>поновног искоришћења</w:t>
      </w:r>
      <w:bookmarkEnd w:id="69"/>
    </w:p>
    <w:tbl>
      <w:tblPr>
        <w:tblW w:w="5000" w:type="pct"/>
        <w:tblLook w:val="0400" w:firstRow="0" w:lastRow="0" w:firstColumn="0" w:lastColumn="0" w:noHBand="0" w:noVBand="1"/>
      </w:tblPr>
      <w:tblGrid>
        <w:gridCol w:w="2896"/>
        <w:gridCol w:w="821"/>
        <w:gridCol w:w="821"/>
        <w:gridCol w:w="821"/>
        <w:gridCol w:w="821"/>
        <w:gridCol w:w="931"/>
        <w:gridCol w:w="931"/>
        <w:gridCol w:w="931"/>
        <w:gridCol w:w="931"/>
        <w:gridCol w:w="931"/>
        <w:gridCol w:w="931"/>
        <w:gridCol w:w="931"/>
        <w:gridCol w:w="931"/>
      </w:tblGrid>
      <w:tr w:rsidR="00F57253" w:rsidRPr="007745D1" w:rsidTr="00AD3903">
        <w:trPr>
          <w:trHeight w:val="260"/>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197197" w:rsidP="00F57253">
            <w:pPr>
              <w:pStyle w:val="Normal1"/>
              <w:jc w:val="center"/>
              <w:rPr>
                <w:b/>
                <w:sz w:val="22"/>
                <w:szCs w:val="22"/>
              </w:rPr>
            </w:pPr>
            <w:r w:rsidRPr="007745D1">
              <w:rPr>
                <w:b/>
                <w:sz w:val="22"/>
                <w:szCs w:val="22"/>
              </w:rPr>
              <w:t>СТАКЛО</w:t>
            </w:r>
          </w:p>
        </w:tc>
      </w:tr>
      <w:tr w:rsidR="00F57253" w:rsidRPr="007745D1" w:rsidTr="00AD3903">
        <w:trPr>
          <w:trHeight w:val="300"/>
        </w:trPr>
        <w:tc>
          <w:tcPr>
            <w:tcW w:w="1471"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27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197197" w:rsidRPr="007745D1">
              <w:rPr>
                <w:b/>
                <w:sz w:val="22"/>
                <w:szCs w:val="22"/>
              </w:rPr>
              <w:t>.</w:t>
            </w:r>
          </w:p>
        </w:tc>
        <w:tc>
          <w:tcPr>
            <w:tcW w:w="27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197197" w:rsidRPr="007745D1">
              <w:rPr>
                <w:b/>
                <w:sz w:val="22"/>
                <w:szCs w:val="22"/>
              </w:rPr>
              <w:t>.</w:t>
            </w:r>
          </w:p>
        </w:tc>
        <w:tc>
          <w:tcPr>
            <w:tcW w:w="27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197197" w:rsidRPr="007745D1">
              <w:rPr>
                <w:b/>
                <w:sz w:val="22"/>
                <w:szCs w:val="22"/>
              </w:rPr>
              <w:t>.</w:t>
            </w:r>
          </w:p>
        </w:tc>
        <w:tc>
          <w:tcPr>
            <w:tcW w:w="270"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197197" w:rsidRPr="007745D1">
              <w:rPr>
                <w:b/>
                <w:sz w:val="22"/>
                <w:szCs w:val="22"/>
              </w:rPr>
              <w:t>.</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197197" w:rsidRPr="007745D1">
              <w:rPr>
                <w:b/>
                <w:sz w:val="22"/>
                <w:szCs w:val="22"/>
              </w:rPr>
              <w:t>.</w:t>
            </w:r>
          </w:p>
        </w:tc>
      </w:tr>
      <w:tr w:rsidR="00F57253" w:rsidRPr="007745D1" w:rsidTr="00AD3903">
        <w:trPr>
          <w:trHeight w:val="30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Генерисана количина - укупно, тона</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86.846</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89.885</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93.031</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96.752</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100.623</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104.647</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108.833</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113.187</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117.714</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117.714</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117.714</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117.714</w:t>
            </w:r>
          </w:p>
        </w:tc>
      </w:tr>
      <w:tr w:rsidR="00F57253" w:rsidRPr="007745D1" w:rsidTr="00AD3903">
        <w:trPr>
          <w:trHeight w:val="52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Генерисана количина - домаћинства, тона</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69.477</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71.908</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74.425</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77.402</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80.498</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83.718</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87.067</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90.549</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94.171</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94.171</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94.171</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94.171</w:t>
            </w:r>
          </w:p>
        </w:tc>
      </w:tr>
      <w:tr w:rsidR="00F57253" w:rsidRPr="007745D1" w:rsidTr="00AD3903">
        <w:trPr>
          <w:trHeight w:val="52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Паралелно сакупљање и стопа рециклаже из домаћинстава (неформални сакупљачи и директна куповина), %</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14%</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13%</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12%</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10%</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9%</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4%</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3%</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2%</w:t>
            </w:r>
          </w:p>
        </w:tc>
        <w:tc>
          <w:tcPr>
            <w:tcW w:w="306" w:type="pct"/>
            <w:tcBorders>
              <w:top w:val="nil"/>
              <w:left w:val="nil"/>
              <w:bottom w:val="nil"/>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w:t>
            </w:r>
          </w:p>
        </w:tc>
        <w:tc>
          <w:tcPr>
            <w:tcW w:w="306" w:type="pct"/>
            <w:tcBorders>
              <w:top w:val="nil"/>
              <w:left w:val="nil"/>
              <w:bottom w:val="nil"/>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w:t>
            </w:r>
          </w:p>
        </w:tc>
        <w:tc>
          <w:tcPr>
            <w:tcW w:w="306" w:type="pct"/>
            <w:tcBorders>
              <w:top w:val="nil"/>
              <w:left w:val="nil"/>
              <w:bottom w:val="nil"/>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0%</w:t>
            </w:r>
          </w:p>
        </w:tc>
      </w:tr>
      <w:tr w:rsidR="00F57253" w:rsidRPr="007745D1" w:rsidTr="00AD3903">
        <w:trPr>
          <w:trHeight w:val="44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Стопа рециклаже на подручју покривеном одвојеним сакупљањем, %</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c>
          <w:tcPr>
            <w:tcW w:w="306" w:type="pct"/>
            <w:tcBorders>
              <w:top w:val="single" w:sz="4" w:space="0" w:color="000000"/>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85%</w:t>
            </w:r>
          </w:p>
        </w:tc>
      </w:tr>
      <w:tr w:rsidR="00F57253" w:rsidRPr="007745D1" w:rsidTr="00AD3903">
        <w:trPr>
          <w:trHeight w:val="62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 xml:space="preserve">Стопа </w:t>
            </w:r>
            <w:r w:rsidR="008E70C1" w:rsidRPr="007745D1">
              <w:rPr>
                <w:sz w:val="22"/>
                <w:szCs w:val="22"/>
              </w:rPr>
              <w:t>поновног искоришћења</w:t>
            </w:r>
            <w:r w:rsidR="00E07ED3">
              <w:rPr>
                <w:sz w:val="22"/>
                <w:szCs w:val="22"/>
              </w:rPr>
              <w:t xml:space="preserve"> </w:t>
            </w:r>
            <w:r w:rsidRPr="007745D1">
              <w:rPr>
                <w:sz w:val="22"/>
                <w:szCs w:val="22"/>
              </w:rPr>
              <w:t>(поред рециклаже) на подручју покривеном одвојеним сакупљањем, %</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0%</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3%</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3%</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w:t>
            </w:r>
          </w:p>
        </w:tc>
      </w:tr>
      <w:tr w:rsidR="00F57253" w:rsidRPr="007745D1" w:rsidTr="00AD3903">
        <w:trPr>
          <w:trHeight w:val="32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Стопа рециклаже - домаћинства, %</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16,3%</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15,7%</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15,7%</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18,2%</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20,0%</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21,4%</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25,9%</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32,7%</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37,1%</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47,7%</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56,2%</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68,0%</w:t>
            </w:r>
          </w:p>
        </w:tc>
      </w:tr>
      <w:tr w:rsidR="00023CE7" w:rsidRPr="007745D1" w:rsidTr="00AD3903">
        <w:trPr>
          <w:trHeight w:val="240"/>
        </w:trPr>
        <w:tc>
          <w:tcPr>
            <w:tcW w:w="1471" w:type="pct"/>
            <w:tcBorders>
              <w:top w:val="nil"/>
              <w:left w:val="single" w:sz="4" w:space="0" w:color="000000"/>
              <w:bottom w:val="single" w:sz="4" w:space="0" w:color="000000"/>
              <w:right w:val="single" w:sz="4" w:space="0" w:color="000000"/>
            </w:tcBorders>
            <w:shd w:val="clear" w:color="auto" w:fill="auto"/>
            <w:vAlign w:val="bottom"/>
          </w:tcPr>
          <w:p w:rsidR="00197197" w:rsidRPr="007745D1" w:rsidRDefault="00197197" w:rsidP="00F57253">
            <w:pPr>
              <w:pStyle w:val="Normal1"/>
              <w:rPr>
                <w:sz w:val="22"/>
                <w:szCs w:val="22"/>
              </w:rPr>
            </w:pPr>
            <w:r w:rsidRPr="007745D1">
              <w:rPr>
                <w:sz w:val="22"/>
                <w:szCs w:val="22"/>
              </w:rPr>
              <w:t xml:space="preserve">Рециклирана количина - </w:t>
            </w:r>
            <w:r w:rsidRPr="007745D1">
              <w:rPr>
                <w:sz w:val="22"/>
                <w:szCs w:val="22"/>
              </w:rPr>
              <w:lastRenderedPageBreak/>
              <w:t>домаћинства, тона</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lastRenderedPageBreak/>
              <w:t>11.312</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11.318</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11.649</w:t>
            </w:r>
          </w:p>
        </w:tc>
        <w:tc>
          <w:tcPr>
            <w:tcW w:w="270"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14.100</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16.064</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17.943</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22.560</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29.583</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34.983</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44.920</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52.948</w:t>
            </w:r>
          </w:p>
        </w:tc>
        <w:tc>
          <w:tcPr>
            <w:tcW w:w="306" w:type="pct"/>
            <w:tcBorders>
              <w:top w:val="nil"/>
              <w:left w:val="nil"/>
              <w:bottom w:val="single" w:sz="4" w:space="0" w:color="000000"/>
              <w:right w:val="single" w:sz="4" w:space="0" w:color="000000"/>
            </w:tcBorders>
            <w:shd w:val="clear" w:color="auto" w:fill="auto"/>
            <w:vAlign w:val="bottom"/>
          </w:tcPr>
          <w:p w:rsidR="00197197" w:rsidRPr="007745D1" w:rsidRDefault="00197197" w:rsidP="00F57253">
            <w:pPr>
              <w:jc w:val="right"/>
              <w:rPr>
                <w:sz w:val="22"/>
                <w:szCs w:val="22"/>
              </w:rPr>
            </w:pPr>
            <w:r w:rsidRPr="007745D1">
              <w:rPr>
                <w:sz w:val="22"/>
                <w:szCs w:val="22"/>
              </w:rPr>
              <w:t>64.037</w:t>
            </w:r>
          </w:p>
        </w:tc>
      </w:tr>
    </w:tbl>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AD3903" w:rsidRPr="007745D1" w:rsidRDefault="00AD3903" w:rsidP="00F57253">
      <w:pPr>
        <w:pStyle w:val="Caption"/>
        <w:keepNext/>
        <w:rPr>
          <w:rFonts w:ascii="Times New Roman" w:hAnsi="Times New Roman"/>
          <w:sz w:val="22"/>
          <w:szCs w:val="22"/>
        </w:rPr>
      </w:pPr>
      <w:bookmarkStart w:id="70" w:name="_Toc10215109"/>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30</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пластичне амбалаже и стопе рециклаже/</w:t>
      </w:r>
      <w:r w:rsidR="00B31B39" w:rsidRPr="007745D1">
        <w:rPr>
          <w:rFonts w:ascii="Times New Roman" w:hAnsi="Times New Roman"/>
          <w:sz w:val="22"/>
          <w:szCs w:val="22"/>
        </w:rPr>
        <w:t>поновног искоришћења</w:t>
      </w:r>
      <w:bookmarkEnd w:id="7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56"/>
        <w:gridCol w:w="931"/>
        <w:gridCol w:w="931"/>
        <w:gridCol w:w="931"/>
        <w:gridCol w:w="931"/>
        <w:gridCol w:w="931"/>
        <w:gridCol w:w="931"/>
        <w:gridCol w:w="931"/>
        <w:gridCol w:w="931"/>
        <w:gridCol w:w="931"/>
        <w:gridCol w:w="931"/>
        <w:gridCol w:w="931"/>
        <w:gridCol w:w="931"/>
      </w:tblGrid>
      <w:tr w:rsidR="00F57253" w:rsidRPr="007745D1" w:rsidTr="00AD3903">
        <w:trPr>
          <w:trHeight w:val="260"/>
        </w:trPr>
        <w:tc>
          <w:tcPr>
            <w:tcW w:w="5000" w:type="pct"/>
            <w:gridSpan w:val="13"/>
            <w:shd w:val="clear" w:color="auto" w:fill="auto"/>
            <w:vAlign w:val="bottom"/>
          </w:tcPr>
          <w:p w:rsidR="00313688" w:rsidRPr="007745D1" w:rsidRDefault="00197197" w:rsidP="00F57253">
            <w:pPr>
              <w:pStyle w:val="Normal1"/>
              <w:jc w:val="center"/>
              <w:rPr>
                <w:b/>
                <w:sz w:val="22"/>
                <w:szCs w:val="22"/>
              </w:rPr>
            </w:pPr>
            <w:r w:rsidRPr="007745D1">
              <w:rPr>
                <w:b/>
                <w:sz w:val="22"/>
                <w:szCs w:val="22"/>
              </w:rPr>
              <w:t>ПЛАСТИКА</w:t>
            </w:r>
          </w:p>
        </w:tc>
      </w:tr>
      <w:tr w:rsidR="00F57253" w:rsidRPr="007745D1" w:rsidTr="00AD3903">
        <w:trPr>
          <w:trHeight w:val="360"/>
        </w:trPr>
        <w:tc>
          <w:tcPr>
            <w:tcW w:w="1436" w:type="pct"/>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197197" w:rsidRPr="007745D1">
              <w:rPr>
                <w:b/>
                <w:sz w:val="22"/>
                <w:szCs w:val="22"/>
              </w:rPr>
              <w:t>.</w:t>
            </w:r>
          </w:p>
        </w:tc>
      </w:tr>
      <w:tr w:rsidR="00F57253" w:rsidRPr="007745D1" w:rsidTr="00AD3903">
        <w:trPr>
          <w:trHeight w:val="36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Генерисана количина - укупно, тона</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114.517</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118.525</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122.673</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127.580</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132.683</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137.991</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143.510</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149.251</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155.221</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155.221</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155.221</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155.221</w:t>
            </w:r>
          </w:p>
        </w:tc>
      </w:tr>
      <w:tr w:rsidR="00F57253" w:rsidRPr="007745D1" w:rsidTr="00AD3903">
        <w:trPr>
          <w:trHeight w:val="36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Генерисана количина - домаћинства, тона</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80.162</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82.967</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85.871</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89.306</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92.878</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96.593</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100.457</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104.475</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108.654</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108.654</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108.654</w:t>
            </w:r>
          </w:p>
        </w:tc>
        <w:tc>
          <w:tcPr>
            <w:tcW w:w="297" w:type="pct"/>
            <w:shd w:val="clear" w:color="auto" w:fill="auto"/>
            <w:vAlign w:val="bottom"/>
          </w:tcPr>
          <w:p w:rsidR="00197197" w:rsidRPr="007745D1" w:rsidRDefault="00197197" w:rsidP="00F57253">
            <w:pPr>
              <w:jc w:val="right"/>
              <w:rPr>
                <w:sz w:val="22"/>
                <w:szCs w:val="22"/>
              </w:rPr>
            </w:pPr>
            <w:r w:rsidRPr="007745D1">
              <w:rPr>
                <w:sz w:val="22"/>
                <w:szCs w:val="22"/>
              </w:rPr>
              <w:t>108.654</w:t>
            </w:r>
          </w:p>
        </w:tc>
      </w:tr>
      <w:tr w:rsidR="00F57253" w:rsidRPr="007745D1" w:rsidTr="00AD3903">
        <w:trPr>
          <w:trHeight w:val="54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Паралелно сакупљање и стопа рециклаже из домаћинстава (неформални сакупљачи и директна куповина), %</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19%</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19%</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18%</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17%</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13%</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12%</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8%</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7%</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6%</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0%</w:t>
            </w:r>
          </w:p>
        </w:tc>
      </w:tr>
      <w:tr w:rsidR="00F57253" w:rsidRPr="007745D1" w:rsidTr="00AD3903">
        <w:trPr>
          <w:trHeight w:val="44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Стопа рециклаже на подручју покривеном одвојеним сакупљањем, %</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6%</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8%</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30%</w:t>
            </w:r>
          </w:p>
        </w:tc>
      </w:tr>
      <w:tr w:rsidR="00F57253" w:rsidRPr="007745D1" w:rsidTr="00AD3903">
        <w:trPr>
          <w:trHeight w:val="58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 xml:space="preserve">Стопа </w:t>
            </w:r>
            <w:r w:rsidR="00B31B39" w:rsidRPr="007745D1">
              <w:rPr>
                <w:sz w:val="22"/>
                <w:szCs w:val="22"/>
              </w:rPr>
              <w:t>поновног искоришћења</w:t>
            </w:r>
            <w:r w:rsidR="00E07ED3">
              <w:rPr>
                <w:sz w:val="22"/>
                <w:szCs w:val="22"/>
              </w:rPr>
              <w:t xml:space="preserve"> </w:t>
            </w:r>
            <w:r w:rsidRPr="007745D1">
              <w:rPr>
                <w:sz w:val="22"/>
                <w:szCs w:val="22"/>
              </w:rPr>
              <w:t xml:space="preserve">(поред рециклаже) на подручју покривеном одвојеним </w:t>
            </w:r>
            <w:r w:rsidRPr="007745D1">
              <w:rPr>
                <w:sz w:val="22"/>
                <w:szCs w:val="22"/>
              </w:rPr>
              <w:lastRenderedPageBreak/>
              <w:t>сакупљањем, %</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lastRenderedPageBreak/>
              <w:t>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25%</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30%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30%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30%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30%</w:t>
            </w:r>
          </w:p>
        </w:tc>
      </w:tr>
      <w:tr w:rsidR="00F57253" w:rsidRPr="007745D1" w:rsidTr="00AD3903">
        <w:trPr>
          <w:trHeight w:val="36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Стопа рециклаже - домаћинства, %</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20,1%</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19,2%</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19,3%</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19,0%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18,9%</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17,9%</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16,9%</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19,0%</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18,3%</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20,7%</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22,2%</w:t>
            </w:r>
          </w:p>
        </w:tc>
        <w:tc>
          <w:tcPr>
            <w:tcW w:w="297" w:type="pct"/>
            <w:shd w:val="clear" w:color="auto" w:fill="auto"/>
            <w:vAlign w:val="bottom"/>
          </w:tcPr>
          <w:p w:rsidR="00197197" w:rsidRPr="007745D1" w:rsidRDefault="00197197" w:rsidP="00F57253">
            <w:pPr>
              <w:jc w:val="right"/>
              <w:rPr>
                <w:bCs/>
                <w:sz w:val="22"/>
                <w:szCs w:val="22"/>
              </w:rPr>
            </w:pPr>
            <w:r w:rsidRPr="007745D1">
              <w:rPr>
                <w:bCs/>
                <w:sz w:val="22"/>
                <w:szCs w:val="22"/>
              </w:rPr>
              <w:t>24,0%</w:t>
            </w:r>
          </w:p>
        </w:tc>
      </w:tr>
      <w:tr w:rsidR="00F57253" w:rsidRPr="007745D1" w:rsidTr="00AD3903">
        <w:trPr>
          <w:trHeight w:val="320"/>
        </w:trPr>
        <w:tc>
          <w:tcPr>
            <w:tcW w:w="1436" w:type="pct"/>
            <w:shd w:val="clear" w:color="auto" w:fill="auto"/>
            <w:vAlign w:val="bottom"/>
          </w:tcPr>
          <w:p w:rsidR="00197197" w:rsidRPr="007745D1" w:rsidRDefault="00197197" w:rsidP="00F57253">
            <w:pPr>
              <w:pStyle w:val="Normal1"/>
              <w:rPr>
                <w:sz w:val="22"/>
                <w:szCs w:val="22"/>
              </w:rPr>
            </w:pPr>
            <w:r w:rsidRPr="007745D1">
              <w:rPr>
                <w:sz w:val="22"/>
                <w:szCs w:val="22"/>
              </w:rPr>
              <w:t>Рециклирана количина - домаћинства, тона</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16.140</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15.924</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16.611</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16.938</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17.585</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17.290</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16.944</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19.831</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19.925</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22.530</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24.168</w:t>
            </w:r>
          </w:p>
        </w:tc>
        <w:tc>
          <w:tcPr>
            <w:tcW w:w="297" w:type="pct"/>
            <w:shd w:val="clear" w:color="auto" w:fill="auto"/>
            <w:vAlign w:val="bottom"/>
          </w:tcPr>
          <w:p w:rsidR="00197197" w:rsidRPr="007745D1" w:rsidRDefault="00197197" w:rsidP="00F57253">
            <w:pPr>
              <w:pStyle w:val="Normal1"/>
              <w:jc w:val="right"/>
              <w:rPr>
                <w:sz w:val="22"/>
                <w:szCs w:val="22"/>
              </w:rPr>
            </w:pPr>
            <w:r w:rsidRPr="007745D1">
              <w:rPr>
                <w:sz w:val="22"/>
                <w:szCs w:val="22"/>
              </w:rPr>
              <w:t>26.077</w:t>
            </w:r>
          </w:p>
        </w:tc>
      </w:tr>
    </w:tbl>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265A1F" w:rsidRPr="007745D1" w:rsidRDefault="00265A1F" w:rsidP="00F57253">
      <w:pPr>
        <w:pStyle w:val="Caption"/>
        <w:keepNext/>
        <w:rPr>
          <w:rFonts w:ascii="Times New Roman" w:hAnsi="Times New Roman"/>
          <w:sz w:val="22"/>
          <w:szCs w:val="22"/>
        </w:rPr>
      </w:pPr>
      <w:bookmarkStart w:id="71" w:name="_Toc10215110"/>
    </w:p>
    <w:p w:rsidR="00265A1F" w:rsidRPr="007745D1" w:rsidRDefault="00265A1F" w:rsidP="00F57253">
      <w:pPr>
        <w:pStyle w:val="Caption"/>
        <w:keepNext/>
        <w:rPr>
          <w:rFonts w:ascii="Times New Roman" w:hAnsi="Times New Roman"/>
          <w:sz w:val="22"/>
          <w:szCs w:val="22"/>
        </w:rPr>
      </w:pPr>
    </w:p>
    <w:p w:rsidR="00265A1F" w:rsidRPr="007745D1" w:rsidRDefault="00265A1F" w:rsidP="00F57253">
      <w:pPr>
        <w:pStyle w:val="Caption"/>
        <w:keepNext/>
        <w:rPr>
          <w:rFonts w:ascii="Times New Roman" w:hAnsi="Times New Roman"/>
          <w:sz w:val="22"/>
          <w:szCs w:val="22"/>
        </w:rPr>
      </w:pPr>
    </w:p>
    <w:p w:rsidR="00AD3903" w:rsidRPr="007745D1" w:rsidRDefault="00AD3903" w:rsidP="00F57253">
      <w:pPr>
        <w:pStyle w:val="Caption"/>
        <w:keepNext/>
        <w:rPr>
          <w:rFonts w:ascii="Times New Roman" w:hAnsi="Times New Roman"/>
          <w:sz w:val="22"/>
          <w:szCs w:val="22"/>
        </w:rPr>
      </w:pPr>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31</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папирне амбалаже и стопе рециклаже/</w:t>
      </w:r>
      <w:r w:rsidR="00B31B39" w:rsidRPr="007745D1">
        <w:rPr>
          <w:rFonts w:ascii="Times New Roman" w:hAnsi="Times New Roman"/>
          <w:sz w:val="22"/>
          <w:szCs w:val="22"/>
        </w:rPr>
        <w:t>поновног искоришћења</w:t>
      </w:r>
      <w:bookmarkEnd w:id="7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56"/>
        <w:gridCol w:w="931"/>
        <w:gridCol w:w="931"/>
        <w:gridCol w:w="931"/>
        <w:gridCol w:w="931"/>
        <w:gridCol w:w="931"/>
        <w:gridCol w:w="931"/>
        <w:gridCol w:w="931"/>
        <w:gridCol w:w="931"/>
        <w:gridCol w:w="931"/>
        <w:gridCol w:w="931"/>
        <w:gridCol w:w="931"/>
        <w:gridCol w:w="931"/>
      </w:tblGrid>
      <w:tr w:rsidR="00F57253" w:rsidRPr="007745D1" w:rsidTr="00AD3903">
        <w:trPr>
          <w:trHeight w:val="260"/>
        </w:trPr>
        <w:tc>
          <w:tcPr>
            <w:tcW w:w="5000" w:type="pct"/>
            <w:gridSpan w:val="13"/>
            <w:shd w:val="clear" w:color="auto" w:fill="auto"/>
            <w:vAlign w:val="bottom"/>
          </w:tcPr>
          <w:p w:rsidR="00313688" w:rsidRPr="007745D1" w:rsidRDefault="00197197" w:rsidP="00F57253">
            <w:pPr>
              <w:pStyle w:val="Normal1"/>
              <w:jc w:val="center"/>
              <w:rPr>
                <w:b/>
                <w:sz w:val="22"/>
                <w:szCs w:val="22"/>
              </w:rPr>
            </w:pPr>
            <w:r w:rsidRPr="007745D1">
              <w:rPr>
                <w:b/>
                <w:sz w:val="22"/>
                <w:szCs w:val="22"/>
              </w:rPr>
              <w:t>ПАПИ</w:t>
            </w:r>
            <w:r w:rsidR="00313688" w:rsidRPr="007745D1">
              <w:rPr>
                <w:b/>
                <w:sz w:val="22"/>
                <w:szCs w:val="22"/>
              </w:rPr>
              <w:t>Р</w:t>
            </w:r>
          </w:p>
        </w:tc>
      </w:tr>
      <w:tr w:rsidR="00F57253" w:rsidRPr="007745D1" w:rsidTr="00AD3903">
        <w:trPr>
          <w:trHeight w:val="360"/>
        </w:trPr>
        <w:tc>
          <w:tcPr>
            <w:tcW w:w="1436" w:type="pct"/>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197197" w:rsidRPr="007745D1">
              <w:rPr>
                <w:b/>
                <w:sz w:val="22"/>
                <w:szCs w:val="22"/>
              </w:rPr>
              <w:t>.</w:t>
            </w:r>
          </w:p>
        </w:tc>
        <w:tc>
          <w:tcPr>
            <w:tcW w:w="297"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197197" w:rsidRPr="007745D1">
              <w:rPr>
                <w:b/>
                <w:sz w:val="22"/>
                <w:szCs w:val="22"/>
              </w:rPr>
              <w:t>.</w:t>
            </w:r>
          </w:p>
        </w:tc>
      </w:tr>
      <w:tr w:rsidR="00F57253" w:rsidRPr="007745D1" w:rsidTr="00AD3903">
        <w:trPr>
          <w:trHeight w:val="200"/>
        </w:trPr>
        <w:tc>
          <w:tcPr>
            <w:tcW w:w="1436" w:type="pct"/>
            <w:shd w:val="clear" w:color="auto" w:fill="auto"/>
            <w:vAlign w:val="bottom"/>
          </w:tcPr>
          <w:p w:rsidR="00305807" w:rsidRPr="007745D1" w:rsidRDefault="00305807" w:rsidP="00F57253">
            <w:pPr>
              <w:pStyle w:val="Normal1"/>
              <w:rPr>
                <w:sz w:val="22"/>
                <w:szCs w:val="22"/>
              </w:rPr>
            </w:pPr>
            <w:r w:rsidRPr="007745D1">
              <w:rPr>
                <w:sz w:val="22"/>
                <w:szCs w:val="22"/>
              </w:rPr>
              <w:t>Генерисана количина - укупно, тона</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134.181</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138.877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143.738</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149.487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155.467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161.685</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168.153</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174.879</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181.874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181.874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181.874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181.874</w:t>
            </w:r>
          </w:p>
        </w:tc>
      </w:tr>
      <w:tr w:rsidR="00F57253" w:rsidRPr="007745D1" w:rsidTr="00AD3903">
        <w:trPr>
          <w:trHeight w:val="240"/>
        </w:trPr>
        <w:tc>
          <w:tcPr>
            <w:tcW w:w="1436" w:type="pct"/>
            <w:shd w:val="clear" w:color="auto" w:fill="auto"/>
            <w:vAlign w:val="bottom"/>
          </w:tcPr>
          <w:p w:rsidR="00305807" w:rsidRPr="007745D1" w:rsidRDefault="00305807" w:rsidP="00F57253">
            <w:pPr>
              <w:pStyle w:val="Normal1"/>
              <w:rPr>
                <w:sz w:val="22"/>
                <w:szCs w:val="22"/>
              </w:rPr>
            </w:pPr>
            <w:r w:rsidRPr="007745D1">
              <w:rPr>
                <w:sz w:val="22"/>
                <w:szCs w:val="22"/>
              </w:rPr>
              <w:t>Генерисана количина - домаћинства, тона</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80.508</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83.326</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86.243</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89.692</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93.280</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97.011</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100.892</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104.927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109.124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109.124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109.124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109.124</w:t>
            </w:r>
          </w:p>
        </w:tc>
      </w:tr>
      <w:tr w:rsidR="00F57253" w:rsidRPr="007745D1" w:rsidTr="00AD3903">
        <w:trPr>
          <w:trHeight w:val="360"/>
        </w:trPr>
        <w:tc>
          <w:tcPr>
            <w:tcW w:w="1436" w:type="pct"/>
            <w:shd w:val="clear" w:color="auto" w:fill="auto"/>
            <w:vAlign w:val="bottom"/>
          </w:tcPr>
          <w:p w:rsidR="00305807" w:rsidRPr="007745D1" w:rsidRDefault="00305807" w:rsidP="00F57253">
            <w:pPr>
              <w:pStyle w:val="Normal1"/>
              <w:rPr>
                <w:sz w:val="22"/>
                <w:szCs w:val="22"/>
              </w:rPr>
            </w:pPr>
            <w:r w:rsidRPr="007745D1">
              <w:rPr>
                <w:sz w:val="22"/>
                <w:szCs w:val="22"/>
              </w:rPr>
              <w:t>Паралелно сакупљање и стопа рециклаже из домаћинстава (неформални сакупљачи и директна куповина), %</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26%</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26%</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26%</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22%</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18%</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15%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12%</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9%</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0%</w:t>
            </w:r>
          </w:p>
        </w:tc>
      </w:tr>
      <w:tr w:rsidR="00F57253" w:rsidRPr="007745D1" w:rsidTr="00AD3903">
        <w:trPr>
          <w:trHeight w:val="320"/>
        </w:trPr>
        <w:tc>
          <w:tcPr>
            <w:tcW w:w="1436" w:type="pct"/>
            <w:shd w:val="clear" w:color="auto" w:fill="auto"/>
            <w:vAlign w:val="bottom"/>
          </w:tcPr>
          <w:p w:rsidR="00305807" w:rsidRPr="007745D1" w:rsidRDefault="00305807" w:rsidP="00F57253">
            <w:pPr>
              <w:pStyle w:val="Normal1"/>
              <w:rPr>
                <w:sz w:val="22"/>
                <w:szCs w:val="22"/>
              </w:rPr>
            </w:pPr>
            <w:r w:rsidRPr="007745D1">
              <w:rPr>
                <w:sz w:val="22"/>
                <w:szCs w:val="22"/>
              </w:rPr>
              <w:lastRenderedPageBreak/>
              <w:t>Стопа рециклаже на подручју покривеном одвојеним сакупљањем, %</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50%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50%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50%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50%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65%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70%</w:t>
            </w:r>
          </w:p>
        </w:tc>
      </w:tr>
      <w:tr w:rsidR="00F57253" w:rsidRPr="007745D1" w:rsidTr="00AD3903">
        <w:trPr>
          <w:trHeight w:val="380"/>
        </w:trPr>
        <w:tc>
          <w:tcPr>
            <w:tcW w:w="1436" w:type="pct"/>
            <w:shd w:val="clear" w:color="auto" w:fill="auto"/>
            <w:vAlign w:val="bottom"/>
          </w:tcPr>
          <w:p w:rsidR="00305807" w:rsidRPr="007745D1" w:rsidRDefault="00305807" w:rsidP="00E07ED3">
            <w:pPr>
              <w:pStyle w:val="Normal1"/>
              <w:rPr>
                <w:sz w:val="22"/>
                <w:szCs w:val="22"/>
              </w:rPr>
            </w:pPr>
            <w:r w:rsidRPr="007745D1">
              <w:rPr>
                <w:sz w:val="22"/>
                <w:szCs w:val="22"/>
              </w:rPr>
              <w:t xml:space="preserve">Стопа </w:t>
            </w:r>
            <w:r w:rsidR="00B31B39" w:rsidRPr="007745D1">
              <w:rPr>
                <w:sz w:val="22"/>
                <w:szCs w:val="22"/>
              </w:rPr>
              <w:t>поновног искоришћења</w:t>
            </w:r>
            <w:r w:rsidR="00E07ED3">
              <w:rPr>
                <w:sz w:val="22"/>
                <w:szCs w:val="22"/>
              </w:rPr>
              <w:t xml:space="preserve"> (</w:t>
            </w:r>
            <w:r w:rsidRPr="007745D1">
              <w:rPr>
                <w:sz w:val="22"/>
                <w:szCs w:val="22"/>
              </w:rPr>
              <w:t>поред рециклаже) на подручју покривеном одвојеним сакупљањем, %</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10%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15%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15%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20%</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25%</w:t>
            </w:r>
          </w:p>
        </w:tc>
      </w:tr>
      <w:tr w:rsidR="00F57253" w:rsidRPr="007745D1" w:rsidTr="00AD3903">
        <w:trPr>
          <w:trHeight w:val="300"/>
        </w:trPr>
        <w:tc>
          <w:tcPr>
            <w:tcW w:w="1436" w:type="pct"/>
            <w:shd w:val="clear" w:color="auto" w:fill="auto"/>
            <w:vAlign w:val="bottom"/>
          </w:tcPr>
          <w:p w:rsidR="00305807" w:rsidRPr="007745D1" w:rsidRDefault="00305807" w:rsidP="00F57253">
            <w:pPr>
              <w:pStyle w:val="Normal1"/>
              <w:rPr>
                <w:sz w:val="22"/>
                <w:szCs w:val="22"/>
              </w:rPr>
            </w:pPr>
            <w:r w:rsidRPr="007745D1">
              <w:rPr>
                <w:sz w:val="22"/>
                <w:szCs w:val="22"/>
              </w:rPr>
              <w:t>Стопа рециклаже - домаћинства, %</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26,5%</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27,6%</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28,1%</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26,8%</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26,4%</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29,6%</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31,8%</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34,7%</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35,9%</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41,7%</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42,2%</w:t>
            </w:r>
          </w:p>
        </w:tc>
        <w:tc>
          <w:tcPr>
            <w:tcW w:w="297" w:type="pct"/>
            <w:shd w:val="clear" w:color="auto" w:fill="auto"/>
            <w:vAlign w:val="bottom"/>
          </w:tcPr>
          <w:p w:rsidR="00305807" w:rsidRPr="007745D1" w:rsidRDefault="00305807" w:rsidP="00F57253">
            <w:pPr>
              <w:jc w:val="right"/>
              <w:rPr>
                <w:bCs/>
                <w:sz w:val="22"/>
                <w:szCs w:val="22"/>
              </w:rPr>
            </w:pPr>
            <w:r w:rsidRPr="007745D1">
              <w:rPr>
                <w:bCs/>
                <w:sz w:val="22"/>
                <w:szCs w:val="22"/>
              </w:rPr>
              <w:t>56,0%</w:t>
            </w:r>
          </w:p>
        </w:tc>
      </w:tr>
      <w:tr w:rsidR="00F57253" w:rsidRPr="007745D1" w:rsidTr="00AD3903">
        <w:trPr>
          <w:trHeight w:val="260"/>
        </w:trPr>
        <w:tc>
          <w:tcPr>
            <w:tcW w:w="1436" w:type="pct"/>
            <w:shd w:val="clear" w:color="auto" w:fill="auto"/>
            <w:vAlign w:val="bottom"/>
          </w:tcPr>
          <w:p w:rsidR="00305807" w:rsidRPr="007745D1" w:rsidRDefault="00305807" w:rsidP="00F57253">
            <w:pPr>
              <w:pStyle w:val="Normal1"/>
              <w:rPr>
                <w:sz w:val="22"/>
                <w:szCs w:val="22"/>
              </w:rPr>
            </w:pPr>
            <w:r w:rsidRPr="007745D1">
              <w:rPr>
                <w:sz w:val="22"/>
                <w:szCs w:val="22"/>
              </w:rPr>
              <w:t>Рециклирана количина - домаћинства, тона</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21.365</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23.007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24.276</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24.067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24.667</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28.715</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32.038</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36.399</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39.152</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45.518</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46.084</w:t>
            </w:r>
          </w:p>
        </w:tc>
        <w:tc>
          <w:tcPr>
            <w:tcW w:w="297" w:type="pct"/>
            <w:shd w:val="clear" w:color="auto" w:fill="auto"/>
            <w:vAlign w:val="bottom"/>
          </w:tcPr>
          <w:p w:rsidR="00305807" w:rsidRPr="007745D1" w:rsidRDefault="00305807" w:rsidP="00F57253">
            <w:pPr>
              <w:jc w:val="right"/>
              <w:rPr>
                <w:sz w:val="22"/>
                <w:szCs w:val="22"/>
              </w:rPr>
            </w:pPr>
            <w:r w:rsidRPr="007745D1">
              <w:rPr>
                <w:sz w:val="22"/>
                <w:szCs w:val="22"/>
              </w:rPr>
              <w:t>61.110</w:t>
            </w:r>
          </w:p>
        </w:tc>
      </w:tr>
    </w:tbl>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AD3903" w:rsidRPr="007745D1" w:rsidRDefault="00AD3903" w:rsidP="00F57253">
      <w:pPr>
        <w:pStyle w:val="Caption"/>
        <w:keepNext/>
        <w:rPr>
          <w:rFonts w:ascii="Times New Roman" w:hAnsi="Times New Roman"/>
          <w:sz w:val="22"/>
          <w:szCs w:val="22"/>
        </w:rPr>
      </w:pPr>
      <w:bookmarkStart w:id="72" w:name="_Toc10215111"/>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32</w:t>
      </w:r>
      <w:r w:rsidR="0006152B" w:rsidRPr="007745D1">
        <w:rPr>
          <w:rFonts w:ascii="Times New Roman" w:hAnsi="Times New Roman"/>
          <w:noProof/>
          <w:sz w:val="22"/>
          <w:szCs w:val="22"/>
        </w:rPr>
        <w:fldChar w:fldCharType="end"/>
      </w:r>
      <w:r w:rsidRPr="007745D1">
        <w:rPr>
          <w:rFonts w:ascii="Times New Roman" w:hAnsi="Times New Roman"/>
          <w:sz w:val="22"/>
          <w:szCs w:val="22"/>
        </w:rPr>
        <w:t>. Количине произведене металне амбалаже и стопе рециклаже/</w:t>
      </w:r>
      <w:r w:rsidR="00B31B39" w:rsidRPr="007745D1">
        <w:rPr>
          <w:rFonts w:ascii="Times New Roman" w:hAnsi="Times New Roman"/>
          <w:sz w:val="22"/>
          <w:szCs w:val="22"/>
        </w:rPr>
        <w:t>поновног искоришћења</w:t>
      </w:r>
      <w:bookmarkEnd w:id="72"/>
    </w:p>
    <w:tbl>
      <w:tblPr>
        <w:tblW w:w="13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3"/>
        <w:gridCol w:w="773"/>
        <w:gridCol w:w="773"/>
        <w:gridCol w:w="773"/>
        <w:gridCol w:w="773"/>
        <w:gridCol w:w="773"/>
        <w:gridCol w:w="773"/>
        <w:gridCol w:w="773"/>
        <w:gridCol w:w="773"/>
        <w:gridCol w:w="773"/>
        <w:gridCol w:w="773"/>
        <w:gridCol w:w="773"/>
        <w:gridCol w:w="773"/>
      </w:tblGrid>
      <w:tr w:rsidR="00F57253" w:rsidRPr="007745D1" w:rsidTr="00197197">
        <w:trPr>
          <w:trHeight w:val="340"/>
        </w:trPr>
        <w:tc>
          <w:tcPr>
            <w:tcW w:w="13519" w:type="dxa"/>
            <w:gridSpan w:val="13"/>
            <w:shd w:val="clear" w:color="auto" w:fill="auto"/>
            <w:vAlign w:val="bottom"/>
          </w:tcPr>
          <w:p w:rsidR="00313688" w:rsidRPr="007745D1" w:rsidRDefault="00313688" w:rsidP="00F57253">
            <w:pPr>
              <w:pStyle w:val="Normal1"/>
              <w:jc w:val="center"/>
              <w:rPr>
                <w:b/>
                <w:sz w:val="22"/>
                <w:szCs w:val="22"/>
              </w:rPr>
            </w:pPr>
            <w:r w:rsidRPr="007745D1">
              <w:rPr>
                <w:b/>
                <w:sz w:val="22"/>
                <w:szCs w:val="22"/>
              </w:rPr>
              <w:t>МЕТАЛ</w:t>
            </w:r>
          </w:p>
        </w:tc>
      </w:tr>
      <w:tr w:rsidR="00F57253" w:rsidRPr="007745D1" w:rsidTr="00197197">
        <w:trPr>
          <w:trHeight w:val="260"/>
        </w:trPr>
        <w:tc>
          <w:tcPr>
            <w:tcW w:w="4243" w:type="dxa"/>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305807" w:rsidRPr="007745D1">
              <w:rPr>
                <w:b/>
                <w:sz w:val="22"/>
                <w:szCs w:val="22"/>
              </w:rPr>
              <w:t>.</w:t>
            </w:r>
          </w:p>
        </w:tc>
        <w:tc>
          <w:tcPr>
            <w:tcW w:w="773" w:type="dxa"/>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305807" w:rsidRPr="007745D1">
              <w:rPr>
                <w:b/>
                <w:sz w:val="22"/>
                <w:szCs w:val="22"/>
              </w:rPr>
              <w:t>.</w:t>
            </w:r>
          </w:p>
        </w:tc>
      </w:tr>
      <w:tr w:rsidR="00F57253" w:rsidRPr="007745D1" w:rsidTr="00197197">
        <w:trPr>
          <w:trHeight w:val="360"/>
        </w:trPr>
        <w:tc>
          <w:tcPr>
            <w:tcW w:w="4243" w:type="dxa"/>
            <w:shd w:val="clear" w:color="auto" w:fill="auto"/>
            <w:vAlign w:val="bottom"/>
          </w:tcPr>
          <w:p w:rsidR="00305807" w:rsidRPr="007745D1" w:rsidRDefault="00305807" w:rsidP="00F57253">
            <w:pPr>
              <w:pStyle w:val="Normal1"/>
              <w:rPr>
                <w:sz w:val="22"/>
                <w:szCs w:val="22"/>
              </w:rPr>
            </w:pPr>
            <w:r w:rsidRPr="007745D1">
              <w:rPr>
                <w:sz w:val="22"/>
                <w:szCs w:val="22"/>
              </w:rPr>
              <w:t>Генерисана количина - укупно, тона</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16.061</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16.623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17.205</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17.893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18.609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19.353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20.127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20.932</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21.769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21.769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21.769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21.769</w:t>
            </w:r>
          </w:p>
        </w:tc>
      </w:tr>
      <w:tr w:rsidR="00F57253" w:rsidRPr="007745D1" w:rsidTr="00197197">
        <w:trPr>
          <w:trHeight w:val="360"/>
        </w:trPr>
        <w:tc>
          <w:tcPr>
            <w:tcW w:w="4243" w:type="dxa"/>
            <w:shd w:val="clear" w:color="auto" w:fill="auto"/>
            <w:vAlign w:val="bottom"/>
          </w:tcPr>
          <w:p w:rsidR="00305807" w:rsidRPr="007745D1" w:rsidRDefault="00305807" w:rsidP="00F57253">
            <w:pPr>
              <w:pStyle w:val="Normal1"/>
              <w:rPr>
                <w:sz w:val="22"/>
                <w:szCs w:val="22"/>
              </w:rPr>
            </w:pPr>
            <w:r w:rsidRPr="007745D1">
              <w:rPr>
                <w:sz w:val="22"/>
                <w:szCs w:val="22"/>
              </w:rPr>
              <w:t>Генерисана количина - домаћинства, тона</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12.046</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12.467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12.903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13.420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13.956</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14.515</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15.095</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15.699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16.327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16.327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16.327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16.327</w:t>
            </w:r>
          </w:p>
        </w:tc>
      </w:tr>
      <w:tr w:rsidR="00F57253" w:rsidRPr="007745D1" w:rsidTr="00197197">
        <w:trPr>
          <w:trHeight w:val="440"/>
        </w:trPr>
        <w:tc>
          <w:tcPr>
            <w:tcW w:w="4243" w:type="dxa"/>
            <w:shd w:val="clear" w:color="auto" w:fill="auto"/>
            <w:vAlign w:val="bottom"/>
          </w:tcPr>
          <w:p w:rsidR="00305807" w:rsidRPr="007745D1" w:rsidRDefault="00305807" w:rsidP="00F57253">
            <w:pPr>
              <w:pStyle w:val="Normal1"/>
              <w:rPr>
                <w:sz w:val="22"/>
                <w:szCs w:val="22"/>
              </w:rPr>
            </w:pPr>
            <w:r w:rsidRPr="007745D1">
              <w:rPr>
                <w:sz w:val="22"/>
                <w:szCs w:val="22"/>
              </w:rPr>
              <w:t xml:space="preserve">Паралелно сакупљање и стопа рециклаже из домаћинстава (неформални сакупљачи </w:t>
            </w:r>
            <w:r w:rsidRPr="007745D1">
              <w:rPr>
                <w:sz w:val="22"/>
                <w:szCs w:val="22"/>
              </w:rPr>
              <w:lastRenderedPageBreak/>
              <w:t>и директна куповина), %</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lastRenderedPageBreak/>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r>
      <w:tr w:rsidR="00F57253" w:rsidRPr="007745D1" w:rsidTr="00197197">
        <w:trPr>
          <w:trHeight w:val="440"/>
        </w:trPr>
        <w:tc>
          <w:tcPr>
            <w:tcW w:w="4243" w:type="dxa"/>
            <w:shd w:val="clear" w:color="auto" w:fill="auto"/>
            <w:vAlign w:val="bottom"/>
          </w:tcPr>
          <w:p w:rsidR="00305807" w:rsidRPr="007745D1" w:rsidRDefault="00305807" w:rsidP="00F57253">
            <w:pPr>
              <w:pStyle w:val="Normal1"/>
              <w:rPr>
                <w:sz w:val="22"/>
                <w:szCs w:val="22"/>
              </w:rPr>
            </w:pPr>
            <w:r w:rsidRPr="007745D1">
              <w:rPr>
                <w:sz w:val="22"/>
                <w:szCs w:val="22"/>
              </w:rPr>
              <w:t>Стопа рециклаже на подручју покривеном одвојеним сакупљањем, %</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85%</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85%</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85%</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85%</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85%</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90%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90%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90%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90%</w:t>
            </w:r>
          </w:p>
        </w:tc>
      </w:tr>
      <w:tr w:rsidR="00F57253" w:rsidRPr="007745D1" w:rsidTr="00B764BE">
        <w:trPr>
          <w:trHeight w:val="1151"/>
        </w:trPr>
        <w:tc>
          <w:tcPr>
            <w:tcW w:w="4243" w:type="dxa"/>
            <w:shd w:val="clear" w:color="auto" w:fill="auto"/>
            <w:vAlign w:val="bottom"/>
          </w:tcPr>
          <w:p w:rsidR="00305807" w:rsidRPr="007745D1" w:rsidRDefault="00305807" w:rsidP="00E07ED3">
            <w:pPr>
              <w:pStyle w:val="Normal1"/>
              <w:rPr>
                <w:sz w:val="22"/>
                <w:szCs w:val="22"/>
              </w:rPr>
            </w:pPr>
            <w:r w:rsidRPr="007745D1">
              <w:rPr>
                <w:sz w:val="22"/>
                <w:szCs w:val="22"/>
              </w:rPr>
              <w:t xml:space="preserve">Стопа </w:t>
            </w:r>
            <w:r w:rsidR="00B31B39" w:rsidRPr="007745D1">
              <w:rPr>
                <w:sz w:val="22"/>
                <w:szCs w:val="22"/>
              </w:rPr>
              <w:t>поновног искоришћења</w:t>
            </w:r>
            <w:r w:rsidR="00E07ED3">
              <w:rPr>
                <w:sz w:val="22"/>
                <w:szCs w:val="22"/>
              </w:rPr>
              <w:t xml:space="preserve"> (пор</w:t>
            </w:r>
            <w:r w:rsidRPr="007745D1">
              <w:rPr>
                <w:sz w:val="22"/>
                <w:szCs w:val="22"/>
              </w:rPr>
              <w:t>ед рециклаже) на подручју покривеном одвојеним сакупљањем, %</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0%</w:t>
            </w:r>
          </w:p>
        </w:tc>
      </w:tr>
      <w:tr w:rsidR="00F57253" w:rsidRPr="007745D1" w:rsidTr="00197197">
        <w:trPr>
          <w:trHeight w:val="360"/>
        </w:trPr>
        <w:tc>
          <w:tcPr>
            <w:tcW w:w="4243" w:type="dxa"/>
            <w:shd w:val="clear" w:color="auto" w:fill="auto"/>
            <w:vAlign w:val="bottom"/>
          </w:tcPr>
          <w:p w:rsidR="00305807" w:rsidRPr="007745D1" w:rsidRDefault="00305807" w:rsidP="00F57253">
            <w:pPr>
              <w:pStyle w:val="Normal1"/>
              <w:rPr>
                <w:sz w:val="22"/>
                <w:szCs w:val="22"/>
              </w:rPr>
            </w:pPr>
            <w:r w:rsidRPr="007745D1">
              <w:rPr>
                <w:sz w:val="22"/>
                <w:szCs w:val="22"/>
              </w:rPr>
              <w:t>Стопа рециклаже - домаћинства, %</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2,1%</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2,6%</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3,4%</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8,2%</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11,0%</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16,4%</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21,9%</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29,7%</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37,2%</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49,4%</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58,5%</w:t>
            </w:r>
          </w:p>
        </w:tc>
        <w:tc>
          <w:tcPr>
            <w:tcW w:w="773" w:type="dxa"/>
            <w:shd w:val="clear" w:color="auto" w:fill="auto"/>
            <w:vAlign w:val="bottom"/>
          </w:tcPr>
          <w:p w:rsidR="00305807" w:rsidRPr="007745D1" w:rsidRDefault="00305807" w:rsidP="00F57253">
            <w:pPr>
              <w:jc w:val="right"/>
              <w:rPr>
                <w:b/>
                <w:bCs/>
                <w:sz w:val="22"/>
                <w:szCs w:val="22"/>
              </w:rPr>
            </w:pPr>
            <w:r w:rsidRPr="007745D1">
              <w:rPr>
                <w:b/>
                <w:bCs/>
                <w:sz w:val="22"/>
                <w:szCs w:val="22"/>
              </w:rPr>
              <w:t>72,0%</w:t>
            </w:r>
          </w:p>
        </w:tc>
      </w:tr>
      <w:tr w:rsidR="00F57253" w:rsidRPr="007745D1" w:rsidTr="00197197">
        <w:trPr>
          <w:trHeight w:val="360"/>
        </w:trPr>
        <w:tc>
          <w:tcPr>
            <w:tcW w:w="4243" w:type="dxa"/>
            <w:shd w:val="clear" w:color="auto" w:fill="auto"/>
            <w:vAlign w:val="bottom"/>
          </w:tcPr>
          <w:p w:rsidR="00305807" w:rsidRPr="007745D1" w:rsidRDefault="00305807" w:rsidP="00F57253">
            <w:pPr>
              <w:pStyle w:val="Normal1"/>
              <w:rPr>
                <w:sz w:val="22"/>
                <w:szCs w:val="22"/>
              </w:rPr>
            </w:pPr>
            <w:r w:rsidRPr="007745D1">
              <w:rPr>
                <w:sz w:val="22"/>
                <w:szCs w:val="22"/>
              </w:rPr>
              <w:t>Рециклирана количина - домаћинства, тона</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259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321</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443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1.103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1.529</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2.385</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3.307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4.658</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6.076</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8.073</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9.547</w:t>
            </w:r>
          </w:p>
        </w:tc>
        <w:tc>
          <w:tcPr>
            <w:tcW w:w="773" w:type="dxa"/>
            <w:shd w:val="clear" w:color="auto" w:fill="auto"/>
            <w:vAlign w:val="bottom"/>
          </w:tcPr>
          <w:p w:rsidR="00305807" w:rsidRPr="007745D1" w:rsidRDefault="00305807" w:rsidP="00F57253">
            <w:pPr>
              <w:jc w:val="right"/>
              <w:rPr>
                <w:sz w:val="22"/>
                <w:szCs w:val="22"/>
              </w:rPr>
            </w:pPr>
            <w:r w:rsidRPr="007745D1">
              <w:rPr>
                <w:sz w:val="22"/>
                <w:szCs w:val="22"/>
              </w:rPr>
              <w:t>11.755</w:t>
            </w:r>
          </w:p>
        </w:tc>
      </w:tr>
    </w:tbl>
    <w:p w:rsidR="00313688" w:rsidRPr="007745D1" w:rsidRDefault="00305807" w:rsidP="00F57253">
      <w:pPr>
        <w:pStyle w:val="Normal1"/>
        <w:rPr>
          <w:sz w:val="22"/>
          <w:szCs w:val="22"/>
        </w:rPr>
      </w:pPr>
      <w:r w:rsidRPr="007745D1">
        <w:rPr>
          <w:sz w:val="22"/>
          <w:szCs w:val="22"/>
        </w:rPr>
        <w:t>Као закључак</w:t>
      </w:r>
      <w:r w:rsidR="00313688" w:rsidRPr="007745D1">
        <w:rPr>
          <w:sz w:val="22"/>
          <w:szCs w:val="22"/>
        </w:rPr>
        <w:t xml:space="preserve">, </w:t>
      </w:r>
      <w:r w:rsidRPr="007745D1">
        <w:rPr>
          <w:sz w:val="22"/>
          <w:szCs w:val="22"/>
        </w:rPr>
        <w:t xml:space="preserve">еволуција </w:t>
      </w:r>
      <w:r w:rsidR="00313688" w:rsidRPr="007745D1">
        <w:rPr>
          <w:sz w:val="22"/>
          <w:szCs w:val="22"/>
        </w:rPr>
        <w:t>укупн</w:t>
      </w:r>
      <w:r w:rsidRPr="007745D1">
        <w:rPr>
          <w:sz w:val="22"/>
          <w:szCs w:val="22"/>
        </w:rPr>
        <w:t>их</w:t>
      </w:r>
      <w:r w:rsidR="00313688" w:rsidRPr="007745D1">
        <w:rPr>
          <w:sz w:val="22"/>
          <w:szCs w:val="22"/>
        </w:rPr>
        <w:t xml:space="preserve"> количин</w:t>
      </w:r>
      <w:r w:rsidRPr="007745D1">
        <w:rPr>
          <w:sz w:val="22"/>
          <w:szCs w:val="22"/>
        </w:rPr>
        <w:t xml:space="preserve">а материјала који су предмет </w:t>
      </w:r>
      <w:r w:rsidR="00313688" w:rsidRPr="007745D1">
        <w:rPr>
          <w:sz w:val="22"/>
          <w:szCs w:val="22"/>
        </w:rPr>
        <w:t>рецикл</w:t>
      </w:r>
      <w:r w:rsidRPr="007745D1">
        <w:rPr>
          <w:sz w:val="22"/>
          <w:szCs w:val="22"/>
        </w:rPr>
        <w:t xml:space="preserve">аже и </w:t>
      </w:r>
      <w:r w:rsidR="00B31B39" w:rsidRPr="007745D1">
        <w:rPr>
          <w:sz w:val="22"/>
          <w:szCs w:val="22"/>
        </w:rPr>
        <w:t>поновног искоришћења</w:t>
      </w:r>
      <w:r w:rsidR="00313688" w:rsidRPr="007745D1">
        <w:rPr>
          <w:sz w:val="22"/>
          <w:szCs w:val="22"/>
        </w:rPr>
        <w:t>ће</w:t>
      </w:r>
      <w:r w:rsidRPr="007745D1">
        <w:rPr>
          <w:sz w:val="22"/>
          <w:szCs w:val="22"/>
        </w:rPr>
        <w:t xml:space="preserve"> изгледати</w:t>
      </w:r>
      <w:r w:rsidR="00313688" w:rsidRPr="007745D1">
        <w:rPr>
          <w:sz w:val="22"/>
          <w:szCs w:val="22"/>
        </w:rPr>
        <w:t>:</w:t>
      </w:r>
    </w:p>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AD3903" w:rsidRPr="007745D1" w:rsidRDefault="00AD3903" w:rsidP="00F57253">
      <w:pPr>
        <w:pStyle w:val="Caption"/>
        <w:keepNext/>
        <w:rPr>
          <w:rFonts w:ascii="Times New Roman" w:hAnsi="Times New Roman"/>
          <w:sz w:val="22"/>
          <w:szCs w:val="22"/>
        </w:rPr>
      </w:pPr>
      <w:bookmarkStart w:id="73" w:name="_Toc10215112"/>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33</w:t>
      </w:r>
      <w:r w:rsidR="0006152B" w:rsidRPr="007745D1">
        <w:rPr>
          <w:rFonts w:ascii="Times New Roman" w:hAnsi="Times New Roman"/>
          <w:noProof/>
          <w:sz w:val="22"/>
          <w:szCs w:val="22"/>
        </w:rPr>
        <w:fldChar w:fldCharType="end"/>
      </w:r>
      <w:r w:rsidRPr="007745D1">
        <w:rPr>
          <w:rFonts w:ascii="Times New Roman" w:hAnsi="Times New Roman"/>
          <w:sz w:val="22"/>
          <w:szCs w:val="22"/>
        </w:rPr>
        <w:t>. Прогноза количина материјала који су предмет рециклаже</w:t>
      </w:r>
      <w:bookmarkEnd w:id="73"/>
    </w:p>
    <w:tbl>
      <w:tblPr>
        <w:tblW w:w="5000" w:type="pct"/>
        <w:tblLook w:val="0400" w:firstRow="0" w:lastRow="0" w:firstColumn="0" w:lastColumn="0" w:noHBand="0" w:noVBand="1"/>
      </w:tblPr>
      <w:tblGrid>
        <w:gridCol w:w="2456"/>
        <w:gridCol w:w="931"/>
        <w:gridCol w:w="931"/>
        <w:gridCol w:w="931"/>
        <w:gridCol w:w="931"/>
        <w:gridCol w:w="931"/>
        <w:gridCol w:w="931"/>
        <w:gridCol w:w="931"/>
        <w:gridCol w:w="931"/>
        <w:gridCol w:w="931"/>
        <w:gridCol w:w="931"/>
        <w:gridCol w:w="931"/>
        <w:gridCol w:w="931"/>
      </w:tblGrid>
      <w:tr w:rsidR="00F57253" w:rsidRPr="007745D1" w:rsidTr="00AD3903">
        <w:trPr>
          <w:trHeight w:val="240"/>
        </w:trPr>
        <w:tc>
          <w:tcPr>
            <w:tcW w:w="948" w:type="pct"/>
            <w:tcBorders>
              <w:top w:val="single" w:sz="4" w:space="0" w:color="000000"/>
              <w:left w:val="single" w:sz="4" w:space="0" w:color="000000"/>
              <w:bottom w:val="single" w:sz="4" w:space="0" w:color="000000"/>
              <w:right w:val="nil"/>
            </w:tcBorders>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4052" w:type="pct"/>
            <w:gridSpan w:val="12"/>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05807" w:rsidP="00F57253">
            <w:pPr>
              <w:pStyle w:val="Normal1"/>
              <w:jc w:val="center"/>
              <w:rPr>
                <w:b/>
                <w:sz w:val="22"/>
                <w:szCs w:val="22"/>
              </w:rPr>
            </w:pPr>
            <w:r w:rsidRPr="007745D1">
              <w:rPr>
                <w:b/>
                <w:sz w:val="22"/>
                <w:szCs w:val="22"/>
              </w:rPr>
              <w:t>УКУПНО РЕЦИКЛАЖА</w:t>
            </w:r>
          </w:p>
        </w:tc>
      </w:tr>
      <w:tr w:rsidR="00F57253" w:rsidRPr="007745D1" w:rsidTr="00AD3903">
        <w:trPr>
          <w:trHeight w:val="360"/>
        </w:trPr>
        <w:tc>
          <w:tcPr>
            <w:tcW w:w="94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p>
        </w:tc>
      </w:tr>
      <w:tr w:rsidR="00F57253" w:rsidRPr="007745D1" w:rsidTr="00AD3903">
        <w:trPr>
          <w:trHeight w:val="360"/>
        </w:trPr>
        <w:tc>
          <w:tcPr>
            <w:tcW w:w="94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05807" w:rsidRPr="007745D1" w:rsidRDefault="00305807" w:rsidP="00F57253">
            <w:pPr>
              <w:pStyle w:val="Normal1"/>
              <w:rPr>
                <w:sz w:val="22"/>
                <w:szCs w:val="22"/>
              </w:rPr>
            </w:pPr>
            <w:r w:rsidRPr="007745D1">
              <w:rPr>
                <w:sz w:val="22"/>
                <w:szCs w:val="22"/>
              </w:rPr>
              <w:t>Генерисана количина, тона</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431.118</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446.207</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461.824</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480.297</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499.509</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519.489</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540.269</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561.880</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584.355</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584.355</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584.355</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584.355</w:t>
            </w:r>
          </w:p>
        </w:tc>
      </w:tr>
      <w:tr w:rsidR="00F57253" w:rsidRPr="007745D1" w:rsidTr="00AD3903">
        <w:trPr>
          <w:trHeight w:val="520"/>
        </w:trPr>
        <w:tc>
          <w:tcPr>
            <w:tcW w:w="94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05807" w:rsidRPr="007745D1" w:rsidRDefault="00305807" w:rsidP="00F57253">
            <w:pPr>
              <w:pStyle w:val="Normal1"/>
              <w:rPr>
                <w:sz w:val="22"/>
                <w:szCs w:val="22"/>
              </w:rPr>
            </w:pPr>
            <w:r w:rsidRPr="007745D1">
              <w:rPr>
                <w:sz w:val="22"/>
                <w:szCs w:val="22"/>
              </w:rPr>
              <w:t>Рециклирана количина, укупно, тона</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155.784</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167.679</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175.331</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193.619</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203.758</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219.120</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236.151</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259.357</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279.283</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300.188</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311.894</w:t>
            </w:r>
          </w:p>
        </w:tc>
        <w:tc>
          <w:tcPr>
            <w:tcW w:w="338" w:type="pct"/>
            <w:tcBorders>
              <w:top w:val="single" w:sz="4" w:space="0" w:color="000000"/>
              <w:left w:val="nil"/>
              <w:bottom w:val="single" w:sz="4" w:space="0" w:color="000000"/>
              <w:right w:val="single" w:sz="4" w:space="0" w:color="000000"/>
            </w:tcBorders>
            <w:shd w:val="clear" w:color="auto" w:fill="auto"/>
            <w:vAlign w:val="bottom"/>
          </w:tcPr>
          <w:p w:rsidR="00305807" w:rsidRPr="007745D1" w:rsidRDefault="00305807" w:rsidP="00F57253">
            <w:pPr>
              <w:jc w:val="right"/>
              <w:rPr>
                <w:sz w:val="22"/>
                <w:szCs w:val="22"/>
              </w:rPr>
            </w:pPr>
            <w:r w:rsidRPr="007745D1">
              <w:rPr>
                <w:sz w:val="22"/>
                <w:szCs w:val="22"/>
              </w:rPr>
              <w:t>342.125</w:t>
            </w:r>
          </w:p>
        </w:tc>
      </w:tr>
    </w:tbl>
    <w:p w:rsidR="00313688" w:rsidRPr="007745D1" w:rsidRDefault="00313688" w:rsidP="00F57253">
      <w:pPr>
        <w:pStyle w:val="Normal1"/>
        <w:rPr>
          <w:sz w:val="22"/>
          <w:szCs w:val="22"/>
        </w:rPr>
      </w:pPr>
    </w:p>
    <w:p w:rsidR="00313688" w:rsidRPr="007745D1" w:rsidRDefault="00313688" w:rsidP="00F57253">
      <w:pPr>
        <w:pStyle w:val="Normal1"/>
        <w:keepNext/>
        <w:pBdr>
          <w:top w:val="nil"/>
          <w:left w:val="nil"/>
          <w:bottom w:val="nil"/>
          <w:right w:val="nil"/>
          <w:between w:val="nil"/>
        </w:pBdr>
        <w:spacing w:before="120" w:after="60" w:line="276" w:lineRule="auto"/>
        <w:rPr>
          <w:b/>
          <w:sz w:val="22"/>
          <w:szCs w:val="22"/>
        </w:rPr>
      </w:pPr>
    </w:p>
    <w:p w:rsidR="00AD3903" w:rsidRPr="007745D1" w:rsidRDefault="00AD3903" w:rsidP="00F57253">
      <w:pPr>
        <w:pStyle w:val="Caption"/>
        <w:keepNext/>
        <w:rPr>
          <w:rFonts w:ascii="Times New Roman" w:hAnsi="Times New Roman"/>
          <w:sz w:val="22"/>
          <w:szCs w:val="22"/>
        </w:rPr>
      </w:pPr>
      <w:bookmarkStart w:id="74" w:name="_Toc10215113"/>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34</w:t>
      </w:r>
      <w:r w:rsidR="0006152B" w:rsidRPr="007745D1">
        <w:rPr>
          <w:rFonts w:ascii="Times New Roman" w:hAnsi="Times New Roman"/>
          <w:noProof/>
          <w:sz w:val="22"/>
          <w:szCs w:val="22"/>
        </w:rPr>
        <w:fldChar w:fldCharType="end"/>
      </w:r>
      <w:r w:rsidRPr="007745D1">
        <w:rPr>
          <w:rFonts w:ascii="Times New Roman" w:hAnsi="Times New Roman"/>
          <w:sz w:val="22"/>
          <w:szCs w:val="22"/>
        </w:rPr>
        <w:t>. Прогноза количина материјала који су предмет</w:t>
      </w:r>
      <w:r w:rsidR="00B31B39" w:rsidRPr="007745D1">
        <w:rPr>
          <w:rFonts w:ascii="Times New Roman" w:hAnsi="Times New Roman"/>
          <w:sz w:val="22"/>
          <w:szCs w:val="22"/>
        </w:rPr>
        <w:t>поновног искоришћења</w:t>
      </w:r>
      <w:bookmarkEnd w:id="7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56"/>
        <w:gridCol w:w="931"/>
        <w:gridCol w:w="931"/>
        <w:gridCol w:w="931"/>
        <w:gridCol w:w="931"/>
        <w:gridCol w:w="931"/>
        <w:gridCol w:w="931"/>
        <w:gridCol w:w="931"/>
        <w:gridCol w:w="931"/>
        <w:gridCol w:w="931"/>
        <w:gridCol w:w="931"/>
        <w:gridCol w:w="931"/>
        <w:gridCol w:w="931"/>
      </w:tblGrid>
      <w:tr w:rsidR="00F57253" w:rsidRPr="007745D1" w:rsidTr="00AD3903">
        <w:trPr>
          <w:trHeight w:val="340"/>
        </w:trPr>
        <w:tc>
          <w:tcPr>
            <w:tcW w:w="5000" w:type="pct"/>
            <w:gridSpan w:val="13"/>
            <w:shd w:val="clear" w:color="auto" w:fill="auto"/>
            <w:vAlign w:val="bottom"/>
          </w:tcPr>
          <w:p w:rsidR="00313688" w:rsidRPr="007745D1" w:rsidRDefault="00B31B39" w:rsidP="00F57253">
            <w:pPr>
              <w:pStyle w:val="Normal1"/>
              <w:jc w:val="center"/>
              <w:rPr>
                <w:b/>
                <w:sz w:val="22"/>
                <w:szCs w:val="22"/>
              </w:rPr>
            </w:pPr>
            <w:r w:rsidRPr="007745D1">
              <w:rPr>
                <w:b/>
                <w:sz w:val="22"/>
                <w:szCs w:val="22"/>
              </w:rPr>
              <w:t>УКУПНО ПОНОВНО ИСКОРИШЋЕЊЕ</w:t>
            </w:r>
          </w:p>
        </w:tc>
      </w:tr>
      <w:tr w:rsidR="00F57253" w:rsidRPr="007745D1" w:rsidTr="00AD3903">
        <w:trPr>
          <w:trHeight w:val="380"/>
        </w:trPr>
        <w:tc>
          <w:tcPr>
            <w:tcW w:w="948" w:type="pct"/>
            <w:shd w:val="clear" w:color="auto" w:fill="auto"/>
            <w:vAlign w:val="bottom"/>
          </w:tcPr>
          <w:p w:rsidR="00313688" w:rsidRPr="007745D1" w:rsidRDefault="00313688" w:rsidP="00F57253">
            <w:pPr>
              <w:pStyle w:val="Normal1"/>
              <w:rPr>
                <w:sz w:val="22"/>
                <w:szCs w:val="22"/>
              </w:rPr>
            </w:pPr>
            <w:r w:rsidRPr="007745D1">
              <w:rPr>
                <w:sz w:val="22"/>
                <w:szCs w:val="22"/>
              </w:rPr>
              <w:lastRenderedPageBreak/>
              <w:t> </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p>
        </w:tc>
        <w:tc>
          <w:tcPr>
            <w:tcW w:w="338" w:type="pct"/>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p>
        </w:tc>
      </w:tr>
      <w:tr w:rsidR="00F57253" w:rsidRPr="007745D1" w:rsidTr="00AD3903">
        <w:trPr>
          <w:trHeight w:val="360"/>
        </w:trPr>
        <w:tc>
          <w:tcPr>
            <w:tcW w:w="948" w:type="pct"/>
            <w:shd w:val="clear" w:color="auto" w:fill="auto"/>
            <w:vAlign w:val="bottom"/>
          </w:tcPr>
          <w:p w:rsidR="00305807" w:rsidRPr="007745D1" w:rsidRDefault="00305807" w:rsidP="00F57253">
            <w:pPr>
              <w:pStyle w:val="Normal1"/>
              <w:rPr>
                <w:sz w:val="22"/>
                <w:szCs w:val="22"/>
              </w:rPr>
            </w:pPr>
            <w:r w:rsidRPr="007745D1">
              <w:rPr>
                <w:sz w:val="22"/>
                <w:szCs w:val="22"/>
              </w:rPr>
              <w:t>Генерисана количина, тона</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431.118</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446.207</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461.824</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480.297</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499.509</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519.489</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540.269</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561.880</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584.355</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584.355</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584.355</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584.355</w:t>
            </w:r>
          </w:p>
        </w:tc>
      </w:tr>
      <w:tr w:rsidR="00F57253" w:rsidRPr="007745D1" w:rsidTr="00AD3903">
        <w:trPr>
          <w:trHeight w:val="360"/>
        </w:trPr>
        <w:tc>
          <w:tcPr>
            <w:tcW w:w="948" w:type="pct"/>
            <w:shd w:val="clear" w:color="auto" w:fill="auto"/>
            <w:vAlign w:val="bottom"/>
          </w:tcPr>
          <w:p w:rsidR="00305807" w:rsidRPr="007745D1" w:rsidRDefault="00305807" w:rsidP="00F57253">
            <w:pPr>
              <w:pStyle w:val="Normal1"/>
              <w:rPr>
                <w:sz w:val="22"/>
                <w:szCs w:val="22"/>
              </w:rPr>
            </w:pPr>
            <w:r w:rsidRPr="007745D1">
              <w:rPr>
                <w:sz w:val="22"/>
                <w:szCs w:val="22"/>
              </w:rPr>
              <w:t xml:space="preserve">Количина материјала који су предмет </w:t>
            </w:r>
            <w:r w:rsidR="00B31B39" w:rsidRPr="007745D1">
              <w:rPr>
                <w:sz w:val="22"/>
                <w:szCs w:val="22"/>
              </w:rPr>
              <w:t>поновног искоришћења</w:t>
            </w:r>
            <w:r w:rsidRPr="007745D1">
              <w:rPr>
                <w:sz w:val="22"/>
                <w:szCs w:val="22"/>
              </w:rPr>
              <w:t>, укупно, тона</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156.858</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172.951</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183.391</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203.957</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216.912</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238.568</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259.577</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290.265</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317.486</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347.169</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365.352</w:t>
            </w:r>
          </w:p>
        </w:tc>
        <w:tc>
          <w:tcPr>
            <w:tcW w:w="338" w:type="pct"/>
            <w:shd w:val="clear" w:color="auto" w:fill="auto"/>
            <w:vAlign w:val="bottom"/>
          </w:tcPr>
          <w:p w:rsidR="00305807" w:rsidRPr="007745D1" w:rsidRDefault="00305807" w:rsidP="00F57253">
            <w:pPr>
              <w:jc w:val="right"/>
              <w:rPr>
                <w:sz w:val="22"/>
                <w:szCs w:val="22"/>
              </w:rPr>
            </w:pPr>
            <w:r w:rsidRPr="007745D1">
              <w:rPr>
                <w:sz w:val="22"/>
                <w:szCs w:val="22"/>
              </w:rPr>
              <w:t>405.290</w:t>
            </w:r>
          </w:p>
        </w:tc>
      </w:tr>
    </w:tbl>
    <w:p w:rsidR="00313688" w:rsidRPr="007745D1" w:rsidRDefault="00313688" w:rsidP="00F57253">
      <w:pPr>
        <w:pStyle w:val="Normal1"/>
        <w:rPr>
          <w:sz w:val="22"/>
          <w:szCs w:val="22"/>
        </w:rPr>
        <w:sectPr w:rsidR="00313688" w:rsidRPr="007745D1" w:rsidSect="00B764BE">
          <w:headerReference w:type="even" r:id="rId29"/>
          <w:headerReference w:type="default" r:id="rId30"/>
          <w:headerReference w:type="first" r:id="rId31"/>
          <w:pgSz w:w="16839" w:h="11907"/>
          <w:pgMar w:top="144" w:right="1987" w:bottom="540" w:left="1440" w:header="720" w:footer="744" w:gutter="0"/>
          <w:cols w:space="720"/>
        </w:sectPr>
      </w:pPr>
    </w:p>
    <w:p w:rsidR="00313688" w:rsidRPr="007745D1" w:rsidRDefault="00313688" w:rsidP="00F57253">
      <w:pPr>
        <w:pStyle w:val="Heading1"/>
        <w:shd w:val="clear" w:color="auto" w:fill="auto"/>
        <w:rPr>
          <w:color w:val="auto"/>
          <w:sz w:val="22"/>
          <w:szCs w:val="22"/>
        </w:rPr>
      </w:pPr>
      <w:bookmarkStart w:id="75" w:name="_Toc28343261"/>
      <w:r w:rsidRPr="007745D1">
        <w:rPr>
          <w:color w:val="auto"/>
          <w:sz w:val="22"/>
          <w:szCs w:val="22"/>
        </w:rPr>
        <w:lastRenderedPageBreak/>
        <w:t xml:space="preserve">5. </w:t>
      </w:r>
      <w:r w:rsidR="00916CFF" w:rsidRPr="007745D1">
        <w:rPr>
          <w:color w:val="auto"/>
          <w:sz w:val="22"/>
          <w:szCs w:val="22"/>
        </w:rPr>
        <w:t>Недостаци</w:t>
      </w:r>
      <w:bookmarkEnd w:id="75"/>
    </w:p>
    <w:p w:rsidR="00FF445F" w:rsidRDefault="00313688" w:rsidP="00FF445F">
      <w:pPr>
        <w:pStyle w:val="Normal1"/>
        <w:spacing w:before="120" w:after="120"/>
        <w:rPr>
          <w:sz w:val="24"/>
          <w:szCs w:val="24"/>
        </w:rPr>
      </w:pPr>
      <w:r w:rsidRPr="007745D1">
        <w:rPr>
          <w:sz w:val="24"/>
          <w:szCs w:val="24"/>
        </w:rPr>
        <w:t xml:space="preserve">Имајући у виду аспекте представљене у претходним поглављима, постоје две групе </w:t>
      </w:r>
      <w:r w:rsidR="00916CFF" w:rsidRPr="007745D1">
        <w:rPr>
          <w:sz w:val="24"/>
          <w:szCs w:val="24"/>
        </w:rPr>
        <w:t>недостатака</w:t>
      </w:r>
      <w:r w:rsidRPr="007745D1">
        <w:rPr>
          <w:sz w:val="24"/>
          <w:szCs w:val="24"/>
        </w:rPr>
        <w:t xml:space="preserve"> релевантних за имплементацију </w:t>
      </w:r>
      <w:r w:rsidR="004A0917" w:rsidRPr="007745D1">
        <w:rPr>
          <w:sz w:val="24"/>
          <w:szCs w:val="24"/>
        </w:rPr>
        <w:t>ДААО</w:t>
      </w:r>
      <w:r w:rsidRPr="007745D1">
        <w:rPr>
          <w:sz w:val="24"/>
          <w:szCs w:val="24"/>
        </w:rPr>
        <w:t>, и то оне које захтевају законодавне мере и оне које се односе на практичну примену.</w:t>
      </w:r>
    </w:p>
    <w:p w:rsidR="00FF445F" w:rsidRDefault="00916CFF" w:rsidP="00FF445F">
      <w:pPr>
        <w:pStyle w:val="Normal1"/>
        <w:spacing w:before="120" w:after="120"/>
        <w:rPr>
          <w:sz w:val="24"/>
          <w:szCs w:val="24"/>
          <w:u w:val="single"/>
        </w:rPr>
      </w:pPr>
      <w:r w:rsidRPr="00AB5CA2">
        <w:rPr>
          <w:sz w:val="24"/>
          <w:szCs w:val="24"/>
          <w:u w:val="single"/>
        </w:rPr>
        <w:t>Правни недостаци</w:t>
      </w:r>
    </w:p>
    <w:p w:rsidR="00FF445F" w:rsidRDefault="004A0917" w:rsidP="00FF445F">
      <w:pPr>
        <w:pStyle w:val="Normal1"/>
        <w:numPr>
          <w:ilvl w:val="0"/>
          <w:numId w:val="70"/>
        </w:numPr>
        <w:spacing w:before="120" w:after="120"/>
        <w:rPr>
          <w:sz w:val="24"/>
          <w:szCs w:val="24"/>
        </w:rPr>
      </w:pPr>
      <w:r w:rsidRPr="007745D1">
        <w:rPr>
          <w:sz w:val="24"/>
          <w:szCs w:val="24"/>
        </w:rPr>
        <w:t xml:space="preserve"> </w:t>
      </w:r>
      <w:r w:rsidR="00A12825">
        <w:rPr>
          <w:sz w:val="24"/>
          <w:szCs w:val="24"/>
        </w:rPr>
        <w:t>О</w:t>
      </w:r>
      <w:r w:rsidRPr="007745D1">
        <w:rPr>
          <w:sz w:val="24"/>
          <w:szCs w:val="24"/>
        </w:rPr>
        <w:t xml:space="preserve">дносе </w:t>
      </w:r>
      <w:r w:rsidR="00A12825">
        <w:rPr>
          <w:sz w:val="24"/>
          <w:szCs w:val="24"/>
        </w:rPr>
        <w:t xml:space="preserve">се </w:t>
      </w:r>
      <w:r w:rsidRPr="007745D1">
        <w:rPr>
          <w:sz w:val="24"/>
          <w:szCs w:val="24"/>
        </w:rPr>
        <w:t>на потпуну транспозицију Директиве</w:t>
      </w:r>
      <w:r w:rsidR="00E07ED3">
        <w:rPr>
          <w:sz w:val="24"/>
          <w:szCs w:val="24"/>
        </w:rPr>
        <w:t>;</w:t>
      </w:r>
    </w:p>
    <w:p w:rsidR="00313688" w:rsidRPr="007745D1" w:rsidRDefault="00A12825" w:rsidP="00FF445F">
      <w:pPr>
        <w:pStyle w:val="Normal1"/>
        <w:numPr>
          <w:ilvl w:val="0"/>
          <w:numId w:val="70"/>
        </w:numPr>
        <w:spacing w:before="120" w:after="120"/>
        <w:rPr>
          <w:sz w:val="24"/>
          <w:szCs w:val="24"/>
        </w:rPr>
      </w:pPr>
      <w:r>
        <w:rPr>
          <w:sz w:val="24"/>
          <w:szCs w:val="24"/>
        </w:rPr>
        <w:t>Ј</w:t>
      </w:r>
      <w:r w:rsidR="00313688" w:rsidRPr="007745D1">
        <w:rPr>
          <w:sz w:val="24"/>
          <w:szCs w:val="24"/>
        </w:rPr>
        <w:t>асно дефини</w:t>
      </w:r>
      <w:r w:rsidR="004A0917" w:rsidRPr="007745D1">
        <w:rPr>
          <w:sz w:val="24"/>
          <w:szCs w:val="24"/>
        </w:rPr>
        <w:t>сањ</w:t>
      </w:r>
      <w:r>
        <w:rPr>
          <w:sz w:val="24"/>
          <w:szCs w:val="24"/>
        </w:rPr>
        <w:t>е</w:t>
      </w:r>
      <w:r w:rsidR="004A0917" w:rsidRPr="007745D1">
        <w:rPr>
          <w:sz w:val="24"/>
          <w:szCs w:val="24"/>
        </w:rPr>
        <w:t xml:space="preserve"> </w:t>
      </w:r>
      <w:r w:rsidR="00313688" w:rsidRPr="007745D1">
        <w:rPr>
          <w:sz w:val="24"/>
          <w:szCs w:val="24"/>
        </w:rPr>
        <w:t>систем</w:t>
      </w:r>
      <w:r>
        <w:rPr>
          <w:sz w:val="24"/>
          <w:szCs w:val="24"/>
        </w:rPr>
        <w:t>а</w:t>
      </w:r>
      <w:r w:rsidR="00313688" w:rsidRPr="007745D1">
        <w:rPr>
          <w:sz w:val="24"/>
          <w:szCs w:val="24"/>
        </w:rPr>
        <w:t xml:space="preserve"> управљања и обавез</w:t>
      </w:r>
      <w:r w:rsidR="004A0917" w:rsidRPr="007745D1">
        <w:rPr>
          <w:sz w:val="24"/>
          <w:szCs w:val="24"/>
        </w:rPr>
        <w:t>а</w:t>
      </w:r>
      <w:r w:rsidR="00313688" w:rsidRPr="007745D1">
        <w:rPr>
          <w:sz w:val="24"/>
          <w:szCs w:val="24"/>
        </w:rPr>
        <w:t xml:space="preserve">/одговорности свих </w:t>
      </w:r>
      <w:r w:rsidR="004A0917" w:rsidRPr="007745D1">
        <w:rPr>
          <w:sz w:val="24"/>
          <w:szCs w:val="24"/>
        </w:rPr>
        <w:t>актера</w:t>
      </w:r>
      <w:r w:rsidR="00313688" w:rsidRPr="007745D1">
        <w:rPr>
          <w:sz w:val="24"/>
          <w:szCs w:val="24"/>
        </w:rPr>
        <w:t xml:space="preserve">, као и </w:t>
      </w:r>
      <w:r w:rsidR="004A0917" w:rsidRPr="007745D1">
        <w:rPr>
          <w:sz w:val="24"/>
          <w:szCs w:val="24"/>
        </w:rPr>
        <w:t xml:space="preserve">режим </w:t>
      </w:r>
      <w:r w:rsidR="00313688" w:rsidRPr="007745D1">
        <w:rPr>
          <w:sz w:val="24"/>
          <w:szCs w:val="24"/>
        </w:rPr>
        <w:t>функционисањ</w:t>
      </w:r>
      <w:r w:rsidR="004A0917" w:rsidRPr="007745D1">
        <w:rPr>
          <w:sz w:val="24"/>
          <w:szCs w:val="24"/>
        </w:rPr>
        <w:t>а</w:t>
      </w:r>
      <w:r w:rsidR="00E07ED3">
        <w:rPr>
          <w:sz w:val="24"/>
          <w:szCs w:val="24"/>
        </w:rPr>
        <w:t>;</w:t>
      </w:r>
    </w:p>
    <w:p w:rsidR="00FF445F" w:rsidRDefault="00916CFF" w:rsidP="00FF445F">
      <w:pPr>
        <w:pStyle w:val="Normal1"/>
        <w:pBdr>
          <w:top w:val="nil"/>
          <w:left w:val="nil"/>
          <w:bottom w:val="nil"/>
          <w:right w:val="nil"/>
          <w:between w:val="nil"/>
        </w:pBdr>
        <w:spacing w:before="120" w:after="120"/>
        <w:contextualSpacing/>
        <w:rPr>
          <w:sz w:val="24"/>
          <w:szCs w:val="24"/>
          <w:u w:val="single"/>
        </w:rPr>
      </w:pPr>
      <w:r w:rsidRPr="00AB5CA2">
        <w:rPr>
          <w:sz w:val="24"/>
          <w:szCs w:val="24"/>
          <w:u w:val="single"/>
        </w:rPr>
        <w:t>Недостаци</w:t>
      </w:r>
      <w:r w:rsidR="0081678B" w:rsidRPr="00AB5CA2">
        <w:rPr>
          <w:sz w:val="24"/>
          <w:szCs w:val="24"/>
          <w:u w:val="single"/>
        </w:rPr>
        <w:t xml:space="preserve"> </w:t>
      </w:r>
      <w:r w:rsidR="004A0917" w:rsidRPr="00AB5CA2">
        <w:rPr>
          <w:sz w:val="24"/>
          <w:szCs w:val="24"/>
          <w:u w:val="single"/>
        </w:rPr>
        <w:t>у реализацији</w:t>
      </w:r>
    </w:p>
    <w:p w:rsidR="00FF445F" w:rsidRDefault="00313688" w:rsidP="00FF445F">
      <w:pPr>
        <w:pStyle w:val="Normal1"/>
        <w:numPr>
          <w:ilvl w:val="0"/>
          <w:numId w:val="69"/>
        </w:numPr>
        <w:pBdr>
          <w:top w:val="nil"/>
          <w:left w:val="nil"/>
          <w:bottom w:val="nil"/>
          <w:right w:val="nil"/>
          <w:between w:val="nil"/>
        </w:pBdr>
        <w:spacing w:before="120" w:after="120"/>
        <w:contextualSpacing/>
        <w:rPr>
          <w:sz w:val="24"/>
          <w:szCs w:val="24"/>
        </w:rPr>
      </w:pPr>
      <w:r w:rsidRPr="007745D1">
        <w:rPr>
          <w:sz w:val="24"/>
          <w:szCs w:val="24"/>
        </w:rPr>
        <w:t>Недостатак одвојеног сакупљања / сортирање инфраструктуре</w:t>
      </w:r>
      <w:r w:rsidR="00E07ED3">
        <w:rPr>
          <w:sz w:val="24"/>
          <w:szCs w:val="24"/>
        </w:rPr>
        <w:t>;</w:t>
      </w:r>
    </w:p>
    <w:p w:rsidR="00313688" w:rsidRPr="007745D1" w:rsidRDefault="00313688" w:rsidP="00FF445F">
      <w:pPr>
        <w:pStyle w:val="Normal1"/>
        <w:numPr>
          <w:ilvl w:val="0"/>
          <w:numId w:val="69"/>
        </w:numPr>
        <w:pBdr>
          <w:top w:val="nil"/>
          <w:left w:val="nil"/>
          <w:bottom w:val="nil"/>
          <w:right w:val="nil"/>
          <w:between w:val="nil"/>
        </w:pBdr>
        <w:spacing w:before="120" w:after="120"/>
        <w:contextualSpacing/>
        <w:rPr>
          <w:sz w:val="24"/>
          <w:szCs w:val="24"/>
        </w:rPr>
      </w:pPr>
      <w:r w:rsidRPr="007745D1">
        <w:rPr>
          <w:sz w:val="24"/>
          <w:szCs w:val="24"/>
        </w:rPr>
        <w:t>Недостатак објеката за рециклажу / производњу енергије</w:t>
      </w:r>
      <w:r w:rsidR="00E07ED3">
        <w:rPr>
          <w:sz w:val="24"/>
          <w:szCs w:val="24"/>
        </w:rPr>
        <w:t>.</w:t>
      </w:r>
    </w:p>
    <w:p w:rsidR="00313688" w:rsidRPr="007745D1" w:rsidRDefault="00313688" w:rsidP="00F57253">
      <w:pPr>
        <w:pStyle w:val="Heading2"/>
        <w:shd w:val="clear" w:color="auto" w:fill="auto"/>
        <w:spacing w:before="120" w:after="120"/>
        <w:rPr>
          <w:color w:val="auto"/>
        </w:rPr>
      </w:pPr>
      <w:bookmarkStart w:id="76" w:name="_Toc28343262"/>
      <w:r w:rsidRPr="007745D1">
        <w:rPr>
          <w:color w:val="auto"/>
        </w:rPr>
        <w:t xml:space="preserve">5.1. </w:t>
      </w:r>
      <w:r w:rsidR="00916CFF" w:rsidRPr="007745D1">
        <w:rPr>
          <w:color w:val="auto"/>
          <w:u w:val="single"/>
        </w:rPr>
        <w:t>Правни недостаци</w:t>
      </w:r>
      <w:bookmarkEnd w:id="76"/>
    </w:p>
    <w:p w:rsidR="00313688" w:rsidRPr="007745D1" w:rsidRDefault="00313688" w:rsidP="00F57253">
      <w:pPr>
        <w:pStyle w:val="Normal1"/>
        <w:spacing w:before="120" w:after="120"/>
        <w:rPr>
          <w:sz w:val="24"/>
          <w:szCs w:val="24"/>
        </w:rPr>
      </w:pPr>
      <w:r w:rsidRPr="007745D1">
        <w:rPr>
          <w:sz w:val="24"/>
          <w:szCs w:val="24"/>
        </w:rPr>
        <w:t>Амандмани на национално законодавство треба да осигурају да су дефиниције дате у правним актима ЕУ стриктно транспон</w:t>
      </w:r>
      <w:r w:rsidR="004A0917" w:rsidRPr="007745D1">
        <w:rPr>
          <w:sz w:val="24"/>
          <w:szCs w:val="24"/>
        </w:rPr>
        <w:t>оване</w:t>
      </w:r>
      <w:r w:rsidRPr="007745D1">
        <w:rPr>
          <w:sz w:val="24"/>
          <w:szCs w:val="24"/>
        </w:rPr>
        <w:t xml:space="preserve">, што би осигурало разумевање </w:t>
      </w:r>
      <w:r w:rsidR="00A41958" w:rsidRPr="007745D1">
        <w:rPr>
          <w:sz w:val="24"/>
          <w:szCs w:val="24"/>
        </w:rPr>
        <w:t>од стране</w:t>
      </w:r>
      <w:r w:rsidRPr="007745D1">
        <w:rPr>
          <w:sz w:val="24"/>
          <w:szCs w:val="24"/>
        </w:rPr>
        <w:t xml:space="preserve"> сви</w:t>
      </w:r>
      <w:r w:rsidR="00A41958" w:rsidRPr="007745D1">
        <w:rPr>
          <w:sz w:val="24"/>
          <w:szCs w:val="24"/>
        </w:rPr>
        <w:t>х</w:t>
      </w:r>
      <w:r w:rsidRPr="007745D1">
        <w:rPr>
          <w:sz w:val="24"/>
          <w:szCs w:val="24"/>
        </w:rPr>
        <w:t xml:space="preserve"> укључени</w:t>
      </w:r>
      <w:r w:rsidR="004A0917" w:rsidRPr="007745D1">
        <w:rPr>
          <w:sz w:val="24"/>
          <w:szCs w:val="24"/>
        </w:rPr>
        <w:t>х</w:t>
      </w:r>
      <w:r w:rsidRPr="007745D1">
        <w:rPr>
          <w:sz w:val="24"/>
          <w:szCs w:val="24"/>
        </w:rPr>
        <w:t xml:space="preserve"> актера. </w:t>
      </w:r>
      <w:r w:rsidR="004A0917" w:rsidRPr="007745D1">
        <w:rPr>
          <w:sz w:val="24"/>
          <w:szCs w:val="24"/>
        </w:rPr>
        <w:t xml:space="preserve">Кохерентност српских </w:t>
      </w:r>
      <w:r w:rsidR="00A41958" w:rsidRPr="007745D1">
        <w:rPr>
          <w:sz w:val="24"/>
          <w:szCs w:val="24"/>
        </w:rPr>
        <w:t>прописа</w:t>
      </w:r>
      <w:r w:rsidRPr="007745D1">
        <w:rPr>
          <w:sz w:val="24"/>
          <w:szCs w:val="24"/>
        </w:rPr>
        <w:t xml:space="preserve"> о управљању отпадом са другим </w:t>
      </w:r>
      <w:r w:rsidR="00A41958" w:rsidRPr="007745D1">
        <w:rPr>
          <w:sz w:val="24"/>
          <w:szCs w:val="24"/>
        </w:rPr>
        <w:t>прописима</w:t>
      </w:r>
      <w:r w:rsidRPr="007745D1">
        <w:rPr>
          <w:sz w:val="24"/>
          <w:szCs w:val="24"/>
        </w:rPr>
        <w:t xml:space="preserve"> (не само у области животне средине)</w:t>
      </w:r>
      <w:r w:rsidR="004A0917" w:rsidRPr="007745D1">
        <w:rPr>
          <w:sz w:val="24"/>
          <w:szCs w:val="24"/>
        </w:rPr>
        <w:t xml:space="preserve"> је</w:t>
      </w:r>
      <w:r w:rsidR="00A41958" w:rsidRPr="007745D1">
        <w:rPr>
          <w:sz w:val="24"/>
          <w:szCs w:val="24"/>
        </w:rPr>
        <w:t xml:space="preserve"> </w:t>
      </w:r>
      <w:r w:rsidR="004A0917" w:rsidRPr="007745D1">
        <w:rPr>
          <w:sz w:val="24"/>
          <w:szCs w:val="24"/>
        </w:rPr>
        <w:t xml:space="preserve">важна. </w:t>
      </w:r>
      <w:r w:rsidRPr="007745D1">
        <w:rPr>
          <w:sz w:val="24"/>
          <w:szCs w:val="24"/>
        </w:rPr>
        <w:t xml:space="preserve">Недостатак усклађености </w:t>
      </w:r>
      <w:r w:rsidR="004A0917" w:rsidRPr="007745D1">
        <w:rPr>
          <w:sz w:val="24"/>
          <w:szCs w:val="24"/>
        </w:rPr>
        <w:t xml:space="preserve">се </w:t>
      </w:r>
      <w:r w:rsidRPr="007745D1">
        <w:rPr>
          <w:sz w:val="24"/>
          <w:szCs w:val="24"/>
        </w:rPr>
        <w:t xml:space="preserve">може </w:t>
      </w:r>
      <w:r w:rsidR="004A0917" w:rsidRPr="007745D1">
        <w:rPr>
          <w:sz w:val="24"/>
          <w:szCs w:val="24"/>
        </w:rPr>
        <w:t>изб</w:t>
      </w:r>
      <w:r w:rsidRPr="007745D1">
        <w:rPr>
          <w:sz w:val="24"/>
          <w:szCs w:val="24"/>
        </w:rPr>
        <w:t xml:space="preserve">ећи ширим консултацијама са свим релевантним </w:t>
      </w:r>
      <w:r w:rsidR="00A41958" w:rsidRPr="007745D1">
        <w:rPr>
          <w:sz w:val="24"/>
          <w:szCs w:val="24"/>
        </w:rPr>
        <w:t xml:space="preserve">надлежним </w:t>
      </w:r>
      <w:r w:rsidRPr="007745D1">
        <w:rPr>
          <w:sz w:val="24"/>
          <w:szCs w:val="24"/>
        </w:rPr>
        <w:t>органима</w:t>
      </w:r>
      <w:r w:rsidR="004A0917" w:rsidRPr="007745D1">
        <w:rPr>
          <w:sz w:val="24"/>
          <w:szCs w:val="24"/>
        </w:rPr>
        <w:t xml:space="preserve"> </w:t>
      </w:r>
      <w:r w:rsidRPr="007745D1">
        <w:rPr>
          <w:sz w:val="24"/>
          <w:szCs w:val="24"/>
        </w:rPr>
        <w:t xml:space="preserve"> у процесу израде законо</w:t>
      </w:r>
      <w:r w:rsidR="004A0917" w:rsidRPr="007745D1">
        <w:rPr>
          <w:sz w:val="24"/>
          <w:szCs w:val="24"/>
        </w:rPr>
        <w:t>ских</w:t>
      </w:r>
      <w:r w:rsidRPr="007745D1">
        <w:rPr>
          <w:sz w:val="24"/>
          <w:szCs w:val="24"/>
        </w:rPr>
        <w:t xml:space="preserve"> </w:t>
      </w:r>
      <w:r w:rsidR="00A41958" w:rsidRPr="007745D1">
        <w:rPr>
          <w:sz w:val="24"/>
          <w:szCs w:val="24"/>
        </w:rPr>
        <w:t>прописа</w:t>
      </w:r>
      <w:r w:rsidRPr="007745D1">
        <w:rPr>
          <w:sz w:val="24"/>
          <w:szCs w:val="24"/>
        </w:rPr>
        <w:t>.</w:t>
      </w:r>
    </w:p>
    <w:p w:rsidR="00313688" w:rsidRPr="007745D1" w:rsidRDefault="00313688" w:rsidP="00F57253">
      <w:pPr>
        <w:pStyle w:val="Normal1"/>
        <w:spacing w:before="120" w:after="120"/>
        <w:contextualSpacing/>
        <w:rPr>
          <w:sz w:val="24"/>
          <w:szCs w:val="24"/>
        </w:rPr>
      </w:pPr>
      <w:r w:rsidRPr="007745D1">
        <w:rPr>
          <w:sz w:val="24"/>
          <w:szCs w:val="24"/>
        </w:rPr>
        <w:t xml:space="preserve">Идентификовани </w:t>
      </w:r>
      <w:r w:rsidR="00A41958" w:rsidRPr="007745D1">
        <w:rPr>
          <w:sz w:val="24"/>
          <w:szCs w:val="24"/>
          <w:u w:val="single"/>
        </w:rPr>
        <w:t>недостаци</w:t>
      </w:r>
      <w:r w:rsidRPr="007745D1">
        <w:rPr>
          <w:sz w:val="24"/>
          <w:szCs w:val="24"/>
        </w:rPr>
        <w:t xml:space="preserve"> су:</w:t>
      </w:r>
    </w:p>
    <w:p w:rsidR="00313688" w:rsidRPr="007745D1" w:rsidRDefault="004A0917" w:rsidP="00F57253">
      <w:pPr>
        <w:pStyle w:val="Normal1"/>
        <w:numPr>
          <w:ilvl w:val="0"/>
          <w:numId w:val="23"/>
        </w:numPr>
        <w:pBdr>
          <w:top w:val="nil"/>
          <w:left w:val="nil"/>
          <w:bottom w:val="nil"/>
          <w:right w:val="nil"/>
          <w:between w:val="nil"/>
        </w:pBdr>
        <w:spacing w:before="120" w:after="120"/>
        <w:contextualSpacing/>
        <w:rPr>
          <w:sz w:val="24"/>
          <w:szCs w:val="24"/>
        </w:rPr>
      </w:pPr>
      <w:r w:rsidRPr="007745D1">
        <w:rPr>
          <w:sz w:val="24"/>
          <w:szCs w:val="24"/>
        </w:rPr>
        <w:t>Ј</w:t>
      </w:r>
      <w:r w:rsidR="00741C40">
        <w:rPr>
          <w:sz w:val="24"/>
          <w:szCs w:val="24"/>
        </w:rPr>
        <w:t>о</w:t>
      </w:r>
      <w:r w:rsidRPr="007745D1">
        <w:rPr>
          <w:sz w:val="24"/>
          <w:szCs w:val="24"/>
        </w:rPr>
        <w:t>ш увек не постоје посебне обавезе са</w:t>
      </w:r>
      <w:r w:rsidR="00313688" w:rsidRPr="007745D1">
        <w:rPr>
          <w:sz w:val="24"/>
          <w:szCs w:val="24"/>
        </w:rPr>
        <w:t xml:space="preserve">купљања комуналног (домаћинства) амбалажног отпада </w:t>
      </w:r>
    </w:p>
    <w:p w:rsidR="00313688" w:rsidRPr="007745D1" w:rsidRDefault="00313688" w:rsidP="00F57253">
      <w:pPr>
        <w:pStyle w:val="Normal1"/>
        <w:numPr>
          <w:ilvl w:val="0"/>
          <w:numId w:val="23"/>
        </w:numPr>
        <w:pBdr>
          <w:top w:val="nil"/>
          <w:left w:val="nil"/>
          <w:bottom w:val="nil"/>
          <w:right w:val="nil"/>
          <w:between w:val="nil"/>
        </w:pBdr>
        <w:spacing w:before="120" w:after="120"/>
        <w:contextualSpacing/>
        <w:rPr>
          <w:sz w:val="24"/>
          <w:szCs w:val="24"/>
          <w:u w:val="single"/>
        </w:rPr>
      </w:pPr>
      <w:r w:rsidRPr="007745D1">
        <w:rPr>
          <w:sz w:val="24"/>
          <w:szCs w:val="24"/>
          <w:u w:val="single"/>
        </w:rPr>
        <w:t>Члан 2</w:t>
      </w:r>
      <w:r w:rsidR="004A0917" w:rsidRPr="007745D1">
        <w:rPr>
          <w:sz w:val="24"/>
          <w:szCs w:val="24"/>
          <w:u w:val="single"/>
        </w:rPr>
        <w:t>.</w:t>
      </w:r>
      <w:r w:rsidR="00A12825">
        <w:rPr>
          <w:sz w:val="24"/>
          <w:szCs w:val="24"/>
          <w:u w:val="single"/>
        </w:rPr>
        <w:t xml:space="preserve"> </w:t>
      </w:r>
      <w:r w:rsidR="004A0917" w:rsidRPr="007745D1">
        <w:rPr>
          <w:sz w:val="24"/>
          <w:szCs w:val="24"/>
          <w:u w:val="single"/>
        </w:rPr>
        <w:t>ДААО</w:t>
      </w:r>
      <w:r w:rsidRPr="007745D1">
        <w:rPr>
          <w:sz w:val="24"/>
          <w:szCs w:val="24"/>
          <w:u w:val="single"/>
        </w:rPr>
        <w:t>:</w:t>
      </w:r>
      <w:r w:rsidR="00E07ED3">
        <w:rPr>
          <w:sz w:val="24"/>
          <w:szCs w:val="24"/>
          <w:u w:val="single"/>
        </w:rPr>
        <w:t xml:space="preserve"> </w:t>
      </w:r>
      <w:r w:rsidR="004A0917" w:rsidRPr="007745D1">
        <w:rPr>
          <w:sz w:val="24"/>
          <w:szCs w:val="24"/>
        </w:rPr>
        <w:t>обухват</w:t>
      </w:r>
      <w:r w:rsidRPr="007745D1">
        <w:rPr>
          <w:sz w:val="24"/>
          <w:szCs w:val="24"/>
        </w:rPr>
        <w:t xml:space="preserve"> српск</w:t>
      </w:r>
      <w:r w:rsidR="004A0917" w:rsidRPr="007745D1">
        <w:rPr>
          <w:sz w:val="24"/>
          <w:szCs w:val="24"/>
        </w:rPr>
        <w:t>их</w:t>
      </w:r>
      <w:r w:rsidRPr="007745D1">
        <w:rPr>
          <w:sz w:val="24"/>
          <w:szCs w:val="24"/>
        </w:rPr>
        <w:t xml:space="preserve"> </w:t>
      </w:r>
      <w:r w:rsidR="00A41958" w:rsidRPr="007745D1">
        <w:rPr>
          <w:sz w:val="24"/>
          <w:szCs w:val="24"/>
        </w:rPr>
        <w:t>прописа</w:t>
      </w:r>
      <w:r w:rsidRPr="007745D1">
        <w:rPr>
          <w:sz w:val="24"/>
          <w:szCs w:val="24"/>
        </w:rPr>
        <w:t xml:space="preserve"> је ужи, тј. произвођачи, увозници, пакери/пуниоци и </w:t>
      </w:r>
      <w:r w:rsidR="004A0917" w:rsidRPr="007745D1">
        <w:rPr>
          <w:sz w:val="24"/>
          <w:szCs w:val="24"/>
        </w:rPr>
        <w:t>испоручиоци</w:t>
      </w:r>
      <w:r w:rsidRPr="007745D1">
        <w:rPr>
          <w:sz w:val="24"/>
          <w:szCs w:val="24"/>
        </w:rPr>
        <w:t xml:space="preserve"> су изузети од обавезе сакупљања и </w:t>
      </w:r>
      <w:r w:rsidR="00A41958" w:rsidRPr="007745D1">
        <w:rPr>
          <w:sz w:val="24"/>
          <w:szCs w:val="24"/>
        </w:rPr>
        <w:t>поновног искоришћења</w:t>
      </w:r>
      <w:r w:rsidRPr="007745D1">
        <w:rPr>
          <w:sz w:val="24"/>
          <w:szCs w:val="24"/>
        </w:rPr>
        <w:t>/ рецикл</w:t>
      </w:r>
      <w:r w:rsidR="004A0917" w:rsidRPr="007745D1">
        <w:rPr>
          <w:sz w:val="24"/>
          <w:szCs w:val="24"/>
        </w:rPr>
        <w:t>аже</w:t>
      </w:r>
      <w:r w:rsidRPr="007745D1">
        <w:rPr>
          <w:sz w:val="24"/>
          <w:szCs w:val="24"/>
        </w:rPr>
        <w:t xml:space="preserve"> и одлагања свог амбалажног отпада: </w:t>
      </w:r>
    </w:p>
    <w:p w:rsidR="00313688" w:rsidRPr="007745D1" w:rsidRDefault="004A0917" w:rsidP="00F57253">
      <w:pPr>
        <w:pStyle w:val="Normal1"/>
        <w:numPr>
          <w:ilvl w:val="0"/>
          <w:numId w:val="30"/>
        </w:numPr>
        <w:spacing w:before="120" w:after="120"/>
        <w:ind w:left="714" w:hanging="357"/>
        <w:contextualSpacing/>
        <w:rPr>
          <w:sz w:val="24"/>
          <w:szCs w:val="24"/>
        </w:rPr>
      </w:pPr>
      <w:r w:rsidRPr="007745D1">
        <w:rPr>
          <w:sz w:val="24"/>
          <w:szCs w:val="24"/>
        </w:rPr>
        <w:t>О</w:t>
      </w:r>
      <w:r w:rsidR="00313688" w:rsidRPr="007745D1">
        <w:rPr>
          <w:sz w:val="24"/>
          <w:szCs w:val="24"/>
        </w:rPr>
        <w:t xml:space="preserve">ни који стављају </w:t>
      </w:r>
      <w:r w:rsidRPr="007745D1">
        <w:rPr>
          <w:sz w:val="24"/>
          <w:szCs w:val="24"/>
        </w:rPr>
        <w:t>у промет</w:t>
      </w:r>
      <w:r w:rsidR="00313688" w:rsidRPr="007745D1">
        <w:rPr>
          <w:sz w:val="24"/>
          <w:szCs w:val="24"/>
        </w:rPr>
        <w:t xml:space="preserve"> количине амбалаже испод одређеног прага</w:t>
      </w:r>
      <w:r w:rsidR="00A12825">
        <w:rPr>
          <w:sz w:val="24"/>
          <w:szCs w:val="24"/>
        </w:rPr>
        <w:t>;</w:t>
      </w:r>
      <w:r w:rsidR="00313688" w:rsidRPr="007745D1">
        <w:rPr>
          <w:sz w:val="24"/>
          <w:szCs w:val="24"/>
        </w:rPr>
        <w:t xml:space="preserve"> </w:t>
      </w:r>
    </w:p>
    <w:p w:rsidR="00313688" w:rsidRPr="007745D1" w:rsidRDefault="00313688" w:rsidP="00F57253">
      <w:pPr>
        <w:pStyle w:val="Normal1"/>
        <w:numPr>
          <w:ilvl w:val="0"/>
          <w:numId w:val="30"/>
        </w:numPr>
        <w:spacing w:before="120" w:after="120"/>
        <w:ind w:left="714" w:hanging="357"/>
        <w:contextualSpacing/>
        <w:rPr>
          <w:sz w:val="24"/>
          <w:szCs w:val="24"/>
        </w:rPr>
      </w:pPr>
      <w:r w:rsidRPr="007745D1">
        <w:rPr>
          <w:sz w:val="24"/>
          <w:szCs w:val="24"/>
        </w:rPr>
        <w:t xml:space="preserve">Они који стављају </w:t>
      </w:r>
      <w:r w:rsidR="004A0917" w:rsidRPr="007745D1">
        <w:rPr>
          <w:sz w:val="24"/>
          <w:szCs w:val="24"/>
        </w:rPr>
        <w:t xml:space="preserve">у промет </w:t>
      </w:r>
      <w:r w:rsidRPr="007745D1">
        <w:rPr>
          <w:sz w:val="24"/>
          <w:szCs w:val="24"/>
        </w:rPr>
        <w:t>трајну амбалажу</w:t>
      </w:r>
      <w:r w:rsidR="00186F37" w:rsidRPr="007745D1">
        <w:rPr>
          <w:sz w:val="24"/>
          <w:szCs w:val="24"/>
        </w:rPr>
        <w:t xml:space="preserve"> и амбалажу која може да буде предмет </w:t>
      </w:r>
      <w:r w:rsidR="00A41958" w:rsidRPr="007745D1">
        <w:rPr>
          <w:sz w:val="24"/>
          <w:szCs w:val="24"/>
        </w:rPr>
        <w:t>поновног искоришћења</w:t>
      </w:r>
      <w:r w:rsidR="00A12825">
        <w:rPr>
          <w:sz w:val="24"/>
          <w:szCs w:val="24"/>
        </w:rPr>
        <w:t>.</w:t>
      </w:r>
    </w:p>
    <w:p w:rsidR="00313688" w:rsidRPr="007745D1" w:rsidRDefault="00186F37" w:rsidP="00F57253">
      <w:pPr>
        <w:pStyle w:val="Normal1"/>
        <w:spacing w:before="120" w:after="120"/>
        <w:rPr>
          <w:sz w:val="24"/>
          <w:szCs w:val="24"/>
        </w:rPr>
      </w:pPr>
      <w:r w:rsidRPr="007745D1">
        <w:rPr>
          <w:sz w:val="24"/>
          <w:szCs w:val="24"/>
        </w:rPr>
        <w:t>Предметни</w:t>
      </w:r>
      <w:r w:rsidR="00313688" w:rsidRPr="007745D1">
        <w:rPr>
          <w:sz w:val="24"/>
          <w:szCs w:val="24"/>
        </w:rPr>
        <w:t xml:space="preserve"> произвођачи, увозници, пакери/пуниоци и </w:t>
      </w:r>
      <w:r w:rsidRPr="007745D1">
        <w:rPr>
          <w:sz w:val="24"/>
          <w:szCs w:val="24"/>
        </w:rPr>
        <w:t xml:space="preserve">испоручиоци </w:t>
      </w:r>
      <w:r w:rsidR="00313688" w:rsidRPr="007745D1">
        <w:rPr>
          <w:sz w:val="24"/>
          <w:szCs w:val="24"/>
        </w:rPr>
        <w:t xml:space="preserve">су такође ослобођени обавезе да се придруже колективној шеми или да </w:t>
      </w:r>
      <w:r w:rsidRPr="007745D1">
        <w:rPr>
          <w:sz w:val="24"/>
          <w:szCs w:val="24"/>
        </w:rPr>
        <w:t>прибаве</w:t>
      </w:r>
      <w:r w:rsidR="00313688" w:rsidRPr="007745D1">
        <w:rPr>
          <w:sz w:val="24"/>
          <w:szCs w:val="24"/>
        </w:rPr>
        <w:t xml:space="preserve"> дозволу за </w:t>
      </w:r>
      <w:r w:rsidRPr="007745D1">
        <w:rPr>
          <w:sz w:val="24"/>
          <w:szCs w:val="24"/>
        </w:rPr>
        <w:t>индивидуалну</w:t>
      </w:r>
      <w:r w:rsidR="00313688" w:rsidRPr="007745D1">
        <w:rPr>
          <w:sz w:val="24"/>
          <w:szCs w:val="24"/>
        </w:rPr>
        <w:t xml:space="preserve"> имплементацију.</w:t>
      </w:r>
    </w:p>
    <w:p w:rsidR="00313688" w:rsidRPr="007745D1" w:rsidRDefault="00313688" w:rsidP="00F57253">
      <w:pPr>
        <w:pStyle w:val="Normal1"/>
        <w:numPr>
          <w:ilvl w:val="0"/>
          <w:numId w:val="23"/>
        </w:numPr>
        <w:pBdr>
          <w:top w:val="nil"/>
          <w:left w:val="nil"/>
          <w:bottom w:val="nil"/>
          <w:right w:val="nil"/>
          <w:between w:val="nil"/>
        </w:pBdr>
        <w:spacing w:before="120" w:after="120"/>
        <w:contextualSpacing/>
        <w:rPr>
          <w:sz w:val="24"/>
          <w:szCs w:val="24"/>
          <w:u w:val="single"/>
        </w:rPr>
      </w:pPr>
      <w:r w:rsidRPr="007745D1">
        <w:rPr>
          <w:sz w:val="24"/>
          <w:szCs w:val="24"/>
          <w:u w:val="single"/>
        </w:rPr>
        <w:t>Члан 3</w:t>
      </w:r>
      <w:r w:rsidR="00186F37" w:rsidRPr="007745D1">
        <w:rPr>
          <w:sz w:val="24"/>
          <w:szCs w:val="24"/>
          <w:u w:val="single"/>
        </w:rPr>
        <w:t>.</w:t>
      </w:r>
      <w:r w:rsidRPr="007745D1">
        <w:rPr>
          <w:sz w:val="24"/>
          <w:szCs w:val="24"/>
          <w:u w:val="single"/>
        </w:rPr>
        <w:t xml:space="preserve"> (</w:t>
      </w:r>
      <w:r w:rsidR="00186F37" w:rsidRPr="007745D1">
        <w:rPr>
          <w:sz w:val="24"/>
          <w:szCs w:val="24"/>
          <w:u w:val="single"/>
        </w:rPr>
        <w:t>ДААО</w:t>
      </w:r>
      <w:r w:rsidRPr="007745D1">
        <w:rPr>
          <w:sz w:val="24"/>
          <w:szCs w:val="24"/>
          <w:u w:val="single"/>
        </w:rPr>
        <w:t>):</w:t>
      </w:r>
      <w:r w:rsidR="00741C40">
        <w:rPr>
          <w:sz w:val="24"/>
          <w:szCs w:val="24"/>
          <w:u w:val="single"/>
        </w:rPr>
        <w:t xml:space="preserve"> </w:t>
      </w:r>
      <w:r w:rsidRPr="007745D1">
        <w:rPr>
          <w:sz w:val="24"/>
          <w:szCs w:val="24"/>
        </w:rPr>
        <w:t xml:space="preserve">следеће дефиниције нису у потпуности </w:t>
      </w:r>
      <w:r w:rsidR="00186F37" w:rsidRPr="007745D1">
        <w:rPr>
          <w:sz w:val="24"/>
          <w:szCs w:val="24"/>
        </w:rPr>
        <w:t xml:space="preserve">и/или исправно </w:t>
      </w:r>
      <w:r w:rsidR="00186F37" w:rsidRPr="007745D1">
        <w:rPr>
          <w:sz w:val="24"/>
          <w:szCs w:val="24"/>
        </w:rPr>
        <w:lastRenderedPageBreak/>
        <w:t>транспоноване</w:t>
      </w:r>
      <w:r w:rsidRPr="007745D1">
        <w:rPr>
          <w:sz w:val="24"/>
          <w:szCs w:val="24"/>
        </w:rPr>
        <w:t>:</w:t>
      </w:r>
    </w:p>
    <w:p w:rsidR="00313688" w:rsidRPr="007745D1" w:rsidRDefault="00186F37" w:rsidP="00F57253">
      <w:pPr>
        <w:pStyle w:val="Normal1"/>
        <w:numPr>
          <w:ilvl w:val="0"/>
          <w:numId w:val="30"/>
        </w:numPr>
        <w:spacing w:before="120" w:after="120"/>
        <w:ind w:left="714" w:hanging="357"/>
        <w:contextualSpacing/>
        <w:rPr>
          <w:sz w:val="24"/>
          <w:szCs w:val="24"/>
        </w:rPr>
      </w:pPr>
      <w:r w:rsidRPr="007745D1">
        <w:rPr>
          <w:sz w:val="24"/>
          <w:szCs w:val="24"/>
        </w:rPr>
        <w:t>амбалажа</w:t>
      </w:r>
      <w:r w:rsidR="0081678B">
        <w:rPr>
          <w:sz w:val="24"/>
          <w:szCs w:val="24"/>
        </w:rPr>
        <w:t>;</w:t>
      </w:r>
    </w:p>
    <w:p w:rsidR="00313688" w:rsidRPr="007745D1" w:rsidRDefault="00313688" w:rsidP="00F57253">
      <w:pPr>
        <w:pStyle w:val="Normal1"/>
        <w:numPr>
          <w:ilvl w:val="0"/>
          <w:numId w:val="30"/>
        </w:numPr>
        <w:spacing w:before="120" w:after="120"/>
        <w:ind w:left="714" w:hanging="357"/>
        <w:contextualSpacing/>
        <w:rPr>
          <w:sz w:val="24"/>
          <w:szCs w:val="24"/>
        </w:rPr>
      </w:pPr>
      <w:r w:rsidRPr="007745D1">
        <w:rPr>
          <w:sz w:val="24"/>
          <w:szCs w:val="24"/>
        </w:rPr>
        <w:t>амбалажни отпад</w:t>
      </w:r>
      <w:r w:rsidR="0081678B">
        <w:rPr>
          <w:sz w:val="24"/>
          <w:szCs w:val="24"/>
        </w:rPr>
        <w:t>;</w:t>
      </w:r>
    </w:p>
    <w:p w:rsidR="00313688" w:rsidRPr="007745D1" w:rsidRDefault="00313688" w:rsidP="00F57253">
      <w:pPr>
        <w:pStyle w:val="Normal1"/>
        <w:numPr>
          <w:ilvl w:val="0"/>
          <w:numId w:val="30"/>
        </w:numPr>
        <w:spacing w:before="120" w:after="120"/>
        <w:ind w:left="714" w:hanging="357"/>
        <w:contextualSpacing/>
        <w:rPr>
          <w:sz w:val="24"/>
          <w:szCs w:val="24"/>
        </w:rPr>
      </w:pPr>
      <w:r w:rsidRPr="007745D1">
        <w:rPr>
          <w:sz w:val="24"/>
          <w:szCs w:val="24"/>
        </w:rPr>
        <w:t>управљање амбалажним отпадом</w:t>
      </w:r>
      <w:r w:rsidR="0081678B">
        <w:rPr>
          <w:sz w:val="24"/>
          <w:szCs w:val="24"/>
        </w:rPr>
        <w:t>;</w:t>
      </w:r>
    </w:p>
    <w:p w:rsidR="00313688" w:rsidRPr="007745D1" w:rsidRDefault="00186F37" w:rsidP="00F57253">
      <w:pPr>
        <w:pStyle w:val="Normal1"/>
        <w:numPr>
          <w:ilvl w:val="0"/>
          <w:numId w:val="30"/>
        </w:numPr>
        <w:spacing w:before="120" w:after="120"/>
        <w:ind w:left="714" w:hanging="357"/>
        <w:contextualSpacing/>
        <w:rPr>
          <w:sz w:val="24"/>
          <w:szCs w:val="24"/>
        </w:rPr>
      </w:pPr>
      <w:r w:rsidRPr="007745D1">
        <w:rPr>
          <w:sz w:val="24"/>
          <w:szCs w:val="24"/>
        </w:rPr>
        <w:t>превенција</w:t>
      </w:r>
      <w:r w:rsidR="0081678B">
        <w:rPr>
          <w:sz w:val="24"/>
          <w:szCs w:val="24"/>
        </w:rPr>
        <w:t>;</w:t>
      </w:r>
    </w:p>
    <w:p w:rsidR="00313688" w:rsidRPr="007745D1" w:rsidRDefault="00A41958" w:rsidP="00F57253">
      <w:pPr>
        <w:pStyle w:val="Normal1"/>
        <w:numPr>
          <w:ilvl w:val="0"/>
          <w:numId w:val="30"/>
        </w:numPr>
        <w:spacing w:before="120" w:after="120"/>
        <w:ind w:left="714" w:hanging="357"/>
        <w:contextualSpacing/>
        <w:rPr>
          <w:sz w:val="24"/>
          <w:szCs w:val="24"/>
        </w:rPr>
      </w:pPr>
      <w:r w:rsidRPr="007745D1">
        <w:rPr>
          <w:sz w:val="24"/>
          <w:szCs w:val="24"/>
        </w:rPr>
        <w:t>поновно искоришћење у енергетске сврхе</w:t>
      </w:r>
      <w:r w:rsidR="0081678B">
        <w:rPr>
          <w:sz w:val="24"/>
          <w:szCs w:val="24"/>
        </w:rPr>
        <w:t>;</w:t>
      </w:r>
    </w:p>
    <w:p w:rsidR="00313688" w:rsidRPr="007745D1" w:rsidRDefault="00313688" w:rsidP="00F57253">
      <w:pPr>
        <w:pStyle w:val="Normal1"/>
        <w:numPr>
          <w:ilvl w:val="0"/>
          <w:numId w:val="30"/>
        </w:numPr>
        <w:spacing w:before="120" w:after="120"/>
        <w:ind w:left="714" w:hanging="357"/>
        <w:contextualSpacing/>
        <w:rPr>
          <w:sz w:val="24"/>
          <w:szCs w:val="24"/>
        </w:rPr>
      </w:pPr>
      <w:r w:rsidRPr="007745D1">
        <w:rPr>
          <w:sz w:val="24"/>
          <w:szCs w:val="24"/>
        </w:rPr>
        <w:t>рециклаж</w:t>
      </w:r>
      <w:r w:rsidR="00186F37" w:rsidRPr="007745D1">
        <w:rPr>
          <w:sz w:val="24"/>
          <w:szCs w:val="24"/>
        </w:rPr>
        <w:t>а</w:t>
      </w:r>
      <w:r w:rsidR="0081678B">
        <w:rPr>
          <w:sz w:val="24"/>
          <w:szCs w:val="24"/>
        </w:rPr>
        <w:t>;</w:t>
      </w:r>
    </w:p>
    <w:p w:rsidR="00313688" w:rsidRPr="007745D1" w:rsidRDefault="00313688" w:rsidP="00F57253">
      <w:pPr>
        <w:pStyle w:val="Normal1"/>
        <w:numPr>
          <w:ilvl w:val="0"/>
          <w:numId w:val="30"/>
        </w:numPr>
        <w:spacing w:before="120" w:after="120"/>
        <w:ind w:left="714" w:hanging="357"/>
        <w:contextualSpacing/>
        <w:rPr>
          <w:sz w:val="24"/>
          <w:szCs w:val="24"/>
        </w:rPr>
      </w:pPr>
      <w:r w:rsidRPr="007745D1">
        <w:rPr>
          <w:sz w:val="24"/>
          <w:szCs w:val="24"/>
        </w:rPr>
        <w:t>поновн</w:t>
      </w:r>
      <w:r w:rsidR="00186F37" w:rsidRPr="007745D1">
        <w:rPr>
          <w:sz w:val="24"/>
          <w:szCs w:val="24"/>
        </w:rPr>
        <w:t>о искоришћење</w:t>
      </w:r>
      <w:r w:rsidR="0081678B">
        <w:rPr>
          <w:sz w:val="24"/>
          <w:szCs w:val="24"/>
        </w:rPr>
        <w:t>;</w:t>
      </w:r>
    </w:p>
    <w:p w:rsidR="00313688" w:rsidRPr="007745D1" w:rsidRDefault="00313688" w:rsidP="00F57253">
      <w:pPr>
        <w:pStyle w:val="Normal1"/>
        <w:numPr>
          <w:ilvl w:val="0"/>
          <w:numId w:val="30"/>
        </w:numPr>
        <w:spacing w:before="120" w:after="120"/>
        <w:ind w:left="714" w:hanging="357"/>
        <w:contextualSpacing/>
        <w:rPr>
          <w:sz w:val="24"/>
          <w:szCs w:val="24"/>
        </w:rPr>
      </w:pPr>
      <w:r w:rsidRPr="007745D1">
        <w:rPr>
          <w:sz w:val="24"/>
          <w:szCs w:val="24"/>
        </w:rPr>
        <w:t>одлагање</w:t>
      </w:r>
      <w:r w:rsidR="0081678B">
        <w:rPr>
          <w:sz w:val="24"/>
          <w:szCs w:val="24"/>
        </w:rPr>
        <w:t>;</w:t>
      </w:r>
    </w:p>
    <w:p w:rsidR="00313688" w:rsidRPr="007745D1" w:rsidRDefault="00186F37" w:rsidP="00F57253">
      <w:pPr>
        <w:pStyle w:val="Normal1"/>
        <w:numPr>
          <w:ilvl w:val="0"/>
          <w:numId w:val="30"/>
        </w:numPr>
        <w:spacing w:before="120" w:after="120"/>
        <w:ind w:left="714" w:hanging="357"/>
        <w:contextualSpacing/>
        <w:rPr>
          <w:sz w:val="24"/>
          <w:szCs w:val="24"/>
        </w:rPr>
      </w:pPr>
      <w:r w:rsidRPr="007745D1">
        <w:rPr>
          <w:sz w:val="24"/>
          <w:szCs w:val="24"/>
        </w:rPr>
        <w:t>економски оператер</w:t>
      </w:r>
      <w:r w:rsidR="0081678B">
        <w:rPr>
          <w:sz w:val="24"/>
          <w:szCs w:val="24"/>
        </w:rPr>
        <w:t>.</w:t>
      </w:r>
    </w:p>
    <w:p w:rsidR="00313688" w:rsidRPr="007745D1" w:rsidRDefault="00313688" w:rsidP="00F57253">
      <w:pPr>
        <w:pStyle w:val="Normal1"/>
        <w:numPr>
          <w:ilvl w:val="0"/>
          <w:numId w:val="23"/>
        </w:numPr>
        <w:pBdr>
          <w:top w:val="nil"/>
          <w:left w:val="nil"/>
          <w:bottom w:val="nil"/>
          <w:right w:val="nil"/>
          <w:between w:val="nil"/>
        </w:pBdr>
        <w:spacing w:before="120" w:after="120"/>
        <w:contextualSpacing/>
        <w:rPr>
          <w:sz w:val="24"/>
          <w:szCs w:val="24"/>
        </w:rPr>
      </w:pPr>
      <w:r w:rsidRPr="007745D1">
        <w:rPr>
          <w:sz w:val="24"/>
          <w:szCs w:val="24"/>
          <w:u w:val="single"/>
        </w:rPr>
        <w:t>Члан 14</w:t>
      </w:r>
      <w:r w:rsidR="00186F37" w:rsidRPr="007745D1">
        <w:rPr>
          <w:sz w:val="24"/>
          <w:szCs w:val="24"/>
          <w:u w:val="single"/>
        </w:rPr>
        <w:t>.</w:t>
      </w:r>
      <w:r w:rsidRPr="007745D1">
        <w:rPr>
          <w:sz w:val="24"/>
          <w:szCs w:val="24"/>
        </w:rPr>
        <w:t xml:space="preserve"> Директив</w:t>
      </w:r>
      <w:r w:rsidR="00186F37" w:rsidRPr="007745D1">
        <w:rPr>
          <w:sz w:val="24"/>
          <w:szCs w:val="24"/>
        </w:rPr>
        <w:t xml:space="preserve">е о амбалажи и амбалажном отпаду </w:t>
      </w:r>
      <w:r w:rsidRPr="007745D1">
        <w:rPr>
          <w:sz w:val="24"/>
          <w:szCs w:val="24"/>
        </w:rPr>
        <w:t>захтева усвајање планова управљања. Члан 28</w:t>
      </w:r>
      <w:r w:rsidR="00186F37" w:rsidRPr="007745D1">
        <w:rPr>
          <w:sz w:val="24"/>
          <w:szCs w:val="24"/>
        </w:rPr>
        <w:t>.</w:t>
      </w:r>
      <w:r w:rsidRPr="007745D1">
        <w:rPr>
          <w:sz w:val="24"/>
          <w:szCs w:val="24"/>
        </w:rPr>
        <w:t xml:space="preserve"> (5) Оквирне директиве о отпаду (2008/98/</w:t>
      </w:r>
      <w:r w:rsidR="00186F37" w:rsidRPr="007745D1">
        <w:rPr>
          <w:sz w:val="24"/>
          <w:szCs w:val="24"/>
        </w:rPr>
        <w:t>Е</w:t>
      </w:r>
      <w:r w:rsidR="00741C40">
        <w:rPr>
          <w:sz w:val="24"/>
          <w:szCs w:val="24"/>
        </w:rPr>
        <w:t>З</w:t>
      </w:r>
      <w:r w:rsidRPr="007745D1">
        <w:rPr>
          <w:sz w:val="24"/>
          <w:szCs w:val="24"/>
        </w:rPr>
        <w:t>) (</w:t>
      </w:r>
      <w:r w:rsidR="00186F37" w:rsidRPr="007745D1">
        <w:rPr>
          <w:sz w:val="24"/>
          <w:szCs w:val="24"/>
        </w:rPr>
        <w:t>ОДО</w:t>
      </w:r>
      <w:r w:rsidRPr="007745D1">
        <w:rPr>
          <w:sz w:val="24"/>
          <w:szCs w:val="24"/>
        </w:rPr>
        <w:t>) наводи да ће планови за управљање отпадом</w:t>
      </w:r>
      <w:r w:rsidR="00186F37" w:rsidRPr="007745D1">
        <w:rPr>
          <w:sz w:val="24"/>
          <w:szCs w:val="24"/>
        </w:rPr>
        <w:t xml:space="preserve"> из ОДО</w:t>
      </w:r>
      <w:r w:rsidR="00A41958" w:rsidRPr="007745D1">
        <w:rPr>
          <w:sz w:val="24"/>
          <w:szCs w:val="24"/>
        </w:rPr>
        <w:t xml:space="preserve"> </w:t>
      </w:r>
      <w:r w:rsidR="00186F37" w:rsidRPr="007745D1">
        <w:rPr>
          <w:sz w:val="24"/>
          <w:szCs w:val="24"/>
        </w:rPr>
        <w:t>бити ус</w:t>
      </w:r>
      <w:r w:rsidRPr="007745D1">
        <w:rPr>
          <w:sz w:val="24"/>
          <w:szCs w:val="24"/>
        </w:rPr>
        <w:t>кла</w:t>
      </w:r>
      <w:r w:rsidR="00186F37" w:rsidRPr="007745D1">
        <w:rPr>
          <w:sz w:val="24"/>
          <w:szCs w:val="24"/>
        </w:rPr>
        <w:t>ђени</w:t>
      </w:r>
      <w:r w:rsidRPr="007745D1">
        <w:rPr>
          <w:sz w:val="24"/>
          <w:szCs w:val="24"/>
        </w:rPr>
        <w:t xml:space="preserve"> са плановима </w:t>
      </w:r>
      <w:r w:rsidR="00186F37" w:rsidRPr="007745D1">
        <w:rPr>
          <w:sz w:val="24"/>
          <w:szCs w:val="24"/>
        </w:rPr>
        <w:t>из директива о депонијама и амбалажи</w:t>
      </w:r>
      <w:r w:rsidRPr="007745D1">
        <w:rPr>
          <w:sz w:val="24"/>
          <w:szCs w:val="24"/>
        </w:rPr>
        <w:t>. Из прегледаних релевантних српских докумената то се не може закључити. Поред тога, члан 14</w:t>
      </w:r>
      <w:r w:rsidR="00186F37" w:rsidRPr="007745D1">
        <w:rPr>
          <w:sz w:val="24"/>
          <w:szCs w:val="24"/>
        </w:rPr>
        <w:t>.</w:t>
      </w:r>
      <w:r w:rsidRPr="007745D1">
        <w:rPr>
          <w:sz w:val="24"/>
          <w:szCs w:val="24"/>
        </w:rPr>
        <w:t xml:space="preserve"> Директиве </w:t>
      </w:r>
      <w:r w:rsidR="00186F37" w:rsidRPr="007745D1">
        <w:rPr>
          <w:sz w:val="24"/>
          <w:szCs w:val="24"/>
        </w:rPr>
        <w:t>о амбалажи и амбалажном отпаду захт</w:t>
      </w:r>
      <w:r w:rsidRPr="007745D1">
        <w:rPr>
          <w:sz w:val="24"/>
          <w:szCs w:val="24"/>
        </w:rPr>
        <w:t>ева да се мере превенције укључе у планове. Међутим, ни члан 16</w:t>
      </w:r>
      <w:r w:rsidR="00186F37" w:rsidRPr="007745D1">
        <w:rPr>
          <w:sz w:val="24"/>
          <w:szCs w:val="24"/>
        </w:rPr>
        <w:t>. ЗААО</w:t>
      </w:r>
      <w:r w:rsidRPr="007745D1">
        <w:rPr>
          <w:sz w:val="24"/>
          <w:szCs w:val="24"/>
        </w:rPr>
        <w:t xml:space="preserve">, ни </w:t>
      </w:r>
      <w:r w:rsidR="009C1D59" w:rsidRPr="007745D1">
        <w:rPr>
          <w:sz w:val="24"/>
          <w:szCs w:val="24"/>
        </w:rPr>
        <w:t xml:space="preserve">Уредба о утврђивању Плана смањења амбалажног отпада </w:t>
      </w:r>
      <w:r w:rsidRPr="007745D1">
        <w:rPr>
          <w:sz w:val="24"/>
          <w:szCs w:val="24"/>
        </w:rPr>
        <w:t>не захтева</w:t>
      </w:r>
      <w:r w:rsidR="009C1D59" w:rsidRPr="007745D1">
        <w:rPr>
          <w:sz w:val="24"/>
          <w:szCs w:val="24"/>
        </w:rPr>
        <w:t>ју</w:t>
      </w:r>
      <w:r w:rsidRPr="007745D1">
        <w:rPr>
          <w:sz w:val="24"/>
          <w:szCs w:val="24"/>
        </w:rPr>
        <w:t xml:space="preserve"> такве мере. </w:t>
      </w:r>
    </w:p>
    <w:p w:rsidR="00313688" w:rsidRPr="007745D1" w:rsidRDefault="009C1D59" w:rsidP="00F57253">
      <w:pPr>
        <w:pStyle w:val="Normal1"/>
        <w:numPr>
          <w:ilvl w:val="0"/>
          <w:numId w:val="23"/>
        </w:numPr>
        <w:pBdr>
          <w:top w:val="nil"/>
          <w:left w:val="nil"/>
          <w:bottom w:val="nil"/>
          <w:right w:val="nil"/>
          <w:between w:val="nil"/>
        </w:pBdr>
        <w:spacing w:before="120" w:after="120"/>
        <w:contextualSpacing/>
        <w:rPr>
          <w:sz w:val="24"/>
          <w:szCs w:val="24"/>
        </w:rPr>
      </w:pPr>
      <w:r w:rsidRPr="007745D1">
        <w:rPr>
          <w:sz w:val="24"/>
          <w:szCs w:val="24"/>
        </w:rPr>
        <w:t>Влада треба да усвоји п</w:t>
      </w:r>
      <w:r w:rsidR="00313688" w:rsidRPr="007745D1">
        <w:rPr>
          <w:sz w:val="24"/>
          <w:szCs w:val="24"/>
        </w:rPr>
        <w:t>равила за управљање опасним отпадом чланом 44</w:t>
      </w:r>
      <w:r w:rsidRPr="007745D1">
        <w:rPr>
          <w:sz w:val="24"/>
          <w:szCs w:val="24"/>
        </w:rPr>
        <w:t>.ЗУО</w:t>
      </w:r>
      <w:r w:rsidR="00313688" w:rsidRPr="007745D1">
        <w:rPr>
          <w:sz w:val="24"/>
          <w:szCs w:val="24"/>
        </w:rPr>
        <w:t>.</w:t>
      </w:r>
    </w:p>
    <w:p w:rsidR="00313688" w:rsidRPr="007745D1" w:rsidRDefault="009C1D59" w:rsidP="00F57253">
      <w:pPr>
        <w:pStyle w:val="Normal1"/>
        <w:numPr>
          <w:ilvl w:val="0"/>
          <w:numId w:val="23"/>
        </w:numPr>
        <w:pBdr>
          <w:top w:val="nil"/>
          <w:left w:val="nil"/>
          <w:bottom w:val="nil"/>
          <w:right w:val="nil"/>
          <w:between w:val="nil"/>
        </w:pBdr>
        <w:spacing w:before="120" w:after="120"/>
        <w:contextualSpacing/>
        <w:rPr>
          <w:sz w:val="24"/>
          <w:szCs w:val="24"/>
        </w:rPr>
      </w:pPr>
      <w:r w:rsidRPr="007745D1">
        <w:rPr>
          <w:sz w:val="24"/>
          <w:szCs w:val="24"/>
        </w:rPr>
        <w:t>Непостојање</w:t>
      </w:r>
      <w:r w:rsidR="00313688" w:rsidRPr="007745D1">
        <w:rPr>
          <w:sz w:val="24"/>
          <w:szCs w:val="24"/>
        </w:rPr>
        <w:t xml:space="preserve"> стратегије </w:t>
      </w:r>
      <w:r w:rsidRPr="007745D1">
        <w:rPr>
          <w:sz w:val="24"/>
          <w:szCs w:val="24"/>
        </w:rPr>
        <w:t>превенције</w:t>
      </w:r>
      <w:r w:rsidR="00313688" w:rsidRPr="007745D1">
        <w:rPr>
          <w:sz w:val="24"/>
          <w:szCs w:val="24"/>
        </w:rPr>
        <w:t xml:space="preserve"> и минимизирање отпада за амбалажни отпад</w:t>
      </w:r>
    </w:p>
    <w:p w:rsidR="00313688" w:rsidRPr="007745D1" w:rsidRDefault="00313688" w:rsidP="00F57253">
      <w:pPr>
        <w:pStyle w:val="Normal1"/>
        <w:numPr>
          <w:ilvl w:val="0"/>
          <w:numId w:val="23"/>
        </w:numPr>
        <w:pBdr>
          <w:top w:val="nil"/>
          <w:left w:val="nil"/>
          <w:bottom w:val="nil"/>
          <w:right w:val="nil"/>
          <w:between w:val="nil"/>
        </w:pBdr>
        <w:spacing w:before="120" w:after="120"/>
        <w:contextualSpacing/>
        <w:rPr>
          <w:sz w:val="24"/>
          <w:szCs w:val="24"/>
        </w:rPr>
      </w:pPr>
      <w:r w:rsidRPr="00477A5E">
        <w:rPr>
          <w:sz w:val="24"/>
          <w:szCs w:val="24"/>
        </w:rPr>
        <w:t>Члан 45</w:t>
      </w:r>
      <w:r w:rsidR="009C1D59" w:rsidRPr="00477A5E">
        <w:rPr>
          <w:sz w:val="24"/>
          <w:szCs w:val="24"/>
        </w:rPr>
        <w:t>.</w:t>
      </w:r>
      <w:r w:rsidR="00477A5E">
        <w:rPr>
          <w:sz w:val="24"/>
          <w:szCs w:val="24"/>
          <w:u w:val="single"/>
        </w:rPr>
        <w:t xml:space="preserve"> </w:t>
      </w:r>
      <w:r w:rsidR="009C1D59" w:rsidRPr="007745D1">
        <w:rPr>
          <w:sz w:val="24"/>
          <w:szCs w:val="24"/>
        </w:rPr>
        <w:t>ЗААО</w:t>
      </w:r>
      <w:r w:rsidRPr="007745D1">
        <w:rPr>
          <w:sz w:val="24"/>
          <w:szCs w:val="24"/>
        </w:rPr>
        <w:t xml:space="preserve"> уводи дискриминаторну одредбу </w:t>
      </w:r>
      <w:r w:rsidR="009C1D59" w:rsidRPr="007745D1">
        <w:rPr>
          <w:sz w:val="24"/>
          <w:szCs w:val="24"/>
        </w:rPr>
        <w:t>за</w:t>
      </w:r>
      <w:r w:rsidRPr="007745D1">
        <w:rPr>
          <w:sz w:val="24"/>
          <w:szCs w:val="24"/>
        </w:rPr>
        <w:t xml:space="preserve"> различит</w:t>
      </w:r>
      <w:r w:rsidR="009C1D59" w:rsidRPr="007745D1">
        <w:rPr>
          <w:sz w:val="24"/>
          <w:szCs w:val="24"/>
        </w:rPr>
        <w:t>е</w:t>
      </w:r>
      <w:r w:rsidRPr="007745D1">
        <w:rPr>
          <w:sz w:val="24"/>
          <w:szCs w:val="24"/>
        </w:rPr>
        <w:t xml:space="preserve"> врста амбалаже.</w:t>
      </w:r>
    </w:p>
    <w:p w:rsidR="00313688" w:rsidRPr="007745D1" w:rsidRDefault="00313688" w:rsidP="00F57253">
      <w:pPr>
        <w:pStyle w:val="Normal1"/>
        <w:numPr>
          <w:ilvl w:val="0"/>
          <w:numId w:val="23"/>
        </w:numPr>
        <w:pBdr>
          <w:top w:val="nil"/>
          <w:left w:val="nil"/>
          <w:bottom w:val="nil"/>
          <w:right w:val="nil"/>
          <w:between w:val="nil"/>
        </w:pBdr>
        <w:spacing w:before="120" w:after="120"/>
        <w:contextualSpacing/>
        <w:rPr>
          <w:sz w:val="24"/>
          <w:szCs w:val="24"/>
        </w:rPr>
      </w:pPr>
      <w:r w:rsidRPr="007745D1">
        <w:rPr>
          <w:sz w:val="24"/>
          <w:szCs w:val="24"/>
        </w:rPr>
        <w:t xml:space="preserve">Директива 2015/720/ЕУ о измени Директиве о амбалажи и амбалажном отпаду још није </w:t>
      </w:r>
      <w:r w:rsidR="009C1D59" w:rsidRPr="007745D1">
        <w:rPr>
          <w:sz w:val="24"/>
          <w:szCs w:val="24"/>
        </w:rPr>
        <w:t>транспонована</w:t>
      </w:r>
      <w:r w:rsidRPr="007745D1">
        <w:rPr>
          <w:sz w:val="24"/>
          <w:szCs w:val="24"/>
        </w:rPr>
        <w:t>.</w:t>
      </w:r>
    </w:p>
    <w:p w:rsidR="00E6100C" w:rsidRPr="007745D1" w:rsidRDefault="00E6100C" w:rsidP="00F57253">
      <w:pPr>
        <w:pStyle w:val="Heading2"/>
        <w:shd w:val="clear" w:color="auto" w:fill="auto"/>
        <w:rPr>
          <w:color w:val="auto"/>
        </w:rPr>
      </w:pPr>
    </w:p>
    <w:p w:rsidR="00313688" w:rsidRPr="007745D1" w:rsidRDefault="00313688" w:rsidP="00F57253">
      <w:pPr>
        <w:pStyle w:val="Heading2"/>
        <w:shd w:val="clear" w:color="auto" w:fill="auto"/>
        <w:rPr>
          <w:color w:val="auto"/>
        </w:rPr>
      </w:pPr>
      <w:bookmarkStart w:id="77" w:name="_Toc28343263"/>
      <w:r w:rsidRPr="007745D1">
        <w:rPr>
          <w:color w:val="auto"/>
        </w:rPr>
        <w:t xml:space="preserve">5.2. </w:t>
      </w:r>
      <w:r w:rsidR="0096490C" w:rsidRPr="007745D1">
        <w:rPr>
          <w:color w:val="auto"/>
        </w:rPr>
        <w:t>Недостаци у имплементациј</w:t>
      </w:r>
      <w:r w:rsidR="00E60B81">
        <w:rPr>
          <w:color w:val="auto"/>
        </w:rPr>
        <w:t>и</w:t>
      </w:r>
      <w:r w:rsidR="00401F14" w:rsidRPr="007745D1">
        <w:rPr>
          <w:color w:val="auto"/>
        </w:rPr>
        <w:t xml:space="preserve"> </w:t>
      </w:r>
      <w:r w:rsidR="0096490C" w:rsidRPr="007745D1">
        <w:rPr>
          <w:color w:val="auto"/>
        </w:rPr>
        <w:t>и</w:t>
      </w:r>
      <w:r w:rsidR="00401F14" w:rsidRPr="007745D1">
        <w:rPr>
          <w:color w:val="auto"/>
        </w:rPr>
        <w:t xml:space="preserve"> м</w:t>
      </w:r>
      <w:r w:rsidR="009C1D59" w:rsidRPr="007745D1">
        <w:rPr>
          <w:color w:val="auto"/>
        </w:rPr>
        <w:t>ањкавости у реализацији</w:t>
      </w:r>
      <w:bookmarkEnd w:id="77"/>
    </w:p>
    <w:p w:rsidR="00313688" w:rsidRPr="007745D1" w:rsidRDefault="00313688" w:rsidP="00F57253">
      <w:pPr>
        <w:pStyle w:val="Normal1"/>
        <w:spacing w:before="120" w:after="120"/>
        <w:rPr>
          <w:sz w:val="24"/>
          <w:szCs w:val="24"/>
        </w:rPr>
      </w:pPr>
      <w:r w:rsidRPr="007745D1">
        <w:rPr>
          <w:sz w:val="24"/>
          <w:szCs w:val="24"/>
        </w:rPr>
        <w:t>На основу анализе тренутне ситуације, могу</w:t>
      </w:r>
      <w:r w:rsidR="00A654D4" w:rsidRPr="007745D1">
        <w:rPr>
          <w:sz w:val="24"/>
          <w:szCs w:val="24"/>
        </w:rPr>
        <w:t>ће је</w:t>
      </w:r>
      <w:r w:rsidRPr="007745D1">
        <w:rPr>
          <w:sz w:val="24"/>
          <w:szCs w:val="24"/>
        </w:rPr>
        <w:t xml:space="preserve"> разликовати следеће </w:t>
      </w:r>
      <w:r w:rsidR="0096490C" w:rsidRPr="007745D1">
        <w:rPr>
          <w:sz w:val="24"/>
          <w:szCs w:val="24"/>
        </w:rPr>
        <w:t>недостатке</w:t>
      </w:r>
      <w:r w:rsidRPr="007745D1">
        <w:rPr>
          <w:sz w:val="24"/>
          <w:szCs w:val="24"/>
        </w:rPr>
        <w:t xml:space="preserve"> у </w:t>
      </w:r>
      <w:r w:rsidR="0096490C" w:rsidRPr="007745D1">
        <w:rPr>
          <w:sz w:val="24"/>
          <w:szCs w:val="24"/>
        </w:rPr>
        <w:t>имплементациј</w:t>
      </w:r>
      <w:r w:rsidR="00A86417">
        <w:rPr>
          <w:sz w:val="24"/>
          <w:szCs w:val="24"/>
        </w:rPr>
        <w:t>и</w:t>
      </w:r>
      <w:r w:rsidRPr="007745D1">
        <w:rPr>
          <w:sz w:val="24"/>
          <w:szCs w:val="24"/>
        </w:rPr>
        <w:t>:</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313688" w:rsidRPr="007745D1">
        <w:rPr>
          <w:sz w:val="24"/>
          <w:szCs w:val="24"/>
        </w:rPr>
        <w:t>едовољни капацитети за рецикл</w:t>
      </w:r>
      <w:r w:rsidR="00A654D4" w:rsidRPr="007745D1">
        <w:rPr>
          <w:sz w:val="24"/>
          <w:szCs w:val="24"/>
        </w:rPr>
        <w:t xml:space="preserve">ажу и </w:t>
      </w:r>
      <w:r w:rsidR="0096490C" w:rsidRPr="007745D1">
        <w:rPr>
          <w:sz w:val="24"/>
          <w:szCs w:val="24"/>
        </w:rPr>
        <w:t>поновно искоришћење</w:t>
      </w:r>
      <w:r w:rsidR="00313688" w:rsidRPr="007745D1">
        <w:rPr>
          <w:sz w:val="24"/>
          <w:szCs w:val="24"/>
        </w:rPr>
        <w:t xml:space="preserve"> у Србији, барем за неке врсте отпада, као што су стакло, дрво и алуминијум</w:t>
      </w:r>
      <w:r w:rsidR="005C00E0">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313688" w:rsidRPr="007745D1">
        <w:rPr>
          <w:sz w:val="24"/>
          <w:szCs w:val="24"/>
        </w:rPr>
        <w:t xml:space="preserve">едостатак инфраструктуре за третман и одлагање опасног амбалажног отпада. Компаније морају да извозе отпад у земље чланице ЕУ и тако, поред трошкова транспорта и </w:t>
      </w:r>
      <w:r w:rsidR="00A654D4" w:rsidRPr="007745D1">
        <w:rPr>
          <w:sz w:val="24"/>
          <w:szCs w:val="24"/>
        </w:rPr>
        <w:t>повезаних</w:t>
      </w:r>
      <w:r w:rsidR="00313688" w:rsidRPr="007745D1">
        <w:rPr>
          <w:sz w:val="24"/>
          <w:szCs w:val="24"/>
        </w:rPr>
        <w:t xml:space="preserve"> трошкова, сносе и административно оптерећење за дозволу за </w:t>
      </w:r>
      <w:r w:rsidR="00E04C2F" w:rsidRPr="007745D1">
        <w:rPr>
          <w:sz w:val="24"/>
          <w:szCs w:val="24"/>
        </w:rPr>
        <w:t>извоз</w:t>
      </w:r>
      <w:r w:rsidR="00313688" w:rsidRPr="007745D1">
        <w:rPr>
          <w:sz w:val="24"/>
          <w:szCs w:val="24"/>
        </w:rPr>
        <w:t xml:space="preserve"> отпада</w:t>
      </w:r>
      <w:r w:rsidR="005C00E0">
        <w:rPr>
          <w:sz w:val="24"/>
          <w:szCs w:val="24"/>
        </w:rPr>
        <w:t>;</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lastRenderedPageBreak/>
        <w:t>Н</w:t>
      </w:r>
      <w:r w:rsidR="00A654D4" w:rsidRPr="007745D1">
        <w:rPr>
          <w:sz w:val="24"/>
          <w:szCs w:val="24"/>
        </w:rPr>
        <w:t>езнатно</w:t>
      </w:r>
      <w:r w:rsidR="00313688" w:rsidRPr="007745D1">
        <w:rPr>
          <w:sz w:val="24"/>
          <w:szCs w:val="24"/>
        </w:rPr>
        <w:t xml:space="preserve"> одвојено сакупљање амбалажног отпада из домаћинстава од стране комуналног</w:t>
      </w:r>
      <w:r w:rsidR="00A654D4" w:rsidRPr="007745D1">
        <w:rPr>
          <w:sz w:val="24"/>
          <w:szCs w:val="24"/>
        </w:rPr>
        <w:t xml:space="preserve"> предузе</w:t>
      </w:r>
      <w:r w:rsidR="00E04C2F" w:rsidRPr="007745D1">
        <w:rPr>
          <w:sz w:val="24"/>
          <w:szCs w:val="24"/>
        </w:rPr>
        <w:t>ћа</w:t>
      </w:r>
      <w:r w:rsidR="00A654D4" w:rsidRPr="007745D1">
        <w:rPr>
          <w:sz w:val="24"/>
          <w:szCs w:val="24"/>
        </w:rPr>
        <w:t xml:space="preserve"> за </w:t>
      </w:r>
      <w:r w:rsidR="00E04C2F" w:rsidRPr="007745D1">
        <w:rPr>
          <w:sz w:val="24"/>
          <w:szCs w:val="24"/>
        </w:rPr>
        <w:t xml:space="preserve">управљање </w:t>
      </w:r>
      <w:r w:rsidR="00A654D4" w:rsidRPr="007745D1">
        <w:rPr>
          <w:sz w:val="24"/>
          <w:szCs w:val="24"/>
        </w:rPr>
        <w:t>отпад</w:t>
      </w:r>
      <w:r w:rsidR="00E04C2F" w:rsidRPr="007745D1">
        <w:rPr>
          <w:sz w:val="24"/>
          <w:szCs w:val="24"/>
        </w:rPr>
        <w:t>ом</w:t>
      </w:r>
      <w:r w:rsidR="00313688" w:rsidRPr="007745D1">
        <w:rPr>
          <w:sz w:val="24"/>
          <w:szCs w:val="24"/>
        </w:rPr>
        <w:t>, укључујући опасни амбалажни отпад</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М</w:t>
      </w:r>
      <w:r w:rsidR="00313688" w:rsidRPr="007745D1">
        <w:rPr>
          <w:sz w:val="24"/>
          <w:szCs w:val="24"/>
        </w:rPr>
        <w:t>отивациј</w:t>
      </w:r>
      <w:r w:rsidR="00A654D4" w:rsidRPr="007745D1">
        <w:rPr>
          <w:sz w:val="24"/>
          <w:szCs w:val="24"/>
        </w:rPr>
        <w:t>а</w:t>
      </w:r>
      <w:r w:rsidR="00E04C2F" w:rsidRPr="007745D1">
        <w:rPr>
          <w:sz w:val="24"/>
          <w:szCs w:val="24"/>
        </w:rPr>
        <w:t xml:space="preserve"> </w:t>
      </w:r>
      <w:r w:rsidR="00A654D4" w:rsidRPr="007745D1">
        <w:rPr>
          <w:sz w:val="24"/>
          <w:szCs w:val="24"/>
        </w:rPr>
        <w:t xml:space="preserve">грађана </w:t>
      </w:r>
      <w:r w:rsidR="00313688" w:rsidRPr="007745D1">
        <w:rPr>
          <w:sz w:val="24"/>
          <w:szCs w:val="24"/>
        </w:rPr>
        <w:t xml:space="preserve">за одвојено сакупљање амбалажног отпада </w:t>
      </w:r>
      <w:r w:rsidR="00A654D4" w:rsidRPr="007745D1">
        <w:rPr>
          <w:sz w:val="24"/>
          <w:szCs w:val="24"/>
        </w:rPr>
        <w:t>не постоји</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313688" w:rsidRPr="007745D1">
        <w:rPr>
          <w:sz w:val="24"/>
          <w:szCs w:val="24"/>
        </w:rPr>
        <w:t>едостатак подстицаја за производњу амбалаже за ви</w:t>
      </w:r>
      <w:r w:rsidR="00A654D4" w:rsidRPr="007745D1">
        <w:rPr>
          <w:sz w:val="24"/>
          <w:szCs w:val="24"/>
        </w:rPr>
        <w:t>шекратну употребу</w:t>
      </w:r>
      <w:r w:rsidR="00EE487E">
        <w:rPr>
          <w:sz w:val="24"/>
          <w:szCs w:val="24"/>
        </w:rPr>
        <w:t>;</w:t>
      </w:r>
      <w:r w:rsidR="00A654D4" w:rsidRPr="007745D1">
        <w:rPr>
          <w:sz w:val="24"/>
          <w:szCs w:val="24"/>
        </w:rPr>
        <w:t xml:space="preserve"> </w:t>
      </w:r>
      <w:r w:rsidR="00EE487E">
        <w:rPr>
          <w:sz w:val="24"/>
          <w:szCs w:val="24"/>
        </w:rPr>
        <w:t>н</w:t>
      </w:r>
      <w:r w:rsidR="00A654D4" w:rsidRPr="007745D1">
        <w:rPr>
          <w:sz w:val="24"/>
          <w:szCs w:val="24"/>
        </w:rPr>
        <w:t>едовољна св</w:t>
      </w:r>
      <w:r w:rsidR="00313688" w:rsidRPr="007745D1">
        <w:rPr>
          <w:sz w:val="24"/>
          <w:szCs w:val="24"/>
        </w:rPr>
        <w:t xml:space="preserve">ест грађана о предностима амбалаже </w:t>
      </w:r>
      <w:r w:rsidR="00A654D4" w:rsidRPr="007745D1">
        <w:rPr>
          <w:sz w:val="24"/>
          <w:szCs w:val="24"/>
        </w:rPr>
        <w:t>за вишекратну</w:t>
      </w:r>
      <w:r w:rsidR="00313688" w:rsidRPr="007745D1">
        <w:rPr>
          <w:sz w:val="24"/>
          <w:szCs w:val="24"/>
        </w:rPr>
        <w:t xml:space="preserve"> употреб</w:t>
      </w:r>
      <w:r w:rsidR="00A654D4" w:rsidRPr="007745D1">
        <w:rPr>
          <w:sz w:val="24"/>
          <w:szCs w:val="24"/>
        </w:rPr>
        <w:t>у</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С</w:t>
      </w:r>
      <w:r w:rsidR="00A654D4" w:rsidRPr="007745D1">
        <w:rPr>
          <w:sz w:val="24"/>
          <w:szCs w:val="24"/>
        </w:rPr>
        <w:t xml:space="preserve">лабо </w:t>
      </w:r>
      <w:r w:rsidR="00313688" w:rsidRPr="007745D1">
        <w:rPr>
          <w:sz w:val="24"/>
          <w:szCs w:val="24"/>
        </w:rPr>
        <w:t>интерес</w:t>
      </w:r>
      <w:r w:rsidR="00A654D4" w:rsidRPr="007745D1">
        <w:rPr>
          <w:sz w:val="24"/>
          <w:szCs w:val="24"/>
        </w:rPr>
        <w:t>овање</w:t>
      </w:r>
      <w:r w:rsidR="00313688" w:rsidRPr="007745D1">
        <w:rPr>
          <w:sz w:val="24"/>
          <w:szCs w:val="24"/>
        </w:rPr>
        <w:t xml:space="preserve"> локалних </w:t>
      </w:r>
      <w:r w:rsidR="00E04C2F" w:rsidRPr="007745D1">
        <w:rPr>
          <w:sz w:val="24"/>
          <w:szCs w:val="24"/>
        </w:rPr>
        <w:t>самоуправа</w:t>
      </w:r>
      <w:r w:rsidR="00313688" w:rsidRPr="007745D1">
        <w:rPr>
          <w:sz w:val="24"/>
          <w:szCs w:val="24"/>
        </w:rPr>
        <w:t xml:space="preserve"> за спровођење одвојеног сакупљања амбалажног отпада и сарадњу са колективним шемама</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С</w:t>
      </w:r>
      <w:r w:rsidR="00313688" w:rsidRPr="007745D1">
        <w:rPr>
          <w:sz w:val="24"/>
          <w:szCs w:val="24"/>
        </w:rPr>
        <w:t>лаба укљученост приватног и јавног сектора у минимизирање производње амбалажног отпада</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313688" w:rsidRPr="007745D1">
        <w:rPr>
          <w:sz w:val="24"/>
          <w:szCs w:val="24"/>
        </w:rPr>
        <w:t>изак ниво сортирања и одвојеног сакупљања отпада у приватно</w:t>
      </w:r>
      <w:r w:rsidR="00A654D4" w:rsidRPr="007745D1">
        <w:rPr>
          <w:sz w:val="24"/>
          <w:szCs w:val="24"/>
        </w:rPr>
        <w:t>м</w:t>
      </w:r>
      <w:r w:rsidR="00313688" w:rsidRPr="007745D1">
        <w:rPr>
          <w:sz w:val="24"/>
          <w:szCs w:val="24"/>
        </w:rPr>
        <w:t xml:space="preserve"> сектор</w:t>
      </w:r>
      <w:r w:rsidR="00A654D4" w:rsidRPr="007745D1">
        <w:rPr>
          <w:sz w:val="24"/>
          <w:szCs w:val="24"/>
        </w:rPr>
        <w:t>у</w:t>
      </w:r>
      <w:r w:rsidR="00EE487E">
        <w:rPr>
          <w:sz w:val="24"/>
          <w:szCs w:val="24"/>
        </w:rPr>
        <w:t>;</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313688" w:rsidRPr="007745D1">
        <w:rPr>
          <w:sz w:val="24"/>
          <w:szCs w:val="24"/>
        </w:rPr>
        <w:t>епоштовање хијерархије отпада - значајна зависност од депоније</w:t>
      </w:r>
      <w:r w:rsidR="00EE487E">
        <w:rPr>
          <w:sz w:val="24"/>
          <w:szCs w:val="24"/>
        </w:rPr>
        <w:t>;</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313688" w:rsidRPr="007745D1">
        <w:rPr>
          <w:sz w:val="24"/>
          <w:szCs w:val="24"/>
        </w:rPr>
        <w:t xml:space="preserve">едостатак смерница за локалне </w:t>
      </w:r>
      <w:r w:rsidR="00E04C2F" w:rsidRPr="007745D1">
        <w:rPr>
          <w:sz w:val="24"/>
          <w:szCs w:val="24"/>
        </w:rPr>
        <w:t>институције</w:t>
      </w:r>
      <w:r w:rsidR="00313688" w:rsidRPr="007745D1">
        <w:rPr>
          <w:sz w:val="24"/>
          <w:szCs w:val="24"/>
        </w:rPr>
        <w:t xml:space="preserve"> о томе како орга</w:t>
      </w:r>
      <w:r w:rsidR="00A654D4" w:rsidRPr="007745D1">
        <w:rPr>
          <w:sz w:val="24"/>
          <w:szCs w:val="24"/>
        </w:rPr>
        <w:t>низовати кампање за одвојено са</w:t>
      </w:r>
      <w:r w:rsidR="00313688" w:rsidRPr="007745D1">
        <w:rPr>
          <w:sz w:val="24"/>
          <w:szCs w:val="24"/>
        </w:rPr>
        <w:t>купљање и подизање јавне свести</w:t>
      </w:r>
      <w:r w:rsidR="00EE487E">
        <w:rPr>
          <w:sz w:val="24"/>
          <w:szCs w:val="24"/>
        </w:rPr>
        <w:t>;</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Н</w:t>
      </w:r>
      <w:r w:rsidR="00A654D4" w:rsidRPr="007745D1">
        <w:rPr>
          <w:sz w:val="24"/>
          <w:szCs w:val="24"/>
        </w:rPr>
        <w:t>едостатак превентивних м</w:t>
      </w:r>
      <w:r w:rsidR="00313688" w:rsidRPr="007745D1">
        <w:rPr>
          <w:sz w:val="24"/>
          <w:szCs w:val="24"/>
        </w:rPr>
        <w:t xml:space="preserve">ера </w:t>
      </w:r>
      <w:r w:rsidR="00A654D4" w:rsidRPr="007745D1">
        <w:rPr>
          <w:sz w:val="24"/>
          <w:szCs w:val="24"/>
        </w:rPr>
        <w:t>усмерених на разбијање везе између</w:t>
      </w:r>
      <w:r w:rsidR="00313688" w:rsidRPr="007745D1">
        <w:rPr>
          <w:sz w:val="24"/>
          <w:szCs w:val="24"/>
        </w:rPr>
        <w:t xml:space="preserve"> економског раста </w:t>
      </w:r>
      <w:r w:rsidR="00A654D4" w:rsidRPr="007745D1">
        <w:rPr>
          <w:sz w:val="24"/>
          <w:szCs w:val="24"/>
        </w:rPr>
        <w:t>и</w:t>
      </w:r>
      <w:r w:rsidR="00313688" w:rsidRPr="007745D1">
        <w:rPr>
          <w:sz w:val="24"/>
          <w:szCs w:val="24"/>
        </w:rPr>
        <w:t xml:space="preserve"> производње амбалажног отпада</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Д</w:t>
      </w:r>
      <w:r w:rsidR="00313688" w:rsidRPr="007745D1">
        <w:rPr>
          <w:sz w:val="24"/>
          <w:szCs w:val="24"/>
        </w:rPr>
        <w:t xml:space="preserve">омаћинства се не пријављују </w:t>
      </w:r>
      <w:r w:rsidR="00A654D4" w:rsidRPr="007745D1">
        <w:rPr>
          <w:sz w:val="24"/>
          <w:szCs w:val="24"/>
        </w:rPr>
        <w:t>у</w:t>
      </w:r>
      <w:r w:rsidR="00313688" w:rsidRPr="007745D1">
        <w:rPr>
          <w:sz w:val="24"/>
          <w:szCs w:val="24"/>
        </w:rPr>
        <w:t xml:space="preserve"> систем </w:t>
      </w:r>
      <w:r w:rsidR="00A654D4" w:rsidRPr="007745D1">
        <w:rPr>
          <w:sz w:val="24"/>
          <w:szCs w:val="24"/>
        </w:rPr>
        <w:t>сакупљања</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К</w:t>
      </w:r>
      <w:r w:rsidR="00313688" w:rsidRPr="007745D1">
        <w:rPr>
          <w:sz w:val="24"/>
          <w:szCs w:val="24"/>
        </w:rPr>
        <w:t>валитет одв</w:t>
      </w:r>
      <w:r w:rsidR="00A654D4" w:rsidRPr="007745D1">
        <w:rPr>
          <w:sz w:val="24"/>
          <w:szCs w:val="24"/>
        </w:rPr>
        <w:t>ојеног сакупљања је понекад лош</w:t>
      </w:r>
      <w:r w:rsidR="00313688" w:rsidRPr="007745D1">
        <w:rPr>
          <w:sz w:val="24"/>
          <w:szCs w:val="24"/>
        </w:rPr>
        <w:t xml:space="preserve">, што резултира 'загађеним' токовима отпада који се не могу рециклирати и морају </w:t>
      </w:r>
      <w:r w:rsidR="00A654D4" w:rsidRPr="007745D1">
        <w:rPr>
          <w:sz w:val="24"/>
          <w:szCs w:val="24"/>
        </w:rPr>
        <w:t xml:space="preserve">да </w:t>
      </w:r>
      <w:r w:rsidR="00313688" w:rsidRPr="007745D1">
        <w:rPr>
          <w:sz w:val="24"/>
          <w:szCs w:val="24"/>
        </w:rPr>
        <w:t>се депон</w:t>
      </w:r>
      <w:r w:rsidR="00A654D4" w:rsidRPr="007745D1">
        <w:rPr>
          <w:sz w:val="24"/>
          <w:szCs w:val="24"/>
        </w:rPr>
        <w:t>ују</w:t>
      </w:r>
      <w:r w:rsidR="00EE487E">
        <w:rPr>
          <w:sz w:val="24"/>
          <w:szCs w:val="24"/>
        </w:rPr>
        <w:t>;</w:t>
      </w:r>
      <w:r w:rsidR="00313688" w:rsidRPr="007745D1">
        <w:rPr>
          <w:sz w:val="24"/>
          <w:szCs w:val="24"/>
        </w:rPr>
        <w:t xml:space="preserve"> </w:t>
      </w:r>
    </w:p>
    <w:p w:rsidR="00313688" w:rsidRPr="007745D1" w:rsidRDefault="00E60B81" w:rsidP="00F57253">
      <w:pPr>
        <w:pStyle w:val="Normal1"/>
        <w:numPr>
          <w:ilvl w:val="0"/>
          <w:numId w:val="25"/>
        </w:numPr>
        <w:pBdr>
          <w:top w:val="nil"/>
          <w:left w:val="nil"/>
          <w:bottom w:val="nil"/>
          <w:right w:val="nil"/>
          <w:between w:val="nil"/>
        </w:pBdr>
        <w:spacing w:before="120" w:after="120"/>
        <w:contextualSpacing/>
        <w:rPr>
          <w:sz w:val="24"/>
          <w:szCs w:val="24"/>
        </w:rPr>
      </w:pPr>
      <w:r>
        <w:rPr>
          <w:sz w:val="24"/>
          <w:szCs w:val="24"/>
        </w:rPr>
        <w:t>Ј</w:t>
      </w:r>
      <w:r w:rsidR="00E04C2F" w:rsidRPr="007745D1">
        <w:rPr>
          <w:sz w:val="24"/>
          <w:szCs w:val="24"/>
        </w:rPr>
        <w:t>ош увек н</w:t>
      </w:r>
      <w:r w:rsidR="00A86417">
        <w:rPr>
          <w:sz w:val="24"/>
          <w:szCs w:val="24"/>
        </w:rPr>
        <w:t>е</w:t>
      </w:r>
      <w:r w:rsidR="00E04C2F" w:rsidRPr="007745D1">
        <w:rPr>
          <w:sz w:val="24"/>
          <w:szCs w:val="24"/>
        </w:rPr>
        <w:t>развијена  свест јавности о</w:t>
      </w:r>
      <w:r w:rsidR="00313688" w:rsidRPr="007745D1">
        <w:rPr>
          <w:sz w:val="24"/>
          <w:szCs w:val="24"/>
        </w:rPr>
        <w:t xml:space="preserve"> важности одвојен</w:t>
      </w:r>
      <w:r w:rsidR="00A654D4" w:rsidRPr="007745D1">
        <w:rPr>
          <w:sz w:val="24"/>
          <w:szCs w:val="24"/>
        </w:rPr>
        <w:t>ог сакупљања</w:t>
      </w:r>
      <w:r w:rsidR="00313688" w:rsidRPr="007745D1">
        <w:rPr>
          <w:sz w:val="24"/>
          <w:szCs w:val="24"/>
        </w:rPr>
        <w:t>.</w:t>
      </w:r>
    </w:p>
    <w:p w:rsidR="00313688" w:rsidRPr="007745D1" w:rsidRDefault="00313688" w:rsidP="00F57253">
      <w:pPr>
        <w:pStyle w:val="Normal1"/>
        <w:rPr>
          <w:sz w:val="24"/>
          <w:szCs w:val="24"/>
        </w:rPr>
      </w:pPr>
    </w:p>
    <w:p w:rsidR="00313688" w:rsidRPr="007745D1" w:rsidRDefault="00313688" w:rsidP="00F57253">
      <w:pPr>
        <w:pStyle w:val="Heading1"/>
        <w:shd w:val="clear" w:color="auto" w:fill="auto"/>
        <w:rPr>
          <w:color w:val="auto"/>
          <w:sz w:val="24"/>
          <w:szCs w:val="24"/>
        </w:rPr>
      </w:pPr>
      <w:bookmarkStart w:id="78" w:name="_Toc28343264"/>
      <w:r w:rsidRPr="007745D1">
        <w:rPr>
          <w:color w:val="auto"/>
          <w:sz w:val="24"/>
          <w:szCs w:val="24"/>
        </w:rPr>
        <w:t xml:space="preserve">6. </w:t>
      </w:r>
      <w:r w:rsidR="00E04C2F" w:rsidRPr="007745D1">
        <w:rPr>
          <w:color w:val="auto"/>
          <w:sz w:val="24"/>
          <w:szCs w:val="24"/>
        </w:rPr>
        <w:t>Имплементационе м</w:t>
      </w:r>
      <w:r w:rsidR="008C4B5A" w:rsidRPr="007745D1">
        <w:rPr>
          <w:color w:val="auto"/>
          <w:sz w:val="24"/>
          <w:szCs w:val="24"/>
        </w:rPr>
        <w:t>ере</w:t>
      </w:r>
      <w:bookmarkEnd w:id="78"/>
      <w:r w:rsidR="008C4B5A" w:rsidRPr="007745D1">
        <w:rPr>
          <w:color w:val="auto"/>
          <w:sz w:val="24"/>
          <w:szCs w:val="24"/>
        </w:rPr>
        <w:t xml:space="preserve">  </w:t>
      </w:r>
    </w:p>
    <w:p w:rsidR="00313688" w:rsidRPr="007745D1" w:rsidRDefault="00313688" w:rsidP="00F57253">
      <w:pPr>
        <w:pStyle w:val="Heading2"/>
        <w:shd w:val="clear" w:color="auto" w:fill="auto"/>
        <w:rPr>
          <w:color w:val="auto"/>
        </w:rPr>
      </w:pPr>
      <w:bookmarkStart w:id="79" w:name="_Toc28343265"/>
      <w:r w:rsidRPr="007745D1">
        <w:rPr>
          <w:color w:val="auto"/>
        </w:rPr>
        <w:t xml:space="preserve">6.1. </w:t>
      </w:r>
      <w:r w:rsidR="008C4B5A" w:rsidRPr="007745D1">
        <w:rPr>
          <w:color w:val="auto"/>
        </w:rPr>
        <w:t>Закон</w:t>
      </w:r>
      <w:r w:rsidR="00E04C2F" w:rsidRPr="007745D1">
        <w:rPr>
          <w:color w:val="auto"/>
        </w:rPr>
        <w:t>одавне</w:t>
      </w:r>
      <w:r w:rsidRPr="007745D1">
        <w:rPr>
          <w:color w:val="auto"/>
        </w:rPr>
        <w:t xml:space="preserve"> мере</w:t>
      </w:r>
      <w:bookmarkEnd w:id="79"/>
    </w:p>
    <w:p w:rsidR="00313688" w:rsidRPr="007745D1" w:rsidRDefault="00313688" w:rsidP="00F57253">
      <w:pPr>
        <w:pStyle w:val="Normal1"/>
        <w:spacing w:before="120" w:after="120"/>
        <w:rPr>
          <w:sz w:val="24"/>
          <w:szCs w:val="24"/>
        </w:rPr>
      </w:pPr>
      <w:r w:rsidRPr="007745D1">
        <w:rPr>
          <w:sz w:val="24"/>
          <w:szCs w:val="24"/>
        </w:rPr>
        <w:t xml:space="preserve">Како би се </w:t>
      </w:r>
      <w:r w:rsidR="008C4B5A" w:rsidRPr="007745D1">
        <w:rPr>
          <w:sz w:val="24"/>
          <w:szCs w:val="24"/>
        </w:rPr>
        <w:t>превазишле</w:t>
      </w:r>
      <w:r w:rsidR="00E04C2F" w:rsidRPr="007745D1">
        <w:rPr>
          <w:sz w:val="24"/>
          <w:szCs w:val="24"/>
        </w:rPr>
        <w:t xml:space="preserve"> </w:t>
      </w:r>
      <w:r w:rsidR="008C4B5A" w:rsidRPr="007745D1">
        <w:rPr>
          <w:sz w:val="24"/>
          <w:szCs w:val="24"/>
        </w:rPr>
        <w:t>закон</w:t>
      </w:r>
      <w:r w:rsidR="00E04C2F" w:rsidRPr="007745D1">
        <w:rPr>
          <w:sz w:val="24"/>
          <w:szCs w:val="24"/>
        </w:rPr>
        <w:t>одавне празнине и недостаци</w:t>
      </w:r>
      <w:r w:rsidRPr="007745D1">
        <w:rPr>
          <w:sz w:val="24"/>
          <w:szCs w:val="24"/>
        </w:rPr>
        <w:t xml:space="preserve"> описане у </w:t>
      </w:r>
      <w:r w:rsidR="008C4B5A" w:rsidRPr="007745D1">
        <w:rPr>
          <w:sz w:val="24"/>
          <w:szCs w:val="24"/>
        </w:rPr>
        <w:t>претходном</w:t>
      </w:r>
      <w:r w:rsidRPr="007745D1">
        <w:rPr>
          <w:sz w:val="24"/>
          <w:szCs w:val="24"/>
        </w:rPr>
        <w:t xml:space="preserve"> поглављу, З</w:t>
      </w:r>
      <w:r w:rsidR="008C4B5A" w:rsidRPr="007745D1">
        <w:rPr>
          <w:sz w:val="24"/>
          <w:szCs w:val="24"/>
        </w:rPr>
        <w:t>ААО</w:t>
      </w:r>
      <w:r w:rsidRPr="007745D1">
        <w:rPr>
          <w:sz w:val="24"/>
          <w:szCs w:val="24"/>
        </w:rPr>
        <w:t xml:space="preserve"> (</w:t>
      </w:r>
      <w:r w:rsidR="008C4B5A" w:rsidRPr="007745D1">
        <w:rPr>
          <w:sz w:val="24"/>
          <w:szCs w:val="24"/>
        </w:rPr>
        <w:t>односно</w:t>
      </w:r>
      <w:r w:rsidRPr="007745D1">
        <w:rPr>
          <w:sz w:val="24"/>
          <w:szCs w:val="24"/>
        </w:rPr>
        <w:t xml:space="preserve"> поменути члан</w:t>
      </w:r>
      <w:r w:rsidR="008C4B5A" w:rsidRPr="007745D1">
        <w:rPr>
          <w:sz w:val="24"/>
          <w:szCs w:val="24"/>
        </w:rPr>
        <w:t>ови</w:t>
      </w:r>
      <w:r w:rsidRPr="007745D1">
        <w:rPr>
          <w:sz w:val="24"/>
          <w:szCs w:val="24"/>
        </w:rPr>
        <w:t>) треба у складу с</w:t>
      </w:r>
      <w:r w:rsidR="008C4B5A" w:rsidRPr="007745D1">
        <w:rPr>
          <w:sz w:val="24"/>
          <w:szCs w:val="24"/>
        </w:rPr>
        <w:t>а</w:t>
      </w:r>
      <w:r w:rsidRPr="007745D1">
        <w:rPr>
          <w:sz w:val="24"/>
          <w:szCs w:val="24"/>
        </w:rPr>
        <w:t xml:space="preserve"> тим изминити у кратк</w:t>
      </w:r>
      <w:r w:rsidR="00E04C2F" w:rsidRPr="007745D1">
        <w:rPr>
          <w:sz w:val="24"/>
          <w:szCs w:val="24"/>
        </w:rPr>
        <w:t>орочном</w:t>
      </w:r>
      <w:r w:rsidRPr="007745D1">
        <w:rPr>
          <w:sz w:val="24"/>
          <w:szCs w:val="24"/>
        </w:rPr>
        <w:t xml:space="preserve"> и средњ</w:t>
      </w:r>
      <w:r w:rsidR="00E04C2F" w:rsidRPr="007745D1">
        <w:rPr>
          <w:sz w:val="24"/>
          <w:szCs w:val="24"/>
        </w:rPr>
        <w:t>орочном периоду.</w:t>
      </w:r>
    </w:p>
    <w:p w:rsidR="00313688" w:rsidRPr="007745D1" w:rsidRDefault="00313688" w:rsidP="00F57253">
      <w:pPr>
        <w:pStyle w:val="Normal1"/>
        <w:spacing w:before="120" w:after="120"/>
        <w:rPr>
          <w:sz w:val="24"/>
          <w:szCs w:val="24"/>
        </w:rPr>
      </w:pPr>
      <w:r w:rsidRPr="007745D1">
        <w:rPr>
          <w:sz w:val="24"/>
          <w:szCs w:val="24"/>
        </w:rPr>
        <w:t xml:space="preserve">Предложене су следеће хоризонталне мере које се односе на неколико проблема како би систем за амбалажни отпад </w:t>
      </w:r>
      <w:r w:rsidR="008C4B5A" w:rsidRPr="007745D1">
        <w:rPr>
          <w:sz w:val="24"/>
          <w:szCs w:val="24"/>
        </w:rPr>
        <w:t>постао</w:t>
      </w:r>
      <w:r w:rsidRPr="007745D1">
        <w:rPr>
          <w:sz w:val="24"/>
          <w:szCs w:val="24"/>
        </w:rPr>
        <w:t xml:space="preserve"> ефикаснији</w:t>
      </w:r>
      <w:r w:rsidR="008C4B5A" w:rsidRPr="007745D1">
        <w:rPr>
          <w:sz w:val="24"/>
          <w:szCs w:val="24"/>
        </w:rPr>
        <w:t xml:space="preserve"> кроз поштовање</w:t>
      </w:r>
      <w:r w:rsidRPr="007745D1">
        <w:rPr>
          <w:sz w:val="24"/>
          <w:szCs w:val="24"/>
        </w:rPr>
        <w:t xml:space="preserve"> стратегиј</w:t>
      </w:r>
      <w:r w:rsidR="008C4B5A" w:rsidRPr="007745D1">
        <w:rPr>
          <w:sz w:val="24"/>
          <w:szCs w:val="24"/>
        </w:rPr>
        <w:t>а</w:t>
      </w:r>
      <w:r w:rsidRPr="007745D1">
        <w:rPr>
          <w:sz w:val="24"/>
          <w:szCs w:val="24"/>
        </w:rPr>
        <w:t>, политик</w:t>
      </w:r>
      <w:r w:rsidR="008C4B5A" w:rsidRPr="007745D1">
        <w:rPr>
          <w:sz w:val="24"/>
          <w:szCs w:val="24"/>
        </w:rPr>
        <w:t>а</w:t>
      </w:r>
      <w:r w:rsidRPr="007745D1">
        <w:rPr>
          <w:sz w:val="24"/>
          <w:szCs w:val="24"/>
        </w:rPr>
        <w:t xml:space="preserve"> и хијерархиј</w:t>
      </w:r>
      <w:r w:rsidR="008C4B5A" w:rsidRPr="007745D1">
        <w:rPr>
          <w:sz w:val="24"/>
          <w:szCs w:val="24"/>
        </w:rPr>
        <w:t>е</w:t>
      </w:r>
      <w:r w:rsidRPr="007745D1">
        <w:rPr>
          <w:sz w:val="24"/>
          <w:szCs w:val="24"/>
        </w:rPr>
        <w:t xml:space="preserve"> </w:t>
      </w:r>
      <w:r w:rsidR="00E04C2F" w:rsidRPr="007745D1">
        <w:rPr>
          <w:sz w:val="24"/>
          <w:szCs w:val="24"/>
        </w:rPr>
        <w:t xml:space="preserve">управљања </w:t>
      </w:r>
      <w:r w:rsidRPr="007745D1">
        <w:rPr>
          <w:sz w:val="24"/>
          <w:szCs w:val="24"/>
        </w:rPr>
        <w:t>отпад</w:t>
      </w:r>
      <w:r w:rsidR="00E04C2F" w:rsidRPr="007745D1">
        <w:rPr>
          <w:sz w:val="24"/>
          <w:szCs w:val="24"/>
        </w:rPr>
        <w:t>ом у</w:t>
      </w:r>
      <w:r w:rsidR="008C4B5A" w:rsidRPr="007745D1">
        <w:rPr>
          <w:sz w:val="24"/>
          <w:szCs w:val="24"/>
        </w:rPr>
        <w:t xml:space="preserve"> ЕУ</w:t>
      </w:r>
      <w:r w:rsidRPr="007745D1">
        <w:rPr>
          <w:sz w:val="24"/>
          <w:szCs w:val="24"/>
        </w:rPr>
        <w:t>,</w:t>
      </w:r>
      <w:r w:rsidR="008C4B5A" w:rsidRPr="007745D1">
        <w:rPr>
          <w:sz w:val="24"/>
          <w:szCs w:val="24"/>
        </w:rPr>
        <w:t xml:space="preserve"> а</w:t>
      </w:r>
      <w:r w:rsidRPr="007745D1">
        <w:rPr>
          <w:sz w:val="24"/>
          <w:szCs w:val="24"/>
        </w:rPr>
        <w:t xml:space="preserve"> да би се подстакло одвојено сакупљање и рецикл</w:t>
      </w:r>
      <w:r w:rsidR="008C4B5A" w:rsidRPr="007745D1">
        <w:rPr>
          <w:sz w:val="24"/>
          <w:szCs w:val="24"/>
        </w:rPr>
        <w:t>ажа</w:t>
      </w:r>
      <w:r w:rsidRPr="007745D1">
        <w:rPr>
          <w:sz w:val="24"/>
          <w:szCs w:val="24"/>
        </w:rPr>
        <w:t xml:space="preserve">, као и да би се </w:t>
      </w:r>
      <w:r w:rsidR="008C4B5A" w:rsidRPr="007745D1">
        <w:rPr>
          <w:sz w:val="24"/>
          <w:szCs w:val="24"/>
        </w:rPr>
        <w:t>превазишл</w:t>
      </w:r>
      <w:r w:rsidR="00E04C2F" w:rsidRPr="007745D1">
        <w:rPr>
          <w:sz w:val="24"/>
          <w:szCs w:val="24"/>
        </w:rPr>
        <w:t>и недостаци</w:t>
      </w:r>
      <w:r w:rsidRPr="007745D1">
        <w:rPr>
          <w:sz w:val="24"/>
          <w:szCs w:val="24"/>
        </w:rPr>
        <w:t xml:space="preserve"> описан</w:t>
      </w:r>
      <w:r w:rsidR="00E04C2F" w:rsidRPr="007745D1">
        <w:rPr>
          <w:sz w:val="24"/>
          <w:szCs w:val="24"/>
        </w:rPr>
        <w:t>и</w:t>
      </w:r>
      <w:r w:rsidR="008C4B5A" w:rsidRPr="007745D1">
        <w:rPr>
          <w:sz w:val="24"/>
          <w:szCs w:val="24"/>
        </w:rPr>
        <w:t xml:space="preserve"> у претходном делу текста</w:t>
      </w:r>
      <w:r w:rsidRPr="007745D1">
        <w:rPr>
          <w:sz w:val="24"/>
          <w:szCs w:val="24"/>
        </w:rPr>
        <w:t>:</w:t>
      </w:r>
    </w:p>
    <w:p w:rsidR="00313688" w:rsidRPr="007745D1" w:rsidRDefault="008C4B5A" w:rsidP="00741C40">
      <w:pPr>
        <w:pStyle w:val="Normal1"/>
        <w:numPr>
          <w:ilvl w:val="0"/>
          <w:numId w:val="52"/>
        </w:numPr>
        <w:pBdr>
          <w:top w:val="nil"/>
          <w:left w:val="nil"/>
          <w:bottom w:val="nil"/>
          <w:right w:val="nil"/>
          <w:between w:val="nil"/>
        </w:pBdr>
        <w:spacing w:before="120" w:after="120"/>
        <w:contextualSpacing/>
        <w:rPr>
          <w:sz w:val="24"/>
          <w:szCs w:val="24"/>
        </w:rPr>
      </w:pPr>
      <w:r w:rsidRPr="007745D1">
        <w:rPr>
          <w:sz w:val="24"/>
          <w:szCs w:val="24"/>
        </w:rPr>
        <w:t>Утврђивање</w:t>
      </w:r>
      <w:r w:rsidR="00313688" w:rsidRPr="007745D1">
        <w:rPr>
          <w:sz w:val="24"/>
          <w:szCs w:val="24"/>
        </w:rPr>
        <w:t xml:space="preserve"> и </w:t>
      </w:r>
      <w:r w:rsidRPr="007745D1">
        <w:rPr>
          <w:sz w:val="24"/>
          <w:szCs w:val="24"/>
        </w:rPr>
        <w:t>спровођење</w:t>
      </w:r>
      <w:r w:rsidR="00E04C2F" w:rsidRPr="007745D1">
        <w:rPr>
          <w:sz w:val="24"/>
          <w:szCs w:val="24"/>
        </w:rPr>
        <w:t xml:space="preserve"> </w:t>
      </w:r>
      <w:r w:rsidRPr="007745D1">
        <w:rPr>
          <w:sz w:val="24"/>
          <w:szCs w:val="24"/>
        </w:rPr>
        <w:t>санкција</w:t>
      </w:r>
      <w:r w:rsidR="00313688" w:rsidRPr="007745D1">
        <w:rPr>
          <w:sz w:val="24"/>
          <w:szCs w:val="24"/>
        </w:rPr>
        <w:t xml:space="preserve"> и </w:t>
      </w:r>
      <w:r w:rsidRPr="007745D1">
        <w:rPr>
          <w:sz w:val="24"/>
          <w:szCs w:val="24"/>
        </w:rPr>
        <w:t xml:space="preserve">новчаних </w:t>
      </w:r>
      <w:r w:rsidR="00313688" w:rsidRPr="007745D1">
        <w:rPr>
          <w:sz w:val="24"/>
          <w:szCs w:val="24"/>
        </w:rPr>
        <w:t>казн</w:t>
      </w:r>
      <w:r w:rsidRPr="007745D1">
        <w:rPr>
          <w:sz w:val="24"/>
          <w:szCs w:val="24"/>
        </w:rPr>
        <w:t>и</w:t>
      </w:r>
      <w:r w:rsidR="00313688" w:rsidRPr="007745D1">
        <w:rPr>
          <w:sz w:val="24"/>
          <w:szCs w:val="24"/>
        </w:rPr>
        <w:t xml:space="preserve"> за непоштовање захтева за одвојено </w:t>
      </w:r>
      <w:r w:rsidRPr="007745D1">
        <w:rPr>
          <w:sz w:val="24"/>
          <w:szCs w:val="24"/>
        </w:rPr>
        <w:t>са</w:t>
      </w:r>
      <w:r w:rsidR="00313688" w:rsidRPr="007745D1">
        <w:rPr>
          <w:sz w:val="24"/>
          <w:szCs w:val="24"/>
        </w:rPr>
        <w:t>купљање</w:t>
      </w:r>
      <w:r w:rsidR="00117862">
        <w:rPr>
          <w:sz w:val="24"/>
          <w:szCs w:val="24"/>
        </w:rPr>
        <w:t>;</w:t>
      </w:r>
    </w:p>
    <w:p w:rsidR="00313688" w:rsidRPr="007745D1" w:rsidRDefault="00313688" w:rsidP="00741C40">
      <w:pPr>
        <w:pStyle w:val="Normal1"/>
        <w:numPr>
          <w:ilvl w:val="0"/>
          <w:numId w:val="52"/>
        </w:numPr>
        <w:pBdr>
          <w:top w:val="nil"/>
          <w:left w:val="nil"/>
          <w:bottom w:val="nil"/>
          <w:right w:val="nil"/>
          <w:between w:val="nil"/>
        </w:pBdr>
        <w:spacing w:before="120" w:after="120"/>
        <w:contextualSpacing/>
        <w:rPr>
          <w:sz w:val="24"/>
          <w:szCs w:val="24"/>
        </w:rPr>
      </w:pPr>
      <w:r w:rsidRPr="007745D1">
        <w:rPr>
          <w:sz w:val="24"/>
          <w:szCs w:val="24"/>
        </w:rPr>
        <w:t xml:space="preserve">Побољшати перформансе </w:t>
      </w:r>
      <w:r w:rsidR="008C4B5A" w:rsidRPr="007745D1">
        <w:rPr>
          <w:sz w:val="24"/>
          <w:szCs w:val="24"/>
        </w:rPr>
        <w:t>шем</w:t>
      </w:r>
      <w:r w:rsidR="0067513F" w:rsidRPr="007745D1">
        <w:rPr>
          <w:sz w:val="24"/>
          <w:szCs w:val="24"/>
        </w:rPr>
        <w:t xml:space="preserve">е продужене одговорности </w:t>
      </w:r>
      <w:r w:rsidR="0067513F" w:rsidRPr="007745D1">
        <w:rPr>
          <w:sz w:val="24"/>
          <w:szCs w:val="24"/>
        </w:rPr>
        <w:lastRenderedPageBreak/>
        <w:t>произвођача</w:t>
      </w:r>
      <w:r w:rsidR="008C4B5A" w:rsidRPr="007745D1">
        <w:rPr>
          <w:sz w:val="24"/>
          <w:szCs w:val="24"/>
        </w:rPr>
        <w:t>, и увести</w:t>
      </w:r>
      <w:r w:rsidRPr="007745D1">
        <w:rPr>
          <w:sz w:val="24"/>
          <w:szCs w:val="24"/>
        </w:rPr>
        <w:t xml:space="preserve"> мониторинг и транспарентност</w:t>
      </w:r>
      <w:r w:rsidR="00A12825">
        <w:rPr>
          <w:sz w:val="24"/>
          <w:szCs w:val="24"/>
        </w:rPr>
        <w:t>:</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о</w:t>
      </w:r>
      <w:r w:rsidR="00313688" w:rsidRPr="007745D1">
        <w:rPr>
          <w:sz w:val="24"/>
          <w:szCs w:val="24"/>
        </w:rPr>
        <w:t>дговорности за произвођ</w:t>
      </w:r>
      <w:r w:rsidR="008C4B5A" w:rsidRPr="007745D1">
        <w:rPr>
          <w:sz w:val="24"/>
          <w:szCs w:val="24"/>
        </w:rPr>
        <w:t xml:space="preserve">аче и сваког </w:t>
      </w:r>
      <w:r w:rsidR="0067513F" w:rsidRPr="007745D1">
        <w:rPr>
          <w:sz w:val="24"/>
          <w:szCs w:val="24"/>
        </w:rPr>
        <w:t>учесника</w:t>
      </w:r>
      <w:r w:rsidR="008C4B5A" w:rsidRPr="007745D1">
        <w:rPr>
          <w:sz w:val="24"/>
          <w:szCs w:val="24"/>
        </w:rPr>
        <w:t xml:space="preserve"> у ланцу вр</w:t>
      </w:r>
      <w:r w:rsidR="00313688" w:rsidRPr="007745D1">
        <w:rPr>
          <w:sz w:val="24"/>
          <w:szCs w:val="24"/>
        </w:rPr>
        <w:t>едности морају</w:t>
      </w:r>
      <w:r w:rsidR="008C4B5A" w:rsidRPr="007745D1">
        <w:rPr>
          <w:sz w:val="24"/>
          <w:szCs w:val="24"/>
        </w:rPr>
        <w:t xml:space="preserve"> да буду</w:t>
      </w:r>
      <w:r w:rsidR="00313688" w:rsidRPr="007745D1">
        <w:rPr>
          <w:sz w:val="24"/>
          <w:szCs w:val="24"/>
        </w:rPr>
        <w:t xml:space="preserve"> јасно дефинисане у </w:t>
      </w:r>
      <w:r w:rsidR="008C4B5A" w:rsidRPr="007745D1">
        <w:rPr>
          <w:sz w:val="24"/>
          <w:szCs w:val="24"/>
        </w:rPr>
        <w:t>законском</w:t>
      </w:r>
      <w:r w:rsidR="00313688" w:rsidRPr="007745D1">
        <w:rPr>
          <w:sz w:val="24"/>
          <w:szCs w:val="24"/>
        </w:rPr>
        <w:t xml:space="preserve"> оквиру</w:t>
      </w:r>
      <w:r>
        <w:rPr>
          <w:sz w:val="24"/>
          <w:szCs w:val="24"/>
        </w:rPr>
        <w:t>;</w:t>
      </w:r>
      <w:r w:rsidR="00313688" w:rsidRPr="007745D1">
        <w:rPr>
          <w:sz w:val="24"/>
          <w:szCs w:val="24"/>
        </w:rPr>
        <w:t xml:space="preserve"> </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к</w:t>
      </w:r>
      <w:r w:rsidR="00313688" w:rsidRPr="007745D1">
        <w:rPr>
          <w:sz w:val="24"/>
          <w:szCs w:val="24"/>
        </w:rPr>
        <w:t xml:space="preserve">олективне шеме које примењују </w:t>
      </w:r>
      <w:r w:rsidR="0067513F" w:rsidRPr="007745D1">
        <w:rPr>
          <w:sz w:val="24"/>
          <w:szCs w:val="24"/>
        </w:rPr>
        <w:t>продужену одговорност произвођача</w:t>
      </w:r>
      <w:r w:rsidR="00313688" w:rsidRPr="007745D1">
        <w:rPr>
          <w:sz w:val="24"/>
          <w:szCs w:val="24"/>
        </w:rPr>
        <w:t xml:space="preserve"> морају </w:t>
      </w:r>
      <w:r w:rsidR="008C4B5A" w:rsidRPr="007745D1">
        <w:rPr>
          <w:sz w:val="24"/>
          <w:szCs w:val="24"/>
        </w:rPr>
        <w:t xml:space="preserve">да </w:t>
      </w:r>
      <w:r w:rsidR="00313688" w:rsidRPr="007745D1">
        <w:rPr>
          <w:sz w:val="24"/>
          <w:szCs w:val="24"/>
        </w:rPr>
        <w:t>има</w:t>
      </w:r>
      <w:r w:rsidR="008C4B5A" w:rsidRPr="007745D1">
        <w:rPr>
          <w:sz w:val="24"/>
          <w:szCs w:val="24"/>
        </w:rPr>
        <w:t>ју</w:t>
      </w:r>
      <w:r w:rsidR="00313688" w:rsidRPr="007745D1">
        <w:rPr>
          <w:sz w:val="24"/>
          <w:szCs w:val="24"/>
        </w:rPr>
        <w:t xml:space="preserve"> јасно дефинисану географску, производну и материјалну покривеност без ограничавања тих подручја на места где је </w:t>
      </w:r>
      <w:r w:rsidR="008C4B5A" w:rsidRPr="007745D1">
        <w:rPr>
          <w:sz w:val="24"/>
          <w:szCs w:val="24"/>
        </w:rPr>
        <w:t>са</w:t>
      </w:r>
      <w:r w:rsidR="00313688" w:rsidRPr="007745D1">
        <w:rPr>
          <w:sz w:val="24"/>
          <w:szCs w:val="24"/>
        </w:rPr>
        <w:t>купљање и управљање отпадом најпрофитабилније; обезбедити одгова</w:t>
      </w:r>
      <w:r w:rsidR="008C4B5A" w:rsidRPr="007745D1">
        <w:rPr>
          <w:sz w:val="24"/>
          <w:szCs w:val="24"/>
        </w:rPr>
        <w:t>рајућу доступност система за са</w:t>
      </w:r>
      <w:r w:rsidR="00313688" w:rsidRPr="007745D1">
        <w:rPr>
          <w:sz w:val="24"/>
          <w:szCs w:val="24"/>
        </w:rPr>
        <w:t>купљање отпада; да имају потребна финансијска или финансијска и организациона средства за испуњавање обавеза проширене одговорности произвођача; успостави адекватан механизам самоконтроле, подржан, где је то релевантно, редовним независним ревизијама</w:t>
      </w:r>
      <w:r w:rsidR="004D1111" w:rsidRPr="007745D1">
        <w:rPr>
          <w:sz w:val="24"/>
          <w:szCs w:val="24"/>
        </w:rPr>
        <w:t xml:space="preserve"> са циљем</w:t>
      </w:r>
      <w:r w:rsidR="00313688" w:rsidRPr="007745D1">
        <w:rPr>
          <w:sz w:val="24"/>
          <w:szCs w:val="24"/>
        </w:rPr>
        <w:t xml:space="preserve"> процен</w:t>
      </w:r>
      <w:r w:rsidR="004D1111" w:rsidRPr="007745D1">
        <w:rPr>
          <w:sz w:val="24"/>
          <w:szCs w:val="24"/>
        </w:rPr>
        <w:t>е</w:t>
      </w:r>
      <w:r w:rsidR="00313688" w:rsidRPr="007745D1">
        <w:rPr>
          <w:sz w:val="24"/>
          <w:szCs w:val="24"/>
        </w:rPr>
        <w:t xml:space="preserve">:финансијског управљања, укључујући и усклађеност са захтевима, квалитета прикупљених и пријављених података; објавити информације о: испуњавању обавеза </w:t>
      </w:r>
      <w:r w:rsidR="000258EC">
        <w:rPr>
          <w:sz w:val="24"/>
          <w:szCs w:val="24"/>
        </w:rPr>
        <w:t xml:space="preserve">продужене </w:t>
      </w:r>
      <w:r w:rsidR="00313688" w:rsidRPr="007745D1">
        <w:rPr>
          <w:sz w:val="24"/>
          <w:szCs w:val="24"/>
        </w:rPr>
        <w:t>одговорности произвођача, власништву и члановима, финансијском доприносу који плаћају произвођачи, процедури одабира оператера за управљање отпадом</w:t>
      </w:r>
      <w:r>
        <w:rPr>
          <w:sz w:val="24"/>
          <w:szCs w:val="24"/>
        </w:rPr>
        <w:t>;</w:t>
      </w:r>
      <w:r w:rsidR="00313688" w:rsidRPr="007745D1">
        <w:rPr>
          <w:sz w:val="24"/>
          <w:szCs w:val="24"/>
        </w:rPr>
        <w:t xml:space="preserve"> </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ф</w:t>
      </w:r>
      <w:r w:rsidR="00313688" w:rsidRPr="007745D1">
        <w:rPr>
          <w:sz w:val="24"/>
          <w:szCs w:val="24"/>
        </w:rPr>
        <w:t xml:space="preserve">инансијска одговорност </w:t>
      </w:r>
      <w:r w:rsidR="00C836E5">
        <w:rPr>
          <w:sz w:val="24"/>
          <w:szCs w:val="24"/>
        </w:rPr>
        <w:t xml:space="preserve">- </w:t>
      </w:r>
      <w:r w:rsidR="004D1111" w:rsidRPr="007745D1">
        <w:rPr>
          <w:sz w:val="24"/>
          <w:szCs w:val="24"/>
        </w:rPr>
        <w:t xml:space="preserve">шема </w:t>
      </w:r>
      <w:r w:rsidR="000258EC">
        <w:rPr>
          <w:sz w:val="24"/>
          <w:szCs w:val="24"/>
        </w:rPr>
        <w:t xml:space="preserve">продужене </w:t>
      </w:r>
      <w:r w:rsidR="0067513F" w:rsidRPr="007745D1">
        <w:rPr>
          <w:sz w:val="24"/>
          <w:szCs w:val="24"/>
        </w:rPr>
        <w:t xml:space="preserve"> одговорности произвођача </w:t>
      </w:r>
      <w:r w:rsidR="00313688" w:rsidRPr="007745D1">
        <w:rPr>
          <w:sz w:val="24"/>
          <w:szCs w:val="24"/>
        </w:rPr>
        <w:t xml:space="preserve">треба да покрије нето трошкове управљања амбалажним отпадом (с обзиром на </w:t>
      </w:r>
      <w:r w:rsidR="004D1111" w:rsidRPr="007745D1">
        <w:rPr>
          <w:sz w:val="24"/>
          <w:szCs w:val="24"/>
        </w:rPr>
        <w:t>в</w:t>
      </w:r>
      <w:r w:rsidR="00313688" w:rsidRPr="007745D1">
        <w:rPr>
          <w:sz w:val="24"/>
          <w:szCs w:val="24"/>
        </w:rPr>
        <w:t>редност отпадних материјала)</w:t>
      </w:r>
      <w:r>
        <w:rPr>
          <w:sz w:val="24"/>
          <w:szCs w:val="24"/>
        </w:rPr>
        <w:t>;</w:t>
      </w:r>
      <w:r w:rsidR="00313688" w:rsidRPr="007745D1">
        <w:rPr>
          <w:sz w:val="24"/>
          <w:szCs w:val="24"/>
        </w:rPr>
        <w:t xml:space="preserve"> </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ш</w:t>
      </w:r>
      <w:r w:rsidR="00313688" w:rsidRPr="007745D1">
        <w:rPr>
          <w:sz w:val="24"/>
          <w:szCs w:val="24"/>
        </w:rPr>
        <w:t>еме</w:t>
      </w:r>
      <w:r w:rsidR="004D1111" w:rsidRPr="007745D1">
        <w:rPr>
          <w:sz w:val="24"/>
          <w:szCs w:val="24"/>
        </w:rPr>
        <w:t xml:space="preserve"> </w:t>
      </w:r>
      <w:r w:rsidR="000258EC">
        <w:rPr>
          <w:sz w:val="24"/>
          <w:szCs w:val="24"/>
        </w:rPr>
        <w:t xml:space="preserve">продужене </w:t>
      </w:r>
      <w:r w:rsidR="0067513F" w:rsidRPr="007745D1">
        <w:rPr>
          <w:sz w:val="24"/>
          <w:szCs w:val="24"/>
        </w:rPr>
        <w:t xml:space="preserve"> одговорности произвођача </w:t>
      </w:r>
      <w:r w:rsidR="00313688" w:rsidRPr="007745D1">
        <w:rPr>
          <w:sz w:val="24"/>
          <w:szCs w:val="24"/>
        </w:rPr>
        <w:t xml:space="preserve"> такође треба да спроводе и финансирају кампање за подизање свести јавности</w:t>
      </w:r>
      <w:r>
        <w:rPr>
          <w:sz w:val="24"/>
          <w:szCs w:val="24"/>
        </w:rPr>
        <w:t>;</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ц</w:t>
      </w:r>
      <w:r w:rsidR="00313688" w:rsidRPr="007745D1">
        <w:rPr>
          <w:sz w:val="24"/>
          <w:szCs w:val="24"/>
        </w:rPr>
        <w:t xml:space="preserve">елокупна територија земље треба да буде обухваћена </w:t>
      </w:r>
      <w:r w:rsidR="004D1111" w:rsidRPr="007745D1">
        <w:rPr>
          <w:sz w:val="24"/>
          <w:szCs w:val="24"/>
        </w:rPr>
        <w:t>шемам</w:t>
      </w:r>
      <w:r w:rsidR="000258EC">
        <w:rPr>
          <w:sz w:val="24"/>
          <w:szCs w:val="24"/>
        </w:rPr>
        <w:t>а</w:t>
      </w:r>
      <w:r w:rsidR="004D1111" w:rsidRPr="007745D1">
        <w:rPr>
          <w:sz w:val="24"/>
          <w:szCs w:val="24"/>
        </w:rPr>
        <w:t xml:space="preserve"> </w:t>
      </w:r>
      <w:r w:rsidR="000258EC">
        <w:rPr>
          <w:sz w:val="24"/>
          <w:szCs w:val="24"/>
        </w:rPr>
        <w:t xml:space="preserve">продужене </w:t>
      </w:r>
      <w:r w:rsidR="0067513F" w:rsidRPr="007745D1">
        <w:rPr>
          <w:sz w:val="24"/>
          <w:szCs w:val="24"/>
        </w:rPr>
        <w:t xml:space="preserve"> одговорности произвођача</w:t>
      </w:r>
      <w:r>
        <w:rPr>
          <w:sz w:val="24"/>
          <w:szCs w:val="24"/>
        </w:rPr>
        <w:t>;</w:t>
      </w:r>
      <w:r w:rsidR="0067513F" w:rsidRPr="007745D1">
        <w:rPr>
          <w:sz w:val="24"/>
          <w:szCs w:val="24"/>
        </w:rPr>
        <w:t xml:space="preserve"> </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п</w:t>
      </w:r>
      <w:r w:rsidR="00313688" w:rsidRPr="007745D1">
        <w:rPr>
          <w:sz w:val="24"/>
          <w:szCs w:val="24"/>
        </w:rPr>
        <w:t xml:space="preserve">роизвођачи и организације које имплементирају обавезе </w:t>
      </w:r>
      <w:r w:rsidR="000258EC">
        <w:rPr>
          <w:sz w:val="24"/>
          <w:szCs w:val="24"/>
        </w:rPr>
        <w:t>продужене</w:t>
      </w:r>
      <w:r w:rsidR="000258EC" w:rsidRPr="007745D1" w:rsidDel="000258EC">
        <w:rPr>
          <w:sz w:val="24"/>
          <w:szCs w:val="24"/>
        </w:rPr>
        <w:t xml:space="preserve"> </w:t>
      </w:r>
      <w:r w:rsidR="00313688" w:rsidRPr="007745D1">
        <w:rPr>
          <w:sz w:val="24"/>
          <w:szCs w:val="24"/>
        </w:rPr>
        <w:t xml:space="preserve">одговорности произвођача треба да осигурају континуитет услуга управљања отпадом током године, чак и ако су задовољени циљеви и </w:t>
      </w:r>
      <w:r w:rsidR="004D1111" w:rsidRPr="007745D1">
        <w:rPr>
          <w:sz w:val="24"/>
          <w:szCs w:val="24"/>
        </w:rPr>
        <w:t>ипуњени задаци</w:t>
      </w:r>
      <w:r w:rsidR="00313688" w:rsidRPr="007745D1">
        <w:rPr>
          <w:sz w:val="24"/>
          <w:szCs w:val="24"/>
        </w:rPr>
        <w:t xml:space="preserve"> који се њих </w:t>
      </w:r>
      <w:r w:rsidR="004D1111" w:rsidRPr="007745D1">
        <w:rPr>
          <w:sz w:val="24"/>
          <w:szCs w:val="24"/>
        </w:rPr>
        <w:t>тичу</w:t>
      </w:r>
      <w:r>
        <w:rPr>
          <w:sz w:val="24"/>
          <w:szCs w:val="24"/>
        </w:rPr>
        <w:t>;</w:t>
      </w:r>
    </w:p>
    <w:p w:rsidR="00313688" w:rsidRPr="007745D1" w:rsidRDefault="00924B31" w:rsidP="00A966D3">
      <w:pPr>
        <w:pStyle w:val="Normal1"/>
        <w:numPr>
          <w:ilvl w:val="2"/>
          <w:numId w:val="53"/>
        </w:numPr>
        <w:pBdr>
          <w:top w:val="nil"/>
          <w:left w:val="nil"/>
          <w:bottom w:val="nil"/>
          <w:right w:val="nil"/>
          <w:between w:val="nil"/>
        </w:pBdr>
        <w:spacing w:before="120" w:after="120"/>
        <w:contextualSpacing/>
        <w:rPr>
          <w:sz w:val="24"/>
          <w:szCs w:val="24"/>
        </w:rPr>
      </w:pPr>
      <w:r>
        <w:rPr>
          <w:sz w:val="24"/>
          <w:szCs w:val="24"/>
        </w:rPr>
        <w:t>с</w:t>
      </w:r>
      <w:r w:rsidR="004D1111" w:rsidRPr="007745D1">
        <w:rPr>
          <w:sz w:val="24"/>
          <w:szCs w:val="24"/>
        </w:rPr>
        <w:t>проводити регулативу</w:t>
      </w:r>
      <w:r w:rsidR="00313688" w:rsidRPr="007745D1">
        <w:rPr>
          <w:sz w:val="24"/>
          <w:szCs w:val="24"/>
        </w:rPr>
        <w:t xml:space="preserve"> и контролу постојећих </w:t>
      </w:r>
      <w:r w:rsidR="004D1111" w:rsidRPr="007745D1">
        <w:rPr>
          <w:sz w:val="24"/>
          <w:szCs w:val="24"/>
        </w:rPr>
        <w:t xml:space="preserve">шема </w:t>
      </w:r>
      <w:r w:rsidR="000258EC">
        <w:rPr>
          <w:sz w:val="24"/>
          <w:szCs w:val="24"/>
        </w:rPr>
        <w:t>продужене</w:t>
      </w:r>
      <w:r w:rsidR="000258EC" w:rsidRPr="007745D1" w:rsidDel="000258EC">
        <w:rPr>
          <w:sz w:val="24"/>
          <w:szCs w:val="24"/>
        </w:rPr>
        <w:t xml:space="preserve"> </w:t>
      </w:r>
      <w:r w:rsidR="0067513F" w:rsidRPr="007745D1">
        <w:rPr>
          <w:sz w:val="24"/>
          <w:szCs w:val="24"/>
        </w:rPr>
        <w:t>одговорности произвођача,</w:t>
      </w:r>
      <w:r w:rsidR="00313688" w:rsidRPr="007745D1">
        <w:rPr>
          <w:sz w:val="24"/>
          <w:szCs w:val="24"/>
        </w:rPr>
        <w:t xml:space="preserve"> укључујући </w:t>
      </w:r>
      <w:r w:rsidR="004D1111" w:rsidRPr="007745D1">
        <w:rPr>
          <w:sz w:val="24"/>
          <w:szCs w:val="24"/>
        </w:rPr>
        <w:t>ангажовање</w:t>
      </w:r>
      <w:r w:rsidR="00313688" w:rsidRPr="007745D1">
        <w:rPr>
          <w:sz w:val="24"/>
          <w:szCs w:val="24"/>
        </w:rPr>
        <w:t xml:space="preserve"> независног ревизора за проверу квота рецикл</w:t>
      </w:r>
      <w:r w:rsidR="004D1111" w:rsidRPr="007745D1">
        <w:rPr>
          <w:sz w:val="24"/>
          <w:szCs w:val="24"/>
        </w:rPr>
        <w:t>аже</w:t>
      </w:r>
      <w:r w:rsidR="00313688" w:rsidRPr="007745D1">
        <w:rPr>
          <w:sz w:val="24"/>
          <w:szCs w:val="24"/>
        </w:rPr>
        <w:t xml:space="preserve"> и извештавањ</w:t>
      </w:r>
      <w:r w:rsidR="004D1111" w:rsidRPr="007745D1">
        <w:rPr>
          <w:sz w:val="24"/>
          <w:szCs w:val="24"/>
        </w:rPr>
        <w:t>а</w:t>
      </w:r>
      <w:r>
        <w:rPr>
          <w:sz w:val="24"/>
          <w:szCs w:val="24"/>
        </w:rPr>
        <w:t>;</w:t>
      </w:r>
    </w:p>
    <w:p w:rsidR="00313688" w:rsidRPr="007745D1" w:rsidRDefault="00945A75"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lastRenderedPageBreak/>
        <w:t>Утврдити</w:t>
      </w:r>
      <w:r w:rsidR="00313688" w:rsidRPr="007745D1">
        <w:rPr>
          <w:sz w:val="24"/>
          <w:szCs w:val="24"/>
        </w:rPr>
        <w:t xml:space="preserve"> јасне циљеве за колективне шеме за </w:t>
      </w:r>
      <w:r w:rsidR="0067513F" w:rsidRPr="007745D1">
        <w:rPr>
          <w:sz w:val="24"/>
          <w:szCs w:val="24"/>
        </w:rPr>
        <w:t>индустријски и комерцијални каои за</w:t>
      </w:r>
      <w:r w:rsidR="00313688" w:rsidRPr="007745D1">
        <w:rPr>
          <w:sz w:val="24"/>
          <w:szCs w:val="24"/>
        </w:rPr>
        <w:t xml:space="preserve"> </w:t>
      </w:r>
      <w:r w:rsidRPr="007745D1">
        <w:rPr>
          <w:sz w:val="24"/>
          <w:szCs w:val="24"/>
        </w:rPr>
        <w:t>комунални</w:t>
      </w:r>
      <w:r w:rsidR="00313688" w:rsidRPr="007745D1">
        <w:rPr>
          <w:sz w:val="24"/>
          <w:szCs w:val="24"/>
        </w:rPr>
        <w:t xml:space="preserve"> амбалажни отпад</w:t>
      </w:r>
      <w:r w:rsidR="00924B31">
        <w:rPr>
          <w:sz w:val="24"/>
          <w:szCs w:val="24"/>
        </w:rPr>
        <w:t>;</w:t>
      </w:r>
      <w:r w:rsidR="00313688" w:rsidRPr="007745D1">
        <w:rPr>
          <w:sz w:val="24"/>
          <w:szCs w:val="24"/>
        </w:rPr>
        <w:t xml:space="preserve"> </w:t>
      </w:r>
    </w:p>
    <w:p w:rsidR="00313688" w:rsidRPr="007745D1" w:rsidRDefault="00313688"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Побољшат</w:t>
      </w:r>
      <w:r w:rsidR="00945A75" w:rsidRPr="007745D1">
        <w:rPr>
          <w:sz w:val="24"/>
          <w:szCs w:val="24"/>
        </w:rPr>
        <w:t>и</w:t>
      </w:r>
      <w:r w:rsidRPr="007745D1">
        <w:rPr>
          <w:sz w:val="24"/>
          <w:szCs w:val="24"/>
        </w:rPr>
        <w:t xml:space="preserve"> систем</w:t>
      </w:r>
      <w:r w:rsidR="00945A75" w:rsidRPr="007745D1">
        <w:rPr>
          <w:sz w:val="24"/>
          <w:szCs w:val="24"/>
        </w:rPr>
        <w:t xml:space="preserve"> </w:t>
      </w:r>
      <w:r w:rsidR="0067513F" w:rsidRPr="007745D1">
        <w:rPr>
          <w:sz w:val="24"/>
          <w:szCs w:val="24"/>
        </w:rPr>
        <w:t>спровођења и надзора</w:t>
      </w:r>
      <w:r w:rsidR="00945A75" w:rsidRPr="007745D1">
        <w:rPr>
          <w:sz w:val="24"/>
          <w:szCs w:val="24"/>
        </w:rPr>
        <w:t xml:space="preserve"> </w:t>
      </w:r>
      <w:r w:rsidRPr="007745D1">
        <w:rPr>
          <w:sz w:val="24"/>
          <w:szCs w:val="24"/>
        </w:rPr>
        <w:t>за сакупљање амбалажног отпада из домаћинстава, индустрије и комерцијалног сектора</w:t>
      </w:r>
      <w:r w:rsidR="00924B31">
        <w:rPr>
          <w:sz w:val="24"/>
          <w:szCs w:val="24"/>
        </w:rPr>
        <w:t>;</w:t>
      </w:r>
    </w:p>
    <w:p w:rsidR="00313688" w:rsidRPr="007745D1" w:rsidRDefault="00313688"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 xml:space="preserve">Увести принципе и праксе одрживе набавке </w:t>
      </w:r>
      <w:r w:rsidR="00945A75" w:rsidRPr="007745D1">
        <w:rPr>
          <w:sz w:val="24"/>
          <w:szCs w:val="24"/>
        </w:rPr>
        <w:t>за све активности којима у</w:t>
      </w:r>
      <w:r w:rsidRPr="007745D1">
        <w:rPr>
          <w:sz w:val="24"/>
          <w:szCs w:val="24"/>
        </w:rPr>
        <w:t>правља</w:t>
      </w:r>
      <w:r w:rsidR="0067513F" w:rsidRPr="007745D1">
        <w:rPr>
          <w:sz w:val="24"/>
          <w:szCs w:val="24"/>
        </w:rPr>
        <w:t xml:space="preserve">ју државне институције и </w:t>
      </w:r>
      <w:r w:rsidRPr="007745D1">
        <w:rPr>
          <w:sz w:val="24"/>
          <w:szCs w:val="24"/>
        </w:rPr>
        <w:t xml:space="preserve">влада. </w:t>
      </w:r>
      <w:r w:rsidR="00945A75" w:rsidRPr="007745D1">
        <w:rPr>
          <w:sz w:val="24"/>
          <w:szCs w:val="24"/>
        </w:rPr>
        <w:t>Набавк</w:t>
      </w:r>
      <w:r w:rsidR="0067513F" w:rsidRPr="007745D1">
        <w:rPr>
          <w:sz w:val="24"/>
          <w:szCs w:val="24"/>
        </w:rPr>
        <w:t>е</w:t>
      </w:r>
      <w:r w:rsidR="00945A75" w:rsidRPr="007745D1">
        <w:rPr>
          <w:sz w:val="24"/>
          <w:szCs w:val="24"/>
        </w:rPr>
        <w:t xml:space="preserve"> ј</w:t>
      </w:r>
      <w:r w:rsidRPr="007745D1">
        <w:rPr>
          <w:sz w:val="24"/>
          <w:szCs w:val="24"/>
        </w:rPr>
        <w:t>авн</w:t>
      </w:r>
      <w:r w:rsidR="00945A75" w:rsidRPr="007745D1">
        <w:rPr>
          <w:sz w:val="24"/>
          <w:szCs w:val="24"/>
        </w:rPr>
        <w:t>ог</w:t>
      </w:r>
      <w:r w:rsidRPr="007745D1">
        <w:rPr>
          <w:sz w:val="24"/>
          <w:szCs w:val="24"/>
        </w:rPr>
        <w:t xml:space="preserve"> и приватн</w:t>
      </w:r>
      <w:r w:rsidR="00945A75" w:rsidRPr="007745D1">
        <w:rPr>
          <w:sz w:val="24"/>
          <w:szCs w:val="24"/>
        </w:rPr>
        <w:t>ог</w:t>
      </w:r>
      <w:r w:rsidR="0067513F" w:rsidRPr="007745D1">
        <w:rPr>
          <w:sz w:val="24"/>
          <w:szCs w:val="24"/>
        </w:rPr>
        <w:t xml:space="preserve"> </w:t>
      </w:r>
      <w:r w:rsidR="00945A75" w:rsidRPr="007745D1">
        <w:rPr>
          <w:sz w:val="24"/>
          <w:szCs w:val="24"/>
        </w:rPr>
        <w:t xml:space="preserve">сектора </w:t>
      </w:r>
      <w:r w:rsidRPr="007745D1">
        <w:rPr>
          <w:sz w:val="24"/>
          <w:szCs w:val="24"/>
        </w:rPr>
        <w:t>мо</w:t>
      </w:r>
      <w:r w:rsidR="00945A75" w:rsidRPr="007745D1">
        <w:rPr>
          <w:sz w:val="24"/>
          <w:szCs w:val="24"/>
        </w:rPr>
        <w:t>гу да имају битну</w:t>
      </w:r>
      <w:r w:rsidRPr="007745D1">
        <w:rPr>
          <w:sz w:val="24"/>
          <w:szCs w:val="24"/>
        </w:rPr>
        <w:t xml:space="preserve"> улогу у стимулисању тржишта </w:t>
      </w:r>
      <w:r w:rsidR="00945A75" w:rsidRPr="007745D1">
        <w:rPr>
          <w:sz w:val="24"/>
          <w:szCs w:val="24"/>
        </w:rPr>
        <w:t xml:space="preserve">у смислу </w:t>
      </w:r>
      <w:r w:rsidRPr="007745D1">
        <w:rPr>
          <w:sz w:val="24"/>
          <w:szCs w:val="24"/>
        </w:rPr>
        <w:t>моћ</w:t>
      </w:r>
      <w:r w:rsidR="00945A75" w:rsidRPr="007745D1">
        <w:rPr>
          <w:sz w:val="24"/>
          <w:szCs w:val="24"/>
        </w:rPr>
        <w:t>и д</w:t>
      </w:r>
      <w:r w:rsidRPr="007745D1">
        <w:rPr>
          <w:sz w:val="24"/>
          <w:szCs w:val="24"/>
        </w:rPr>
        <w:t>а створ</w:t>
      </w:r>
      <w:r w:rsidR="00945A75" w:rsidRPr="007745D1">
        <w:rPr>
          <w:sz w:val="24"/>
          <w:szCs w:val="24"/>
        </w:rPr>
        <w:t>е</w:t>
      </w:r>
      <w:r w:rsidRPr="007745D1">
        <w:rPr>
          <w:sz w:val="24"/>
          <w:szCs w:val="24"/>
        </w:rPr>
        <w:t xml:space="preserve"> потражњу за одрживијим </w:t>
      </w:r>
      <w:r w:rsidR="00945A75" w:rsidRPr="007745D1">
        <w:rPr>
          <w:sz w:val="24"/>
          <w:szCs w:val="24"/>
        </w:rPr>
        <w:t>робама</w:t>
      </w:r>
      <w:r w:rsidRPr="007745D1">
        <w:rPr>
          <w:sz w:val="24"/>
          <w:szCs w:val="24"/>
        </w:rPr>
        <w:t xml:space="preserve">. У свим државама чланицама постоји политички циљ да све тендерске процедуре </w:t>
      </w:r>
      <w:r w:rsidR="00945A75" w:rsidRPr="007745D1">
        <w:rPr>
          <w:sz w:val="24"/>
          <w:szCs w:val="24"/>
        </w:rPr>
        <w:t xml:space="preserve">јавног сектора </w:t>
      </w:r>
      <w:r w:rsidRPr="007745D1">
        <w:rPr>
          <w:sz w:val="24"/>
          <w:szCs w:val="24"/>
        </w:rPr>
        <w:t xml:space="preserve">треба да буду „зелене“, тј. </w:t>
      </w:r>
      <w:r w:rsidR="00945A75" w:rsidRPr="007745D1">
        <w:rPr>
          <w:sz w:val="24"/>
          <w:szCs w:val="24"/>
        </w:rPr>
        <w:t>д</w:t>
      </w:r>
      <w:r w:rsidRPr="007745D1">
        <w:rPr>
          <w:sz w:val="24"/>
          <w:szCs w:val="24"/>
        </w:rPr>
        <w:t xml:space="preserve">а буду у складу са основним критеријумима наведеним у </w:t>
      </w:r>
      <w:r w:rsidR="00945A75" w:rsidRPr="007745D1">
        <w:rPr>
          <w:sz w:val="24"/>
          <w:szCs w:val="24"/>
        </w:rPr>
        <w:t>инструменту</w:t>
      </w:r>
      <w:r w:rsidRPr="007745D1">
        <w:rPr>
          <w:sz w:val="24"/>
          <w:szCs w:val="24"/>
        </w:rPr>
        <w:t xml:space="preserve"> ЕУ</w:t>
      </w:r>
      <w:r w:rsidR="00945A75" w:rsidRPr="007745D1">
        <w:rPr>
          <w:sz w:val="24"/>
          <w:szCs w:val="24"/>
        </w:rPr>
        <w:t xml:space="preserve"> за </w:t>
      </w:r>
      <w:r w:rsidRPr="007745D1">
        <w:rPr>
          <w:sz w:val="24"/>
          <w:szCs w:val="24"/>
        </w:rPr>
        <w:t>зелене јавне набавке</w:t>
      </w:r>
      <w:r w:rsidR="00924B31">
        <w:rPr>
          <w:sz w:val="24"/>
          <w:szCs w:val="24"/>
        </w:rPr>
        <w:t>;</w:t>
      </w:r>
      <w:r w:rsidRPr="007745D1">
        <w:rPr>
          <w:sz w:val="24"/>
          <w:szCs w:val="24"/>
        </w:rPr>
        <w:t xml:space="preserve">  </w:t>
      </w:r>
    </w:p>
    <w:p w:rsidR="00313688" w:rsidRPr="007745D1" w:rsidRDefault="00313688"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 xml:space="preserve">Увести законске финансијске одредбе које би </w:t>
      </w:r>
      <w:r w:rsidR="00945A75" w:rsidRPr="007745D1">
        <w:rPr>
          <w:sz w:val="24"/>
          <w:szCs w:val="24"/>
        </w:rPr>
        <w:t>обезбедиле</w:t>
      </w:r>
      <w:r w:rsidRPr="007745D1">
        <w:rPr>
          <w:sz w:val="24"/>
          <w:szCs w:val="24"/>
        </w:rPr>
        <w:t xml:space="preserve"> снажне подстицаје за повећање одвојеног сакупљања и рецикл</w:t>
      </w:r>
      <w:r w:rsidR="00945A75" w:rsidRPr="007745D1">
        <w:rPr>
          <w:sz w:val="24"/>
          <w:szCs w:val="24"/>
        </w:rPr>
        <w:t>аже</w:t>
      </w:r>
      <w:r w:rsidRPr="007745D1">
        <w:rPr>
          <w:sz w:val="24"/>
          <w:szCs w:val="24"/>
        </w:rPr>
        <w:t xml:space="preserve"> отпада. Увести законске (нпр. </w:t>
      </w:r>
      <w:r w:rsidR="00945A75" w:rsidRPr="007745D1">
        <w:rPr>
          <w:sz w:val="24"/>
          <w:szCs w:val="24"/>
        </w:rPr>
        <w:t>з</w:t>
      </w:r>
      <w:r w:rsidRPr="007745D1">
        <w:rPr>
          <w:sz w:val="24"/>
          <w:szCs w:val="24"/>
        </w:rPr>
        <w:t>абранити</w:t>
      </w:r>
      <w:r w:rsidR="00945A75" w:rsidRPr="007745D1">
        <w:rPr>
          <w:sz w:val="24"/>
          <w:szCs w:val="24"/>
        </w:rPr>
        <w:t xml:space="preserve"> одлагање</w:t>
      </w:r>
      <w:r w:rsidRPr="007745D1">
        <w:rPr>
          <w:sz w:val="24"/>
          <w:szCs w:val="24"/>
        </w:rPr>
        <w:t xml:space="preserve"> рецикл</w:t>
      </w:r>
      <w:r w:rsidR="00945A75" w:rsidRPr="007745D1">
        <w:rPr>
          <w:sz w:val="24"/>
          <w:szCs w:val="24"/>
        </w:rPr>
        <w:t>абилних материјала на депонијама</w:t>
      </w:r>
      <w:r w:rsidRPr="007745D1">
        <w:rPr>
          <w:sz w:val="24"/>
          <w:szCs w:val="24"/>
        </w:rPr>
        <w:t xml:space="preserve">), финансијске (нпр. </w:t>
      </w:r>
      <w:r w:rsidR="00C866C1" w:rsidRPr="007745D1">
        <w:rPr>
          <w:sz w:val="24"/>
          <w:szCs w:val="24"/>
        </w:rPr>
        <w:t>С</w:t>
      </w:r>
      <w:r w:rsidR="00945A75" w:rsidRPr="007745D1">
        <w:rPr>
          <w:sz w:val="24"/>
          <w:szCs w:val="24"/>
        </w:rPr>
        <w:t>истем</w:t>
      </w:r>
      <w:r w:rsidR="00C866C1">
        <w:rPr>
          <w:sz w:val="24"/>
          <w:szCs w:val="24"/>
        </w:rPr>
        <w:t xml:space="preserve"> </w:t>
      </w:r>
      <w:r w:rsidR="00C866C1" w:rsidRPr="007745D1">
        <w:rPr>
          <w:sz w:val="24"/>
          <w:szCs w:val="24"/>
        </w:rPr>
        <w:t>„</w:t>
      </w:r>
      <w:r w:rsidR="00945A75" w:rsidRPr="007745D1">
        <w:rPr>
          <w:sz w:val="24"/>
          <w:szCs w:val="24"/>
        </w:rPr>
        <w:t>плати онолико колико бацаш</w:t>
      </w:r>
      <w:r w:rsidR="00C866C1">
        <w:rPr>
          <w:sz w:val="24"/>
          <w:szCs w:val="24"/>
        </w:rPr>
        <w:t>”</w:t>
      </w:r>
      <w:r w:rsidRPr="007745D1">
        <w:rPr>
          <w:sz w:val="24"/>
          <w:szCs w:val="24"/>
        </w:rPr>
        <w:t xml:space="preserve">) или административне (нпр. </w:t>
      </w:r>
      <w:r w:rsidR="00945A75" w:rsidRPr="007745D1">
        <w:rPr>
          <w:sz w:val="24"/>
          <w:szCs w:val="24"/>
        </w:rPr>
        <w:t>с</w:t>
      </w:r>
      <w:r w:rsidRPr="007745D1">
        <w:rPr>
          <w:sz w:val="24"/>
          <w:szCs w:val="24"/>
        </w:rPr>
        <w:t>анкције)</w:t>
      </w:r>
      <w:r w:rsidR="0067513F" w:rsidRPr="007745D1">
        <w:rPr>
          <w:sz w:val="24"/>
          <w:szCs w:val="24"/>
        </w:rPr>
        <w:t>,</w:t>
      </w:r>
      <w:r w:rsidRPr="007745D1">
        <w:rPr>
          <w:sz w:val="24"/>
          <w:szCs w:val="24"/>
        </w:rPr>
        <w:t xml:space="preserve"> аранжмане који ће </w:t>
      </w:r>
      <w:r w:rsidR="00945A75" w:rsidRPr="007745D1">
        <w:rPr>
          <w:sz w:val="24"/>
          <w:szCs w:val="24"/>
        </w:rPr>
        <w:t>обезбедити</w:t>
      </w:r>
      <w:r w:rsidRPr="007745D1">
        <w:rPr>
          <w:sz w:val="24"/>
          <w:szCs w:val="24"/>
        </w:rPr>
        <w:t xml:space="preserve"> снажне по</w:t>
      </w:r>
      <w:r w:rsidR="00945A75" w:rsidRPr="007745D1">
        <w:rPr>
          <w:sz w:val="24"/>
          <w:szCs w:val="24"/>
        </w:rPr>
        <w:t>дст</w:t>
      </w:r>
      <w:r w:rsidRPr="007745D1">
        <w:rPr>
          <w:sz w:val="24"/>
          <w:szCs w:val="24"/>
        </w:rPr>
        <w:t>ицаје за повећање сакупљања и рецикла</w:t>
      </w:r>
      <w:r w:rsidR="00945A75" w:rsidRPr="007745D1">
        <w:rPr>
          <w:sz w:val="24"/>
          <w:szCs w:val="24"/>
        </w:rPr>
        <w:t>жу</w:t>
      </w:r>
      <w:r w:rsidRPr="007745D1">
        <w:rPr>
          <w:sz w:val="24"/>
          <w:szCs w:val="24"/>
        </w:rPr>
        <w:t xml:space="preserve"> отпада</w:t>
      </w:r>
      <w:r w:rsidR="00924B31">
        <w:rPr>
          <w:sz w:val="24"/>
          <w:szCs w:val="24"/>
        </w:rPr>
        <w:t>;</w:t>
      </w:r>
    </w:p>
    <w:p w:rsidR="00313688" w:rsidRPr="007745D1" w:rsidRDefault="00313688"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Промовисати политику одговорне потрошње</w:t>
      </w:r>
      <w:r w:rsidR="00924B31">
        <w:rPr>
          <w:sz w:val="24"/>
          <w:szCs w:val="24"/>
        </w:rPr>
        <w:t>;</w:t>
      </w:r>
    </w:p>
    <w:p w:rsidR="00313688" w:rsidRPr="007745D1" w:rsidRDefault="00313688"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 xml:space="preserve">Мотивисати одвојено сакупљање амбалажног отпада </w:t>
      </w:r>
      <w:r w:rsidR="00945A75" w:rsidRPr="007745D1">
        <w:rPr>
          <w:sz w:val="24"/>
          <w:szCs w:val="24"/>
        </w:rPr>
        <w:t>код</w:t>
      </w:r>
      <w:r w:rsidRPr="007745D1">
        <w:rPr>
          <w:sz w:val="24"/>
          <w:szCs w:val="24"/>
        </w:rPr>
        <w:t xml:space="preserve"> грађана</w:t>
      </w:r>
      <w:r w:rsidR="00924B31">
        <w:rPr>
          <w:sz w:val="24"/>
          <w:szCs w:val="24"/>
        </w:rPr>
        <w:t>;</w:t>
      </w:r>
    </w:p>
    <w:p w:rsidR="00313688" w:rsidRPr="007745D1" w:rsidRDefault="00313688"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 xml:space="preserve">Смањити употребу пластичних </w:t>
      </w:r>
      <w:r w:rsidR="00945A75" w:rsidRPr="007745D1">
        <w:rPr>
          <w:sz w:val="24"/>
          <w:szCs w:val="24"/>
        </w:rPr>
        <w:t>кеса</w:t>
      </w:r>
      <w:r w:rsidRPr="007745D1">
        <w:rPr>
          <w:sz w:val="24"/>
          <w:szCs w:val="24"/>
        </w:rPr>
        <w:t xml:space="preserve"> применом најприкладнијих економских инструмената, на прим</w:t>
      </w:r>
      <w:r w:rsidR="00945A75" w:rsidRPr="007745D1">
        <w:rPr>
          <w:sz w:val="24"/>
          <w:szCs w:val="24"/>
        </w:rPr>
        <w:t>ер накнад</w:t>
      </w:r>
      <w:r w:rsidR="004B3F00" w:rsidRPr="007745D1">
        <w:rPr>
          <w:sz w:val="24"/>
          <w:szCs w:val="24"/>
        </w:rPr>
        <w:t>а</w:t>
      </w:r>
      <w:r w:rsidR="00945A75" w:rsidRPr="007745D1">
        <w:rPr>
          <w:sz w:val="24"/>
          <w:szCs w:val="24"/>
        </w:rPr>
        <w:t xml:space="preserve"> за стављање</w:t>
      </w:r>
      <w:r w:rsidR="0067513F" w:rsidRPr="007745D1">
        <w:rPr>
          <w:sz w:val="24"/>
          <w:szCs w:val="24"/>
        </w:rPr>
        <w:t xml:space="preserve"> </w:t>
      </w:r>
      <w:r w:rsidR="00945A75" w:rsidRPr="007745D1">
        <w:rPr>
          <w:sz w:val="24"/>
          <w:szCs w:val="24"/>
        </w:rPr>
        <w:t>у промет</w:t>
      </w:r>
      <w:r w:rsidRPr="007745D1">
        <w:rPr>
          <w:sz w:val="24"/>
          <w:szCs w:val="24"/>
        </w:rPr>
        <w:t>, забран</w:t>
      </w:r>
      <w:r w:rsidR="004B3F00" w:rsidRPr="007745D1">
        <w:rPr>
          <w:sz w:val="24"/>
          <w:szCs w:val="24"/>
        </w:rPr>
        <w:t>а</w:t>
      </w:r>
      <w:r w:rsidRPr="007745D1">
        <w:rPr>
          <w:sz w:val="24"/>
          <w:szCs w:val="24"/>
        </w:rPr>
        <w:t xml:space="preserve"> одређених пластичних</w:t>
      </w:r>
      <w:r w:rsidR="004B3F00" w:rsidRPr="007745D1">
        <w:rPr>
          <w:sz w:val="24"/>
          <w:szCs w:val="24"/>
        </w:rPr>
        <w:t xml:space="preserve"> кеса,</w:t>
      </w:r>
      <w:r w:rsidRPr="007745D1">
        <w:rPr>
          <w:sz w:val="24"/>
          <w:szCs w:val="24"/>
        </w:rPr>
        <w:t xml:space="preserve"> итд.</w:t>
      </w:r>
      <w:r w:rsidR="00924B31">
        <w:rPr>
          <w:sz w:val="24"/>
          <w:szCs w:val="24"/>
        </w:rPr>
        <w:t>;</w:t>
      </w:r>
    </w:p>
    <w:p w:rsidR="00313688" w:rsidRPr="007745D1" w:rsidRDefault="004B3F00" w:rsidP="00A966D3">
      <w:pPr>
        <w:pStyle w:val="Normal1"/>
        <w:numPr>
          <w:ilvl w:val="0"/>
          <w:numId w:val="54"/>
        </w:numPr>
        <w:pBdr>
          <w:top w:val="nil"/>
          <w:left w:val="nil"/>
          <w:bottom w:val="nil"/>
          <w:right w:val="nil"/>
          <w:between w:val="nil"/>
        </w:pBdr>
        <w:spacing w:before="120" w:after="120"/>
        <w:contextualSpacing/>
        <w:rPr>
          <w:sz w:val="24"/>
          <w:szCs w:val="24"/>
        </w:rPr>
      </w:pPr>
      <w:r w:rsidRPr="007745D1">
        <w:rPr>
          <w:sz w:val="24"/>
          <w:szCs w:val="24"/>
        </w:rPr>
        <w:t>Израдити П</w:t>
      </w:r>
      <w:r w:rsidR="00313688" w:rsidRPr="007745D1">
        <w:rPr>
          <w:sz w:val="24"/>
          <w:szCs w:val="24"/>
        </w:rPr>
        <w:t xml:space="preserve">лан управљања амбалажним отпадом </w:t>
      </w:r>
      <w:r w:rsidRPr="007745D1">
        <w:rPr>
          <w:sz w:val="24"/>
          <w:szCs w:val="24"/>
        </w:rPr>
        <w:t>у складу са</w:t>
      </w:r>
      <w:r w:rsidR="00313688" w:rsidRPr="007745D1">
        <w:rPr>
          <w:sz w:val="24"/>
          <w:szCs w:val="24"/>
        </w:rPr>
        <w:t xml:space="preserve"> Директивом.</w:t>
      </w:r>
    </w:p>
    <w:p w:rsidR="00313688" w:rsidRPr="007745D1" w:rsidRDefault="00313688" w:rsidP="00F57253">
      <w:pPr>
        <w:pStyle w:val="Normal1"/>
        <w:spacing w:before="120" w:after="120"/>
        <w:rPr>
          <w:sz w:val="24"/>
          <w:szCs w:val="24"/>
        </w:rPr>
      </w:pPr>
      <w:r w:rsidRPr="007745D1">
        <w:rPr>
          <w:sz w:val="24"/>
          <w:szCs w:val="24"/>
        </w:rPr>
        <w:t>У циљу стварања свеобухватн</w:t>
      </w:r>
      <w:r w:rsidR="004B3F00" w:rsidRPr="007745D1">
        <w:rPr>
          <w:sz w:val="24"/>
          <w:szCs w:val="24"/>
        </w:rPr>
        <w:t>е</w:t>
      </w:r>
      <w:r w:rsidRPr="007745D1">
        <w:rPr>
          <w:sz w:val="24"/>
          <w:szCs w:val="24"/>
        </w:rPr>
        <w:t xml:space="preserve"> и кохерентне основе за управљање амбалажом и амбалажним отпадом, Србија ће ићи ка спровођењу законских мера које комбинују одговорност произвођача </w:t>
      </w:r>
      <w:r w:rsidR="0067513F" w:rsidRPr="007745D1">
        <w:rPr>
          <w:sz w:val="24"/>
          <w:szCs w:val="24"/>
        </w:rPr>
        <w:t xml:space="preserve">у погледу </w:t>
      </w:r>
      <w:r w:rsidR="00AE7366" w:rsidRPr="00AB5CA2">
        <w:rPr>
          <w:sz w:val="24"/>
          <w:szCs w:val="24"/>
        </w:rPr>
        <w:t>повраћаја</w:t>
      </w:r>
      <w:r w:rsidR="004B3F00" w:rsidRPr="007745D1">
        <w:rPr>
          <w:sz w:val="24"/>
          <w:szCs w:val="24"/>
        </w:rPr>
        <w:t xml:space="preserve"> отпад</w:t>
      </w:r>
      <w:r w:rsidR="0067513F" w:rsidRPr="007745D1">
        <w:rPr>
          <w:sz w:val="24"/>
          <w:szCs w:val="24"/>
        </w:rPr>
        <w:t>а</w:t>
      </w:r>
      <w:r w:rsidRPr="007745D1">
        <w:rPr>
          <w:sz w:val="24"/>
          <w:szCs w:val="24"/>
        </w:rPr>
        <w:t xml:space="preserve"> са различитим економским инструментима, информативн</w:t>
      </w:r>
      <w:r w:rsidR="004B3F00" w:rsidRPr="007745D1">
        <w:rPr>
          <w:sz w:val="24"/>
          <w:szCs w:val="24"/>
        </w:rPr>
        <w:t>им</w:t>
      </w:r>
      <w:r w:rsidRPr="007745D1">
        <w:rPr>
          <w:sz w:val="24"/>
          <w:szCs w:val="24"/>
        </w:rPr>
        <w:t xml:space="preserve"> кампањ</w:t>
      </w:r>
      <w:r w:rsidR="004B3F00" w:rsidRPr="007745D1">
        <w:rPr>
          <w:sz w:val="24"/>
          <w:szCs w:val="24"/>
        </w:rPr>
        <w:t xml:space="preserve">ама </w:t>
      </w:r>
      <w:r w:rsidRPr="007745D1">
        <w:rPr>
          <w:sz w:val="24"/>
          <w:szCs w:val="24"/>
        </w:rPr>
        <w:t>за потрошаче и обавез</w:t>
      </w:r>
      <w:r w:rsidR="004B3F00" w:rsidRPr="007745D1">
        <w:rPr>
          <w:sz w:val="24"/>
          <w:szCs w:val="24"/>
        </w:rPr>
        <w:t>е рециклера да достављају информације</w:t>
      </w:r>
      <w:r w:rsidRPr="007745D1">
        <w:rPr>
          <w:sz w:val="24"/>
          <w:szCs w:val="24"/>
        </w:rPr>
        <w:t xml:space="preserve"> (информаци</w:t>
      </w:r>
      <w:r w:rsidR="004B3F00" w:rsidRPr="007745D1">
        <w:rPr>
          <w:sz w:val="24"/>
          <w:szCs w:val="24"/>
        </w:rPr>
        <w:t>они</w:t>
      </w:r>
      <w:r w:rsidRPr="007745D1">
        <w:rPr>
          <w:sz w:val="24"/>
          <w:szCs w:val="24"/>
        </w:rPr>
        <w:t xml:space="preserve"> инструменти). Усвајање ових мера ће захтевати измене и допуне </w:t>
      </w:r>
      <w:r w:rsidR="004B3F00" w:rsidRPr="007745D1">
        <w:rPr>
          <w:sz w:val="24"/>
          <w:szCs w:val="24"/>
        </w:rPr>
        <w:t>ЗААО</w:t>
      </w:r>
      <w:r w:rsidRPr="007745D1">
        <w:rPr>
          <w:sz w:val="24"/>
          <w:szCs w:val="24"/>
        </w:rPr>
        <w:t xml:space="preserve"> и</w:t>
      </w:r>
      <w:r w:rsidR="004B3F00" w:rsidRPr="007745D1">
        <w:rPr>
          <w:sz w:val="24"/>
          <w:szCs w:val="24"/>
        </w:rPr>
        <w:t xml:space="preserve"> Правилника о </w:t>
      </w:r>
      <w:r w:rsidRPr="007745D1">
        <w:rPr>
          <w:sz w:val="24"/>
          <w:szCs w:val="24"/>
        </w:rPr>
        <w:t xml:space="preserve">опасном амбалажном отпаду. </w:t>
      </w:r>
    </w:p>
    <w:p w:rsidR="00313688" w:rsidRPr="007745D1" w:rsidRDefault="00313688" w:rsidP="00F57253">
      <w:pPr>
        <w:pStyle w:val="Heading2"/>
        <w:shd w:val="clear" w:color="auto" w:fill="auto"/>
        <w:rPr>
          <w:color w:val="auto"/>
        </w:rPr>
      </w:pPr>
      <w:bookmarkStart w:id="80" w:name="_Toc28343266"/>
      <w:r w:rsidRPr="007745D1">
        <w:rPr>
          <w:color w:val="auto"/>
        </w:rPr>
        <w:t>6.2. Техничке мере</w:t>
      </w:r>
      <w:bookmarkEnd w:id="80"/>
    </w:p>
    <w:p w:rsidR="00313688" w:rsidRPr="007745D1" w:rsidRDefault="004B3F00" w:rsidP="00F57253">
      <w:pPr>
        <w:pStyle w:val="Heading3"/>
        <w:shd w:val="clear" w:color="auto" w:fill="auto"/>
        <w:rPr>
          <w:color w:val="auto"/>
          <w:sz w:val="24"/>
          <w:szCs w:val="24"/>
        </w:rPr>
      </w:pPr>
      <w:bookmarkStart w:id="81" w:name="_Toc28343267"/>
      <w:r w:rsidRPr="007745D1">
        <w:rPr>
          <w:color w:val="auto"/>
          <w:sz w:val="24"/>
          <w:szCs w:val="24"/>
        </w:rPr>
        <w:t>6.2.1. Одвојено са</w:t>
      </w:r>
      <w:r w:rsidR="00313688" w:rsidRPr="007745D1">
        <w:rPr>
          <w:color w:val="auto"/>
          <w:sz w:val="24"/>
          <w:szCs w:val="24"/>
        </w:rPr>
        <w:t>купљање</w:t>
      </w:r>
      <w:bookmarkEnd w:id="81"/>
    </w:p>
    <w:p w:rsidR="00313688" w:rsidRPr="007745D1" w:rsidRDefault="00313688" w:rsidP="00F57253">
      <w:pPr>
        <w:pStyle w:val="Normal1"/>
        <w:rPr>
          <w:sz w:val="24"/>
          <w:szCs w:val="24"/>
        </w:rPr>
      </w:pPr>
      <w:r w:rsidRPr="007745D1">
        <w:rPr>
          <w:sz w:val="24"/>
          <w:szCs w:val="24"/>
        </w:rPr>
        <w:t xml:space="preserve">Одвојено сакупљање је један од најважнијих предуслова за ефикасан систем </w:t>
      </w:r>
      <w:r w:rsidRPr="007745D1">
        <w:rPr>
          <w:sz w:val="24"/>
          <w:szCs w:val="24"/>
        </w:rPr>
        <w:lastRenderedPageBreak/>
        <w:t xml:space="preserve">управљања отпадом. </w:t>
      </w:r>
      <w:r w:rsidR="004B3F00" w:rsidRPr="007745D1">
        <w:rPr>
          <w:sz w:val="24"/>
          <w:szCs w:val="24"/>
        </w:rPr>
        <w:t>Најчешће</w:t>
      </w:r>
      <w:r w:rsidRPr="007745D1">
        <w:rPr>
          <w:sz w:val="24"/>
          <w:szCs w:val="24"/>
        </w:rPr>
        <w:t xml:space="preserve"> постоје два типа система за сакупљање комуналног отпада који се комбинују у зависности од географског региона (да ли има више села са мање становника или урбан</w:t>
      </w:r>
      <w:r w:rsidR="004B3F00" w:rsidRPr="007745D1">
        <w:rPr>
          <w:sz w:val="24"/>
          <w:szCs w:val="24"/>
        </w:rPr>
        <w:t>их</w:t>
      </w:r>
      <w:r w:rsidRPr="007745D1">
        <w:rPr>
          <w:sz w:val="24"/>
          <w:szCs w:val="24"/>
        </w:rPr>
        <w:t xml:space="preserve"> агломерациј</w:t>
      </w:r>
      <w:r w:rsidR="004B3F00" w:rsidRPr="007745D1">
        <w:rPr>
          <w:sz w:val="24"/>
          <w:szCs w:val="24"/>
        </w:rPr>
        <w:t>а</w:t>
      </w:r>
      <w:r w:rsidRPr="007745D1">
        <w:rPr>
          <w:sz w:val="24"/>
          <w:szCs w:val="24"/>
        </w:rPr>
        <w:t xml:space="preserve"> са блок</w:t>
      </w:r>
      <w:r w:rsidR="004B3F00" w:rsidRPr="007745D1">
        <w:rPr>
          <w:sz w:val="24"/>
          <w:szCs w:val="24"/>
        </w:rPr>
        <w:t>овима</w:t>
      </w:r>
      <w:r w:rsidRPr="007745D1">
        <w:rPr>
          <w:sz w:val="24"/>
          <w:szCs w:val="24"/>
        </w:rPr>
        <w:t xml:space="preserve"> станова или одвојеним кућама</w:t>
      </w:r>
      <w:r w:rsidR="004B3F00" w:rsidRPr="007745D1">
        <w:rPr>
          <w:sz w:val="24"/>
          <w:szCs w:val="24"/>
        </w:rPr>
        <w:t>,</w:t>
      </w:r>
      <w:r w:rsidRPr="007745D1">
        <w:rPr>
          <w:sz w:val="24"/>
          <w:szCs w:val="24"/>
        </w:rPr>
        <w:t xml:space="preserve"> итд.). Одлука о спровођењу једне или друге шеме, или комбинованог решења, зависи од </w:t>
      </w:r>
      <w:r w:rsidR="003A72D3" w:rsidRPr="007745D1">
        <w:rPr>
          <w:sz w:val="24"/>
          <w:szCs w:val="24"/>
        </w:rPr>
        <w:t xml:space="preserve">институција </w:t>
      </w:r>
      <w:r w:rsidRPr="007745D1">
        <w:rPr>
          <w:sz w:val="24"/>
          <w:szCs w:val="24"/>
        </w:rPr>
        <w:t>локалних</w:t>
      </w:r>
      <w:r w:rsidR="000258EC">
        <w:rPr>
          <w:sz w:val="24"/>
          <w:szCs w:val="24"/>
        </w:rPr>
        <w:t xml:space="preserve"> </w:t>
      </w:r>
      <w:r w:rsidR="003A72D3" w:rsidRPr="007745D1">
        <w:rPr>
          <w:sz w:val="24"/>
          <w:szCs w:val="24"/>
        </w:rPr>
        <w:t>самоуправа</w:t>
      </w:r>
      <w:r w:rsidRPr="007745D1">
        <w:rPr>
          <w:sz w:val="24"/>
          <w:szCs w:val="24"/>
        </w:rPr>
        <w:t xml:space="preserve">.  </w:t>
      </w:r>
    </w:p>
    <w:p w:rsidR="00313688" w:rsidRPr="007745D1" w:rsidRDefault="00313688" w:rsidP="00F57253">
      <w:pPr>
        <w:pStyle w:val="Normal1"/>
        <w:rPr>
          <w:sz w:val="24"/>
          <w:szCs w:val="24"/>
        </w:rPr>
      </w:pPr>
      <w:r w:rsidRPr="007745D1">
        <w:rPr>
          <w:sz w:val="24"/>
          <w:szCs w:val="24"/>
        </w:rPr>
        <w:t xml:space="preserve">Одвојено сакупљање може да се обавља </w:t>
      </w:r>
      <w:r w:rsidR="004B3F00" w:rsidRPr="007745D1">
        <w:rPr>
          <w:sz w:val="24"/>
          <w:szCs w:val="24"/>
        </w:rPr>
        <w:t>на следећи начин</w:t>
      </w:r>
      <w:r w:rsidRPr="007745D1">
        <w:rPr>
          <w:sz w:val="24"/>
          <w:szCs w:val="24"/>
        </w:rPr>
        <w:t>:</w:t>
      </w:r>
    </w:p>
    <w:p w:rsidR="00313688" w:rsidRPr="007745D1" w:rsidRDefault="00215EC2" w:rsidP="00F57253">
      <w:pPr>
        <w:pStyle w:val="Normal1"/>
        <w:numPr>
          <w:ilvl w:val="0"/>
          <w:numId w:val="27"/>
        </w:numPr>
        <w:pBdr>
          <w:top w:val="nil"/>
          <w:left w:val="nil"/>
          <w:bottom w:val="nil"/>
          <w:right w:val="nil"/>
          <w:between w:val="nil"/>
        </w:pBdr>
        <w:spacing w:before="120" w:after="120"/>
        <w:contextualSpacing/>
        <w:rPr>
          <w:sz w:val="24"/>
          <w:szCs w:val="24"/>
        </w:rPr>
      </w:pPr>
      <w:r w:rsidRPr="007745D1">
        <w:rPr>
          <w:sz w:val="24"/>
          <w:szCs w:val="24"/>
        </w:rPr>
        <w:t xml:space="preserve">Систем сакупљања </w:t>
      </w:r>
      <w:r w:rsidR="00313688" w:rsidRPr="007745D1">
        <w:rPr>
          <w:sz w:val="24"/>
          <w:szCs w:val="24"/>
        </w:rPr>
        <w:t>од врата до врата (</w:t>
      </w:r>
      <w:r w:rsidRPr="007745D1">
        <w:rPr>
          <w:sz w:val="24"/>
          <w:szCs w:val="24"/>
        </w:rPr>
        <w:t>самосталне</w:t>
      </w:r>
      <w:r w:rsidR="00313688" w:rsidRPr="007745D1">
        <w:rPr>
          <w:sz w:val="24"/>
          <w:szCs w:val="24"/>
        </w:rPr>
        <w:t xml:space="preserve"> куће, зграде са више станова у којима сваки стан/спрат има </w:t>
      </w:r>
      <w:r w:rsidRPr="007745D1">
        <w:rPr>
          <w:sz w:val="24"/>
          <w:szCs w:val="24"/>
        </w:rPr>
        <w:t>посеб</w:t>
      </w:r>
      <w:r w:rsidR="003A72D3" w:rsidRPr="007745D1">
        <w:rPr>
          <w:sz w:val="24"/>
          <w:szCs w:val="24"/>
        </w:rPr>
        <w:t>ну посуду</w:t>
      </w:r>
      <w:r w:rsidR="00313688" w:rsidRPr="007745D1">
        <w:rPr>
          <w:sz w:val="24"/>
          <w:szCs w:val="24"/>
        </w:rPr>
        <w:t>)</w:t>
      </w:r>
    </w:p>
    <w:p w:rsidR="00313688" w:rsidRPr="007745D1" w:rsidRDefault="00215EC2" w:rsidP="00F57253">
      <w:pPr>
        <w:pStyle w:val="Normal1"/>
        <w:numPr>
          <w:ilvl w:val="0"/>
          <w:numId w:val="27"/>
        </w:numPr>
        <w:pBdr>
          <w:top w:val="nil"/>
          <w:left w:val="nil"/>
          <w:bottom w:val="nil"/>
          <w:right w:val="nil"/>
          <w:between w:val="nil"/>
        </w:pBdr>
        <w:spacing w:before="120" w:after="120"/>
        <w:contextualSpacing/>
        <w:rPr>
          <w:sz w:val="24"/>
          <w:szCs w:val="24"/>
        </w:rPr>
      </w:pPr>
      <w:r w:rsidRPr="007745D1">
        <w:rPr>
          <w:sz w:val="24"/>
          <w:szCs w:val="24"/>
        </w:rPr>
        <w:t>С</w:t>
      </w:r>
      <w:r w:rsidR="00313688" w:rsidRPr="007745D1">
        <w:rPr>
          <w:sz w:val="24"/>
          <w:szCs w:val="24"/>
        </w:rPr>
        <w:t>истеми</w:t>
      </w:r>
      <w:r w:rsidRPr="007745D1">
        <w:rPr>
          <w:sz w:val="24"/>
          <w:szCs w:val="24"/>
        </w:rPr>
        <w:t xml:space="preserve"> доношења</w:t>
      </w:r>
      <w:r w:rsidR="00313688" w:rsidRPr="007745D1">
        <w:rPr>
          <w:sz w:val="24"/>
          <w:szCs w:val="24"/>
        </w:rPr>
        <w:t>:</w:t>
      </w:r>
    </w:p>
    <w:p w:rsidR="00313688" w:rsidRPr="00AB5CA2" w:rsidRDefault="00A966D3" w:rsidP="00A966D3">
      <w:pPr>
        <w:pStyle w:val="Normal1"/>
        <w:pBdr>
          <w:top w:val="nil"/>
          <w:left w:val="nil"/>
          <w:bottom w:val="nil"/>
          <w:right w:val="nil"/>
          <w:between w:val="nil"/>
        </w:pBdr>
        <w:spacing w:before="120" w:after="120"/>
        <w:ind w:left="1080"/>
        <w:contextualSpacing/>
        <w:rPr>
          <w:sz w:val="24"/>
          <w:szCs w:val="24"/>
        </w:rPr>
      </w:pPr>
      <w:r w:rsidRPr="00AB5CA2">
        <w:rPr>
          <w:sz w:val="24"/>
          <w:szCs w:val="24"/>
        </w:rPr>
        <w:t xml:space="preserve">а. </w:t>
      </w:r>
      <w:r w:rsidR="00215EC2" w:rsidRPr="00AB5CA2">
        <w:rPr>
          <w:sz w:val="24"/>
          <w:szCs w:val="24"/>
        </w:rPr>
        <w:t>Доношење до улаза</w:t>
      </w:r>
    </w:p>
    <w:p w:rsidR="00313688" w:rsidRPr="00AB5CA2" w:rsidRDefault="00924B31" w:rsidP="00380BF4">
      <w:pPr>
        <w:pStyle w:val="Normal1"/>
        <w:numPr>
          <w:ilvl w:val="2"/>
          <w:numId w:val="55"/>
        </w:numPr>
        <w:pBdr>
          <w:top w:val="nil"/>
          <w:left w:val="nil"/>
          <w:bottom w:val="nil"/>
          <w:right w:val="nil"/>
          <w:between w:val="nil"/>
        </w:pBdr>
        <w:spacing w:before="120" w:after="120"/>
        <w:ind w:left="1418"/>
        <w:contextualSpacing/>
        <w:rPr>
          <w:sz w:val="24"/>
          <w:szCs w:val="24"/>
        </w:rPr>
      </w:pPr>
      <w:r w:rsidRPr="00AB5CA2">
        <w:rPr>
          <w:sz w:val="24"/>
          <w:szCs w:val="24"/>
        </w:rPr>
        <w:t>с</w:t>
      </w:r>
      <w:r w:rsidR="00215EC2" w:rsidRPr="00AB5CA2">
        <w:rPr>
          <w:sz w:val="24"/>
          <w:szCs w:val="24"/>
        </w:rPr>
        <w:t>танови</w:t>
      </w:r>
      <w:r w:rsidR="00313688" w:rsidRPr="00AB5CA2">
        <w:rPr>
          <w:sz w:val="24"/>
          <w:szCs w:val="24"/>
        </w:rPr>
        <w:t xml:space="preserve"> са комуналним (тј</w:t>
      </w:r>
      <w:r w:rsidR="00215EC2" w:rsidRPr="00AB5CA2">
        <w:rPr>
          <w:sz w:val="24"/>
          <w:szCs w:val="24"/>
        </w:rPr>
        <w:t>. више корисника</w:t>
      </w:r>
      <w:r w:rsidR="00313688" w:rsidRPr="00AB5CA2">
        <w:rPr>
          <w:sz w:val="24"/>
          <w:szCs w:val="24"/>
        </w:rPr>
        <w:t>)</w:t>
      </w:r>
      <w:r w:rsidR="00215EC2" w:rsidRPr="00AB5CA2">
        <w:rPr>
          <w:sz w:val="24"/>
          <w:szCs w:val="24"/>
        </w:rPr>
        <w:t xml:space="preserve"> кантама</w:t>
      </w:r>
      <w:r w:rsidR="00C907EA" w:rsidRPr="00AB5CA2">
        <w:rPr>
          <w:sz w:val="24"/>
          <w:szCs w:val="24"/>
        </w:rPr>
        <w:t>;</w:t>
      </w:r>
    </w:p>
    <w:p w:rsidR="00313688" w:rsidRPr="00AB5CA2" w:rsidRDefault="00924B31" w:rsidP="00380BF4">
      <w:pPr>
        <w:pStyle w:val="Normal1"/>
        <w:numPr>
          <w:ilvl w:val="2"/>
          <w:numId w:val="55"/>
        </w:numPr>
        <w:pBdr>
          <w:top w:val="nil"/>
          <w:left w:val="nil"/>
          <w:bottom w:val="nil"/>
          <w:right w:val="nil"/>
          <w:between w:val="nil"/>
        </w:pBdr>
        <w:spacing w:before="120" w:after="120"/>
        <w:ind w:left="1418"/>
        <w:contextualSpacing/>
        <w:rPr>
          <w:sz w:val="24"/>
          <w:szCs w:val="24"/>
        </w:rPr>
      </w:pPr>
      <w:r w:rsidRPr="00AB5CA2">
        <w:rPr>
          <w:sz w:val="24"/>
          <w:szCs w:val="24"/>
        </w:rPr>
        <w:t>к</w:t>
      </w:r>
      <w:r w:rsidR="00215EC2" w:rsidRPr="00AB5CA2">
        <w:rPr>
          <w:sz w:val="24"/>
          <w:szCs w:val="24"/>
        </w:rPr>
        <w:t>анте</w:t>
      </w:r>
      <w:r w:rsidR="00313688" w:rsidRPr="00AB5CA2">
        <w:rPr>
          <w:sz w:val="24"/>
          <w:szCs w:val="24"/>
        </w:rPr>
        <w:t xml:space="preserve"> су веома близу улаз</w:t>
      </w:r>
      <w:r w:rsidR="00215EC2" w:rsidRPr="00AB5CA2">
        <w:rPr>
          <w:sz w:val="24"/>
          <w:szCs w:val="24"/>
        </w:rPr>
        <w:t>а</w:t>
      </w:r>
      <w:r w:rsidR="00313688" w:rsidRPr="00AB5CA2">
        <w:rPr>
          <w:sz w:val="24"/>
          <w:szCs w:val="24"/>
        </w:rPr>
        <w:t xml:space="preserve"> у зграду, или у заједничким просторијама у згради, или у при</w:t>
      </w:r>
      <w:r w:rsidR="00215EC2" w:rsidRPr="00AB5CA2">
        <w:rPr>
          <w:sz w:val="24"/>
          <w:szCs w:val="24"/>
        </w:rPr>
        <w:t>додатим</w:t>
      </w:r>
      <w:r w:rsidR="003A72D3" w:rsidRPr="00AB5CA2">
        <w:rPr>
          <w:sz w:val="24"/>
          <w:szCs w:val="24"/>
        </w:rPr>
        <w:t xml:space="preserve"> </w:t>
      </w:r>
      <w:r w:rsidR="00215EC2" w:rsidRPr="00AB5CA2">
        <w:rPr>
          <w:sz w:val="24"/>
          <w:szCs w:val="24"/>
        </w:rPr>
        <w:t>просторијама са кантама</w:t>
      </w:r>
      <w:r w:rsidR="00C907EA" w:rsidRPr="00AB5CA2">
        <w:rPr>
          <w:sz w:val="24"/>
          <w:szCs w:val="24"/>
        </w:rPr>
        <w:t>;</w:t>
      </w:r>
    </w:p>
    <w:p w:rsidR="00313688" w:rsidRPr="00AB5CA2" w:rsidRDefault="00A966D3" w:rsidP="00A966D3">
      <w:pPr>
        <w:pStyle w:val="Normal1"/>
        <w:pBdr>
          <w:top w:val="nil"/>
          <w:left w:val="nil"/>
          <w:bottom w:val="nil"/>
          <w:right w:val="nil"/>
          <w:between w:val="nil"/>
        </w:pBdr>
        <w:spacing w:before="120" w:after="120"/>
        <w:ind w:left="1080"/>
        <w:contextualSpacing/>
        <w:rPr>
          <w:sz w:val="24"/>
          <w:szCs w:val="24"/>
        </w:rPr>
      </w:pPr>
      <w:r w:rsidRPr="00AB5CA2">
        <w:rPr>
          <w:sz w:val="24"/>
          <w:szCs w:val="24"/>
        </w:rPr>
        <w:t xml:space="preserve">б. </w:t>
      </w:r>
      <w:r w:rsidR="00215EC2" w:rsidRPr="00AB5CA2">
        <w:rPr>
          <w:sz w:val="24"/>
          <w:szCs w:val="24"/>
        </w:rPr>
        <w:t>Д</w:t>
      </w:r>
      <w:r w:rsidR="00313688" w:rsidRPr="00AB5CA2">
        <w:rPr>
          <w:sz w:val="24"/>
          <w:szCs w:val="24"/>
        </w:rPr>
        <w:t>он</w:t>
      </w:r>
      <w:r w:rsidR="00215EC2" w:rsidRPr="00AB5CA2">
        <w:rPr>
          <w:sz w:val="24"/>
          <w:szCs w:val="24"/>
        </w:rPr>
        <w:t>ошење до улице</w:t>
      </w:r>
    </w:p>
    <w:p w:rsidR="00313688" w:rsidRPr="007745D1" w:rsidRDefault="00215EC2" w:rsidP="00380BF4">
      <w:pPr>
        <w:pStyle w:val="Normal1"/>
        <w:numPr>
          <w:ilvl w:val="2"/>
          <w:numId w:val="56"/>
        </w:numPr>
        <w:pBdr>
          <w:top w:val="nil"/>
          <w:left w:val="nil"/>
          <w:bottom w:val="nil"/>
          <w:right w:val="nil"/>
          <w:between w:val="nil"/>
        </w:pBdr>
        <w:spacing w:before="120" w:after="120"/>
        <w:ind w:left="1418"/>
        <w:contextualSpacing/>
        <w:rPr>
          <w:sz w:val="24"/>
          <w:szCs w:val="24"/>
        </w:rPr>
      </w:pPr>
      <w:r w:rsidRPr="00AB5CA2">
        <w:rPr>
          <w:sz w:val="24"/>
          <w:szCs w:val="24"/>
        </w:rPr>
        <w:t>Комунални</w:t>
      </w:r>
      <w:r w:rsidR="00313688" w:rsidRPr="00AB5CA2">
        <w:rPr>
          <w:sz w:val="24"/>
          <w:szCs w:val="24"/>
        </w:rPr>
        <w:t xml:space="preserve"> контејнери </w:t>
      </w:r>
      <w:r w:rsidRPr="00AB5CA2">
        <w:rPr>
          <w:sz w:val="24"/>
          <w:szCs w:val="24"/>
        </w:rPr>
        <w:t>које користи</w:t>
      </w:r>
      <w:r w:rsidR="00313688" w:rsidRPr="00AB5CA2">
        <w:rPr>
          <w:sz w:val="24"/>
          <w:szCs w:val="24"/>
        </w:rPr>
        <w:t xml:space="preserve"> више објеката</w:t>
      </w:r>
      <w:r w:rsidRPr="00AB5CA2">
        <w:rPr>
          <w:sz w:val="24"/>
          <w:szCs w:val="24"/>
        </w:rPr>
        <w:t xml:space="preserve"> на</w:t>
      </w:r>
      <w:r w:rsidR="00313688" w:rsidRPr="00AB5CA2">
        <w:rPr>
          <w:sz w:val="24"/>
          <w:szCs w:val="24"/>
        </w:rPr>
        <w:t xml:space="preserve"> </w:t>
      </w:r>
      <w:r w:rsidR="00313688" w:rsidRPr="007745D1">
        <w:rPr>
          <w:sz w:val="24"/>
          <w:szCs w:val="24"/>
        </w:rPr>
        <w:t>паркин</w:t>
      </w:r>
      <w:r w:rsidRPr="007745D1">
        <w:rPr>
          <w:sz w:val="24"/>
          <w:szCs w:val="24"/>
        </w:rPr>
        <w:t>гу</w:t>
      </w:r>
      <w:r w:rsidR="00313688" w:rsidRPr="007745D1">
        <w:rPr>
          <w:sz w:val="24"/>
          <w:szCs w:val="24"/>
        </w:rPr>
        <w:t>/</w:t>
      </w:r>
      <w:r w:rsidRPr="007745D1">
        <w:rPr>
          <w:sz w:val="24"/>
          <w:szCs w:val="24"/>
        </w:rPr>
        <w:t>поред улице</w:t>
      </w:r>
      <w:r w:rsidR="00C907EA">
        <w:rPr>
          <w:sz w:val="24"/>
          <w:szCs w:val="24"/>
        </w:rPr>
        <w:t>.</w:t>
      </w:r>
    </w:p>
    <w:p w:rsidR="00313688" w:rsidRPr="007745D1" w:rsidRDefault="00215EC2" w:rsidP="00F57253">
      <w:pPr>
        <w:pStyle w:val="Normal1"/>
        <w:rPr>
          <w:sz w:val="24"/>
          <w:szCs w:val="24"/>
        </w:rPr>
      </w:pPr>
      <w:r w:rsidRPr="007745D1">
        <w:rPr>
          <w:sz w:val="24"/>
          <w:szCs w:val="24"/>
        </w:rPr>
        <w:t>М</w:t>
      </w:r>
      <w:r w:rsidR="00313688" w:rsidRPr="007745D1">
        <w:rPr>
          <w:sz w:val="24"/>
          <w:szCs w:val="24"/>
        </w:rPr>
        <w:t xml:space="preserve">огућности за </w:t>
      </w:r>
      <w:r w:rsidRPr="007745D1">
        <w:rPr>
          <w:sz w:val="24"/>
          <w:szCs w:val="24"/>
        </w:rPr>
        <w:t>одвојено са</w:t>
      </w:r>
      <w:r w:rsidR="00313688" w:rsidRPr="007745D1">
        <w:rPr>
          <w:sz w:val="24"/>
          <w:szCs w:val="24"/>
        </w:rPr>
        <w:t>купљање отпада са процен</w:t>
      </w:r>
      <w:r w:rsidRPr="007745D1">
        <w:rPr>
          <w:sz w:val="24"/>
          <w:szCs w:val="24"/>
        </w:rPr>
        <w:t>ом п</w:t>
      </w:r>
      <w:r w:rsidR="00313688" w:rsidRPr="007745D1">
        <w:rPr>
          <w:sz w:val="24"/>
          <w:szCs w:val="24"/>
        </w:rPr>
        <w:t>огодност</w:t>
      </w:r>
      <w:r w:rsidRPr="007745D1">
        <w:rPr>
          <w:sz w:val="24"/>
          <w:szCs w:val="24"/>
        </w:rPr>
        <w:t>и из угла</w:t>
      </w:r>
      <w:r w:rsidR="00313688" w:rsidRPr="007745D1">
        <w:rPr>
          <w:sz w:val="24"/>
          <w:szCs w:val="24"/>
        </w:rPr>
        <w:t xml:space="preserve"> грађана приказан</w:t>
      </w:r>
      <w:r w:rsidRPr="007745D1">
        <w:rPr>
          <w:sz w:val="24"/>
          <w:szCs w:val="24"/>
        </w:rPr>
        <w:t>е су</w:t>
      </w:r>
      <w:r w:rsidR="00313688" w:rsidRPr="007745D1">
        <w:rPr>
          <w:sz w:val="24"/>
          <w:szCs w:val="24"/>
        </w:rPr>
        <w:t xml:space="preserve"> на Слици 6.</w:t>
      </w:r>
    </w:p>
    <w:p w:rsidR="00313688" w:rsidRPr="007745D1" w:rsidRDefault="00313688" w:rsidP="00F57253">
      <w:pPr>
        <w:pStyle w:val="Normal1"/>
        <w:spacing w:line="276" w:lineRule="auto"/>
        <w:rPr>
          <w:sz w:val="24"/>
          <w:szCs w:val="24"/>
        </w:rPr>
      </w:pPr>
      <w:r w:rsidRPr="007745D1">
        <w:rPr>
          <w:sz w:val="24"/>
          <w:szCs w:val="24"/>
        </w:rPr>
        <w:br w:type="page"/>
      </w:r>
    </w:p>
    <w:p w:rsidR="00313688" w:rsidRPr="007745D1" w:rsidRDefault="00313688" w:rsidP="00F57253">
      <w:pPr>
        <w:pStyle w:val="Normal1"/>
        <w:rPr>
          <w:sz w:val="24"/>
          <w:szCs w:val="24"/>
        </w:rPr>
      </w:pPr>
    </w:p>
    <w:p w:rsidR="00215EC2" w:rsidRPr="007745D1" w:rsidRDefault="008B084E" w:rsidP="00F57253">
      <w:pPr>
        <w:pStyle w:val="Normal1"/>
        <w:rPr>
          <w:sz w:val="24"/>
          <w:szCs w:val="24"/>
          <w:lang w:val="en-GB"/>
        </w:rPr>
      </w:pPr>
      <w:r>
        <w:rPr>
          <w:noProof/>
          <w:sz w:val="24"/>
          <w:szCs w:val="24"/>
        </w:rPr>
        <w:pict>
          <v:shape id="Text Box 48" o:spid="_x0000_s1028" type="#_x0000_t202" style="position:absolute;left:0;text-align:left;margin-left:24.7pt;margin-top:12.45pt;width:119.95pt;height:4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">
            <v:textbox>
              <w:txbxContent>
                <w:p w:rsidR="006C3336" w:rsidRDefault="006C3336">
                  <w:r>
                    <w:t>Сакупљање од врата до врата</w:t>
                  </w:r>
                </w:p>
              </w:txbxContent>
            </v:textbox>
          </v:shape>
        </w:pict>
      </w:r>
      <w:r>
        <w:rPr>
          <w:b/>
          <w:noProof/>
          <w:sz w:val="24"/>
          <w:szCs w:val="24"/>
        </w:rPr>
        <w:pict>
          <v:shape id="Text Box 49" o:spid="_x0000_s1029" type="#_x0000_t202" style="position:absolute;left:0;text-align:left;margin-left:306.9pt;margin-top:9.3pt;width:110.45pt;height:45.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">
            <v:textbox>
              <w:txbxContent>
                <w:p w:rsidR="006C3336" w:rsidRDefault="006C3336" w:rsidP="00215EC2">
                  <w:r>
                    <w:t>Систем доношења</w:t>
                  </w:r>
                </w:p>
              </w:txbxContent>
            </v:textbox>
          </v:shape>
        </w:pict>
      </w:r>
      <w:r>
        <w:rPr>
          <w:noProof/>
          <w:sz w:val="24"/>
          <w:szCs w:val="24"/>
        </w:rPr>
        <w:pict>
          <v:group id="Group 28" o:spid="_x0000_s1030" style="position:absolute;left:0;text-align:left;margin-left:-34.75pt;margin-top:12.45pt;width:534.05pt;height:382.55pt;z-index:251665408" coordsize="67830,48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">
            <v:shape id="Text Box 28" o:spid="_x0000_s1031" type="#_x0000_t202" style="position:absolute;left:7974;top:212;width:14033;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6C3336" w:rsidRDefault="006C3336" w:rsidP="00215EC2">
                    <w:r>
                      <w:t>Door to door collection</w:t>
                    </w:r>
                  </w:p>
                </w:txbxContent>
              </v:textbox>
            </v:shape>
            <v:shape id="Text Box 29" o:spid="_x0000_s1032" type="#_x0000_t202" style="position:absolute;left:44018;width:12649;height:4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rsidR="006C3336" w:rsidRPr="001F0CEB" w:rsidRDefault="006C3336" w:rsidP="00215EC2">
                    <w:r>
                      <w:t>Drop-off system</w:t>
                    </w:r>
                  </w:p>
                </w:txbxContent>
              </v:textbox>
            </v:shape>
            <v:group id="Group 13" o:spid="_x0000_s1033" style="position:absolute;left:4997;top:23604;width:18923;height:12439" coordsize="18925,1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Straight Connector 8" o:spid="_x0000_s1034" style="position:absolute;visibility:visible;mso-wrap-style:square" from="0,6060" to="18819,6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" strokecolor="#4579b8 [3044]"/>
              <v:line id="Straight Connector 9" o:spid="_x0000_s1035" style="position:absolute;visibility:visible;mso-wrap-style:square" from="9250,0" to="9250,6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" strokecolor="#4579b8 [3044]"/>
              <v:line id="Straight Connector 11" o:spid="_x0000_s1036" style="position:absolute;visibility:visible;mso-wrap-style:square" from="0,6273" to="0,12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" strokecolor="#4579b8 [3044]"/>
              <v:line id="Straight Connector 12" o:spid="_x0000_s1037" style="position:absolute;visibility:visible;mso-wrap-style:square" from="18925,6060" to="18925,12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" strokecolor="#4579b8 [3044]"/>
            </v:group>
            <v:group id="Group 14" o:spid="_x0000_s1038" style="position:absolute;left:40616;top:23391;width:18923;height:12440" coordsize="18925,1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Straight Connector 15" o:spid="_x0000_s1039" style="position:absolute;visibility:visible;mso-wrap-style:square" from="0,6060" to="18819,6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" strokecolor="#4579b8 [3044]"/>
              <v:line id="Straight Connector 16" o:spid="_x0000_s1040" style="position:absolute;visibility:visible;mso-wrap-style:square" from="9250,0" to="9250,6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" strokecolor="#4579b8 [3044]"/>
              <v:line id="Straight Connector 17" o:spid="_x0000_s1041" style="position:absolute;visibility:visible;mso-wrap-style:square" from="0,6273" to="0,12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" strokecolor="#4579b8 [3044]"/>
              <v:line id="Straight Connector 18" o:spid="_x0000_s1042" style="position:absolute;visibility:visible;mso-wrap-style:square" from="18925,6060" to="18925,12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" strokecolor="#4579b8 [3044]"/>
            </v:group>
            <v:shape id="Text Box 40" o:spid="_x0000_s1043" type="#_x0000_t202" style="position:absolute;left:8187;top:13290;width:13392;height:10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6C3336" w:rsidRPr="001C3CB2" w:rsidRDefault="006C3336" w:rsidP="00215EC2">
                    <w:r w:rsidRPr="001C3CB2">
                      <w:rPr>
                        <w:b/>
                      </w:rPr>
                      <w:t>Containers</w:t>
                    </w:r>
                    <w:r>
                      <w:rPr>
                        <w:b/>
                      </w:rPr>
                      <w:t>, b</w:t>
                    </w:r>
                    <w:r w:rsidRPr="001C3CB2">
                      <w:rPr>
                        <w:b/>
                      </w:rPr>
                      <w:t>ins</w:t>
                    </w:r>
                    <w:r>
                      <w:rPr>
                        <w:b/>
                      </w:rPr>
                      <w:t>, b</w:t>
                    </w:r>
                    <w:r w:rsidRPr="001C3CB2">
                      <w:rPr>
                        <w:b/>
                      </w:rPr>
                      <w:t>ags</w:t>
                    </w:r>
                    <w:r>
                      <w:t>: glass, paper and cardboard, plastic and metal, hazardous</w:t>
                    </w:r>
                  </w:p>
                </w:txbxContent>
              </v:textbox>
            </v:shape>
            <v:shape id="Text Box 41" o:spid="_x0000_s1044" type="#_x0000_t202" style="position:absolute;left:42530;top:13290;width:15310;height:10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rsidR="006C3336" w:rsidRPr="001C3CB2" w:rsidRDefault="006C3336" w:rsidP="00215EC2">
                    <w:r w:rsidRPr="001C3CB2">
                      <w:rPr>
                        <w:b/>
                      </w:rPr>
                      <w:t>Containers</w:t>
                    </w:r>
                    <w:r>
                      <w:rPr>
                        <w:b/>
                      </w:rPr>
                      <w:t>, bins, civic amenity centers</w:t>
                    </w:r>
                    <w:r>
                      <w:t>: glass, paper and cardboard, plastic and metal, hazardous</w:t>
                    </w:r>
                  </w:p>
                </w:txbxContent>
              </v:textbox>
            </v:shape>
            <v:shape id="Text Box 42" o:spid="_x0000_s1045" type="#_x0000_t202" style="position:absolute;left:17862;top:35831;width:15837;height:1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6C3336" w:rsidRDefault="006C3336" w:rsidP="00215EC2">
                    <w:pPr>
                      <w:rPr>
                        <w:b/>
                      </w:rPr>
                    </w:pPr>
                    <w:r>
                      <w:rPr>
                        <w:b/>
                      </w:rPr>
                      <w:t>High comfort, less effort for citizens</w:t>
                    </w:r>
                  </w:p>
                  <w:p w:rsidR="006C3336" w:rsidRDefault="006C3336" w:rsidP="00215EC2">
                    <w:pPr>
                      <w:rPr>
                        <w:b/>
                      </w:rPr>
                    </w:pPr>
                    <w:r>
                      <w:rPr>
                        <w:b/>
                      </w:rPr>
                      <w:t>Higher collection rates</w:t>
                    </w:r>
                  </w:p>
                  <w:p w:rsidR="006C3336" w:rsidRDefault="006C3336" w:rsidP="00215EC2">
                    <w:pPr>
                      <w:rPr>
                        <w:b/>
                      </w:rPr>
                    </w:pPr>
                    <w:r>
                      <w:rPr>
                        <w:b/>
                      </w:rPr>
                      <w:t>High material quality</w:t>
                    </w:r>
                  </w:p>
                  <w:p w:rsidR="006C3336" w:rsidRPr="001C3CB2" w:rsidRDefault="006C3336" w:rsidP="00215EC2">
                    <w:pPr>
                      <w:rPr>
                        <w:b/>
                      </w:rPr>
                    </w:pPr>
                    <w:r>
                      <w:rPr>
                        <w:b/>
                      </w:rPr>
                      <w:t xml:space="preserve">Reduce sorting cost </w:t>
                    </w:r>
                    <w:r w:rsidRPr="003571C1">
                      <w:rPr>
                        <w:b/>
                      </w:rPr>
                      <w:t>afterwards</w:t>
                    </w:r>
                  </w:p>
                </w:txbxContent>
              </v:textbox>
            </v:shape>
            <v:shape id="Text Box 43" o:spid="_x0000_s1046" type="#_x0000_t202" style="position:absolute;top:36044;width:11588;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6C3336" w:rsidRPr="001C3CB2" w:rsidRDefault="006C3336" w:rsidP="00215EC2">
                    <w:pPr>
                      <w:rPr>
                        <w:b/>
                      </w:rPr>
                    </w:pPr>
                    <w:r>
                      <w:rPr>
                        <w:b/>
                      </w:rPr>
                      <w:t>More expensive</w:t>
                    </w:r>
                  </w:p>
                </w:txbxContent>
              </v:textbox>
            </v:shape>
            <v:shape id="Text Box 44" o:spid="_x0000_s1047" type="#_x0000_t202" style="position:absolute;left:51993;top:36257;width:15837;height:1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6C3336" w:rsidRDefault="006C3336" w:rsidP="00215EC2">
                    <w:pPr>
                      <w:rPr>
                        <w:b/>
                      </w:rPr>
                    </w:pPr>
                    <w:r>
                      <w:rPr>
                        <w:b/>
                      </w:rPr>
                      <w:t>Low comfort, more effort for citizens</w:t>
                    </w:r>
                  </w:p>
                  <w:p w:rsidR="006C3336" w:rsidRDefault="006C3336" w:rsidP="00215EC2">
                    <w:pPr>
                      <w:rPr>
                        <w:b/>
                      </w:rPr>
                    </w:pPr>
                    <w:r>
                      <w:rPr>
                        <w:b/>
                      </w:rPr>
                      <w:t>Lower collection rates</w:t>
                    </w:r>
                  </w:p>
                  <w:p w:rsidR="006C3336" w:rsidRDefault="006C3336" w:rsidP="00215EC2">
                    <w:pPr>
                      <w:rPr>
                        <w:b/>
                      </w:rPr>
                    </w:pPr>
                    <w:r>
                      <w:rPr>
                        <w:b/>
                      </w:rPr>
                      <w:t>Low material quality</w:t>
                    </w:r>
                  </w:p>
                  <w:p w:rsidR="006C3336" w:rsidRPr="001C3CB2" w:rsidRDefault="006C3336" w:rsidP="00215EC2">
                    <w:pPr>
                      <w:rPr>
                        <w:b/>
                      </w:rPr>
                    </w:pPr>
                    <w:r>
                      <w:rPr>
                        <w:b/>
                      </w:rPr>
                      <w:t>Higher sorting cost afterwards</w:t>
                    </w:r>
                  </w:p>
                </w:txbxContent>
              </v:textbox>
            </v:shape>
            <v:shape id="Text Box 45" o:spid="_x0000_s1048" type="#_x0000_t202" style="position:absolute;left:34874;top:36469;width:11799;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rsidR="006C3336" w:rsidRPr="001C3CB2" w:rsidRDefault="006C3336" w:rsidP="00215EC2">
                    <w:pPr>
                      <w:rPr>
                        <w:b/>
                      </w:rPr>
                    </w:pPr>
                    <w:r>
                      <w:rPr>
                        <w:b/>
                      </w:rPr>
                      <w:t>Less expensive</w:t>
                    </w:r>
                  </w:p>
                </w:txbxContent>
              </v:textbox>
            </v:shape>
            <v:line id="Straight Connector 26" o:spid="_x0000_s1049" style="position:absolute;visibility:visible;mso-wrap-style:square" from="14246,5645" to="14247,13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" strokecolor="#4579b8 [3044]"/>
            <v:line id="Straight Connector 27" o:spid="_x0000_s1050" style="position:absolute;flip:x;visibility:visible;mso-wrap-style:square" from="49866,5209" to="49868,13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" strokecolor="#4579b8 [3044]"/>
          </v:group>
        </w:pict>
      </w: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8B084E" w:rsidP="00F57253">
      <w:pPr>
        <w:pStyle w:val="Normal1"/>
        <w:rPr>
          <w:sz w:val="24"/>
          <w:szCs w:val="24"/>
        </w:rPr>
      </w:pPr>
      <w:r>
        <w:rPr>
          <w:b/>
          <w:noProof/>
          <w:sz w:val="24"/>
          <w:szCs w:val="24"/>
        </w:rPr>
        <w:pict>
          <v:shape id="Text Box 50" o:spid="_x0000_s1051" type="#_x0000_t202" style="position:absolute;left:0;text-align:left;margin-left:28.05pt;margin-top:7.4pt;width:110.45pt;height:87.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">
            <v:textbox>
              <w:txbxContent>
                <w:p w:rsidR="006C3336" w:rsidRDefault="006C3336" w:rsidP="00215EC2">
                  <w:r w:rsidRPr="00215EC2">
                    <w:rPr>
                      <w:b/>
                    </w:rPr>
                    <w:t>Контејнери, канте, кесе</w:t>
                  </w:r>
                  <w:r>
                    <w:t>: стакло, папир и картон, пластика и метал, опасни отпад</w:t>
                  </w:r>
                </w:p>
              </w:txbxContent>
            </v:textbox>
          </v:shape>
        </w:pict>
      </w:r>
      <w:r>
        <w:rPr>
          <w:b/>
          <w:noProof/>
          <w:sz w:val="24"/>
          <w:szCs w:val="24"/>
        </w:rPr>
        <w:pict>
          <v:shape id="Text Box 51" o:spid="_x0000_s1052" type="#_x0000_t202" style="position:absolute;left:0;text-align:left;margin-left:297.55pt;margin-top:4.35pt;width:129.45pt;height:87.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">
            <v:textbox>
              <w:txbxContent>
                <w:p w:rsidR="006C3336" w:rsidRDefault="006C3336" w:rsidP="00215EC2">
                  <w:r w:rsidRPr="007F75C5">
                    <w:rPr>
                      <w:b/>
                    </w:rPr>
                    <w:t>Контејнери, канте, јавни услужни простор</w:t>
                  </w:r>
                  <w:r>
                    <w:t>: стакло, папир и картон, пластика и метал, опасни отпад</w:t>
                  </w:r>
                </w:p>
              </w:txbxContent>
            </v:textbox>
          </v:shape>
        </w:pict>
      </w: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313688" w:rsidP="00F57253">
      <w:pPr>
        <w:pStyle w:val="Normal1"/>
        <w:rPr>
          <w:sz w:val="24"/>
          <w:szCs w:val="24"/>
        </w:rPr>
      </w:pPr>
    </w:p>
    <w:p w:rsidR="00313688" w:rsidRPr="007745D1" w:rsidRDefault="00313688" w:rsidP="00F57253">
      <w:pPr>
        <w:pStyle w:val="Normal1"/>
        <w:rPr>
          <w:i/>
          <w:sz w:val="24"/>
          <w:szCs w:val="24"/>
          <w:u w:val="single"/>
        </w:rPr>
      </w:pPr>
    </w:p>
    <w:p w:rsidR="00313688" w:rsidRPr="007745D1" w:rsidRDefault="00313688" w:rsidP="00F57253">
      <w:pPr>
        <w:pStyle w:val="Normal1"/>
        <w:rPr>
          <w:i/>
          <w:sz w:val="24"/>
          <w:szCs w:val="24"/>
          <w:u w:val="single"/>
        </w:rPr>
      </w:pPr>
    </w:p>
    <w:p w:rsidR="00313688" w:rsidRPr="007745D1" w:rsidRDefault="00313688" w:rsidP="00F57253">
      <w:pPr>
        <w:pStyle w:val="Normal1"/>
        <w:rPr>
          <w:i/>
          <w:sz w:val="24"/>
          <w:szCs w:val="24"/>
          <w:u w:val="single"/>
        </w:rPr>
      </w:pPr>
    </w:p>
    <w:p w:rsidR="00313688" w:rsidRPr="007745D1" w:rsidRDefault="00313688" w:rsidP="00F57253">
      <w:pPr>
        <w:pStyle w:val="Normal1"/>
        <w:rPr>
          <w:i/>
          <w:sz w:val="24"/>
          <w:szCs w:val="24"/>
          <w:u w:val="single"/>
        </w:rPr>
      </w:pPr>
    </w:p>
    <w:p w:rsidR="00313688" w:rsidRPr="007745D1" w:rsidRDefault="008B084E" w:rsidP="00F57253">
      <w:pPr>
        <w:pStyle w:val="Normal1"/>
        <w:rPr>
          <w:i/>
          <w:sz w:val="24"/>
          <w:szCs w:val="24"/>
          <w:u w:val="single"/>
        </w:rPr>
      </w:pPr>
      <w:r>
        <w:rPr>
          <w:i/>
          <w:noProof/>
          <w:sz w:val="24"/>
          <w:szCs w:val="24"/>
          <w:u w:val="single"/>
        </w:rPr>
        <w:pict>
          <v:shape id="Text Box 55" o:spid="_x0000_s1053" type="#_x0000_t202" style="position:absolute;left:0;text-align:left;margin-left:357.9pt;margin-top:4pt;width:149.4pt;height:13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">
            <v:textbox>
              <w:txbxContent>
                <w:p w:rsidR="006C3336" w:rsidRPr="007F75C5" w:rsidRDefault="006C3336" w:rsidP="007F75C5">
                  <w:pPr>
                    <w:rPr>
                      <w:b/>
                    </w:rPr>
                  </w:pPr>
                  <w:r>
                    <w:rPr>
                      <w:b/>
                    </w:rPr>
                    <w:t>Низак ниво комфорности</w:t>
                  </w:r>
                  <w:r w:rsidRPr="00215EC2">
                    <w:rPr>
                      <w:b/>
                    </w:rPr>
                    <w:t xml:space="preserve">, </w:t>
                  </w:r>
                  <w:r>
                    <w:rPr>
                      <w:b/>
                    </w:rPr>
                    <w:t>изискује веће ангажовање од грађана, Ниже стопе сакупљања, Нижи квалитет материјала, Накнадни трошкови сортирања су виши</w:t>
                  </w:r>
                </w:p>
              </w:txbxContent>
            </v:textbox>
          </v:shape>
        </w:pict>
      </w:r>
      <w:r>
        <w:rPr>
          <w:b/>
          <w:noProof/>
          <w:sz w:val="24"/>
          <w:szCs w:val="24"/>
        </w:rPr>
        <w:pict>
          <v:shape id="Text Box 54" o:spid="_x0000_s1054" type="#_x0000_t202" style="position:absolute;left:0;text-align:left;margin-left:92.95pt;margin-top:4pt;width:141.6pt;height:13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">
            <v:textbox>
              <w:txbxContent>
                <w:p w:rsidR="006C3336" w:rsidRPr="007F75C5" w:rsidRDefault="006C3336" w:rsidP="007F75C5">
                  <w:pPr>
                    <w:rPr>
                      <w:b/>
                    </w:rPr>
                  </w:pPr>
                  <w:r>
                    <w:rPr>
                      <w:b/>
                    </w:rPr>
                    <w:t>Комфорно</w:t>
                  </w:r>
                  <w:r w:rsidRPr="00215EC2">
                    <w:rPr>
                      <w:b/>
                    </w:rPr>
                    <w:t xml:space="preserve">, </w:t>
                  </w:r>
                  <w:r>
                    <w:rPr>
                      <w:b/>
                    </w:rPr>
                    <w:t>изискује мање ангажовање од грађана, Више стопе сакупљања, Виши квалитет материјала, Накнадни трошкови сортирања су нижи</w:t>
                  </w:r>
                </w:p>
              </w:txbxContent>
            </v:textbox>
          </v:shape>
        </w:pict>
      </w:r>
    </w:p>
    <w:p w:rsidR="00313688" w:rsidRPr="007745D1" w:rsidRDefault="008B084E" w:rsidP="00F57253">
      <w:pPr>
        <w:pStyle w:val="Normal1"/>
        <w:rPr>
          <w:i/>
          <w:sz w:val="24"/>
          <w:szCs w:val="24"/>
          <w:u w:val="single"/>
        </w:rPr>
      </w:pPr>
      <w:r>
        <w:rPr>
          <w:i/>
          <w:noProof/>
          <w:sz w:val="24"/>
          <w:szCs w:val="24"/>
          <w:u w:val="single"/>
        </w:rPr>
        <w:pict>
          <v:shape id="Text Box 53" o:spid="_x0000_s1055" type="#_x0000_t202" style="position:absolute;left:0;text-align:left;margin-left:239.85pt;margin-top:9.9pt;width:110.45pt;height:3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">
            <v:textbox>
              <w:txbxContent>
                <w:p w:rsidR="006C3336" w:rsidRDefault="006C3336" w:rsidP="007F75C5">
                  <w:r>
                    <w:t>Јефтиније</w:t>
                  </w:r>
                </w:p>
              </w:txbxContent>
            </v:textbox>
          </v:shape>
        </w:pict>
      </w:r>
      <w:r>
        <w:rPr>
          <w:b/>
          <w:noProof/>
          <w:sz w:val="24"/>
          <w:szCs w:val="24"/>
        </w:rPr>
        <w:pict>
          <v:shape id="Text Box 52" o:spid="_x0000_s1056" type="#_x0000_t202" style="position:absolute;left:0;text-align:left;margin-left:-46.1pt;margin-top:.1pt;width:110.45pt;height:3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">
            <v:textbox>
              <w:txbxContent>
                <w:p w:rsidR="006C3336" w:rsidRDefault="006C3336" w:rsidP="007F75C5">
                  <w:r>
                    <w:t>Скупље</w:t>
                  </w:r>
                </w:p>
              </w:txbxContent>
            </v:textbox>
          </v:shape>
        </w:pict>
      </w:r>
    </w:p>
    <w:p w:rsidR="00313688" w:rsidRPr="007745D1" w:rsidRDefault="00313688" w:rsidP="00F57253">
      <w:pPr>
        <w:pStyle w:val="Normal1"/>
        <w:rPr>
          <w:i/>
          <w:sz w:val="24"/>
          <w:szCs w:val="24"/>
          <w:u w:val="single"/>
        </w:rPr>
      </w:pPr>
    </w:p>
    <w:p w:rsidR="00D1266B" w:rsidRPr="007745D1" w:rsidRDefault="00D1266B" w:rsidP="00F57253">
      <w:pPr>
        <w:pStyle w:val="Normal1"/>
        <w:keepNext/>
        <w:pBdr>
          <w:top w:val="nil"/>
          <w:left w:val="nil"/>
          <w:bottom w:val="nil"/>
          <w:right w:val="nil"/>
          <w:between w:val="nil"/>
        </w:pBdr>
        <w:spacing w:before="120" w:line="276" w:lineRule="auto"/>
        <w:rPr>
          <w:b/>
          <w:sz w:val="24"/>
          <w:szCs w:val="24"/>
        </w:rPr>
      </w:pPr>
    </w:p>
    <w:p w:rsidR="00D1266B" w:rsidRPr="007745D1" w:rsidRDefault="00D1266B" w:rsidP="00F57253">
      <w:pPr>
        <w:pStyle w:val="Normal1"/>
        <w:keepNext/>
        <w:pBdr>
          <w:top w:val="nil"/>
          <w:left w:val="nil"/>
          <w:bottom w:val="nil"/>
          <w:right w:val="nil"/>
          <w:between w:val="nil"/>
        </w:pBdr>
        <w:spacing w:before="120" w:line="276" w:lineRule="auto"/>
        <w:rPr>
          <w:b/>
          <w:sz w:val="24"/>
          <w:szCs w:val="24"/>
        </w:rPr>
      </w:pPr>
    </w:p>
    <w:p w:rsidR="00D1266B" w:rsidRPr="007745D1" w:rsidRDefault="00D1266B" w:rsidP="00F57253">
      <w:pPr>
        <w:pStyle w:val="Normal1"/>
        <w:keepNext/>
        <w:pBdr>
          <w:top w:val="nil"/>
          <w:left w:val="nil"/>
          <w:bottom w:val="nil"/>
          <w:right w:val="nil"/>
          <w:between w:val="nil"/>
        </w:pBdr>
        <w:spacing w:before="120" w:line="276" w:lineRule="auto"/>
        <w:rPr>
          <w:b/>
          <w:sz w:val="24"/>
          <w:szCs w:val="24"/>
        </w:rPr>
      </w:pPr>
    </w:p>
    <w:p w:rsidR="00D1266B" w:rsidRPr="007745D1" w:rsidRDefault="00D1266B" w:rsidP="00F57253">
      <w:pPr>
        <w:pStyle w:val="Normal1"/>
        <w:keepNext/>
        <w:pBdr>
          <w:top w:val="nil"/>
          <w:left w:val="nil"/>
          <w:bottom w:val="nil"/>
          <w:right w:val="nil"/>
          <w:between w:val="nil"/>
        </w:pBdr>
        <w:spacing w:before="120" w:line="276" w:lineRule="auto"/>
        <w:rPr>
          <w:b/>
          <w:sz w:val="24"/>
          <w:szCs w:val="24"/>
        </w:rPr>
      </w:pPr>
    </w:p>
    <w:p w:rsidR="00AD3903" w:rsidRPr="007745D1" w:rsidRDefault="00AD3903" w:rsidP="00F57253">
      <w:pPr>
        <w:pStyle w:val="Caption"/>
        <w:rPr>
          <w:rFonts w:ascii="Times New Roman" w:hAnsi="Times New Roman"/>
          <w:sz w:val="24"/>
          <w:szCs w:val="24"/>
        </w:rPr>
      </w:pPr>
    </w:p>
    <w:p w:rsidR="00AD3903" w:rsidRPr="007745D1" w:rsidRDefault="00AD3903" w:rsidP="00F57253">
      <w:pPr>
        <w:pStyle w:val="Caption"/>
        <w:rPr>
          <w:rFonts w:ascii="Times New Roman" w:hAnsi="Times New Roman"/>
          <w:i/>
          <w:sz w:val="22"/>
          <w:szCs w:val="22"/>
        </w:rPr>
      </w:pPr>
      <w:bookmarkStart w:id="82" w:name="_Toc10215717"/>
      <w:r w:rsidRPr="007745D1">
        <w:rPr>
          <w:rFonts w:ascii="Times New Roman" w:hAnsi="Times New Roman"/>
          <w:sz w:val="22"/>
          <w:szCs w:val="22"/>
        </w:rPr>
        <w:t xml:space="preserve">Слика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Слика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6</w:t>
      </w:r>
      <w:r w:rsidR="0006152B" w:rsidRPr="007745D1">
        <w:rPr>
          <w:rFonts w:ascii="Times New Roman" w:hAnsi="Times New Roman"/>
          <w:noProof/>
          <w:sz w:val="22"/>
          <w:szCs w:val="22"/>
        </w:rPr>
        <w:fldChar w:fldCharType="end"/>
      </w:r>
      <w:r w:rsidRPr="007745D1">
        <w:rPr>
          <w:rFonts w:ascii="Times New Roman" w:hAnsi="Times New Roman"/>
          <w:sz w:val="22"/>
          <w:szCs w:val="22"/>
        </w:rPr>
        <w:t>. Техничке могућности за одвојено сакупљање</w:t>
      </w:r>
      <w:bookmarkEnd w:id="82"/>
    </w:p>
    <w:p w:rsidR="00313688" w:rsidRPr="007745D1" w:rsidRDefault="00313688" w:rsidP="00F57253">
      <w:pPr>
        <w:pStyle w:val="Normal1"/>
        <w:rPr>
          <w:i/>
          <w:sz w:val="22"/>
          <w:szCs w:val="22"/>
        </w:rPr>
      </w:pPr>
      <w:r w:rsidRPr="007745D1">
        <w:rPr>
          <w:i/>
          <w:sz w:val="22"/>
          <w:szCs w:val="22"/>
        </w:rPr>
        <w:t>Извор: Консултант</w:t>
      </w:r>
    </w:p>
    <w:p w:rsidR="00AD3903" w:rsidRPr="007745D1" w:rsidRDefault="00AD3903" w:rsidP="00F57253">
      <w:pPr>
        <w:pStyle w:val="Normal1"/>
        <w:rPr>
          <w:i/>
          <w:sz w:val="24"/>
          <w:szCs w:val="24"/>
        </w:rPr>
      </w:pPr>
    </w:p>
    <w:p w:rsidR="00313688" w:rsidRPr="007745D1" w:rsidRDefault="007F75C5" w:rsidP="00F57253">
      <w:pPr>
        <w:pStyle w:val="Normal1"/>
        <w:rPr>
          <w:sz w:val="24"/>
          <w:szCs w:val="24"/>
        </w:rPr>
      </w:pPr>
      <w:r w:rsidRPr="007745D1">
        <w:rPr>
          <w:sz w:val="24"/>
          <w:szCs w:val="24"/>
        </w:rPr>
        <w:t>Предла</w:t>
      </w:r>
      <w:r w:rsidR="00313688" w:rsidRPr="007745D1">
        <w:rPr>
          <w:sz w:val="24"/>
          <w:szCs w:val="24"/>
        </w:rPr>
        <w:t>ж</w:t>
      </w:r>
      <w:r w:rsidRPr="007745D1">
        <w:rPr>
          <w:sz w:val="24"/>
          <w:szCs w:val="24"/>
        </w:rPr>
        <w:t>у</w:t>
      </w:r>
      <w:r w:rsidR="00313688" w:rsidRPr="007745D1">
        <w:rPr>
          <w:sz w:val="24"/>
          <w:szCs w:val="24"/>
        </w:rPr>
        <w:t xml:space="preserve"> с</w:t>
      </w:r>
      <w:r w:rsidRPr="007745D1">
        <w:rPr>
          <w:sz w:val="24"/>
          <w:szCs w:val="24"/>
        </w:rPr>
        <w:t>е</w:t>
      </w:r>
      <w:r w:rsidR="00313688" w:rsidRPr="007745D1">
        <w:rPr>
          <w:sz w:val="24"/>
          <w:szCs w:val="24"/>
        </w:rPr>
        <w:t xml:space="preserve"> следеће групе техничких мера да би се испунили циљеви постављени Директивом о амбалажи и амбалажном отпаду: </w:t>
      </w:r>
    </w:p>
    <w:p w:rsidR="00313688" w:rsidRPr="007745D1" w:rsidRDefault="000B66B1" w:rsidP="00F57253">
      <w:pPr>
        <w:pStyle w:val="Normal1"/>
        <w:numPr>
          <w:ilvl w:val="0"/>
          <w:numId w:val="28"/>
        </w:numPr>
        <w:pBdr>
          <w:top w:val="nil"/>
          <w:left w:val="nil"/>
          <w:bottom w:val="nil"/>
          <w:right w:val="nil"/>
          <w:between w:val="nil"/>
        </w:pBdr>
        <w:rPr>
          <w:sz w:val="24"/>
          <w:szCs w:val="24"/>
        </w:rPr>
      </w:pPr>
      <w:r w:rsidRPr="007745D1">
        <w:rPr>
          <w:sz w:val="24"/>
          <w:szCs w:val="24"/>
        </w:rPr>
        <w:t>Увођење</w:t>
      </w:r>
      <w:r w:rsidR="00313688" w:rsidRPr="007745D1">
        <w:rPr>
          <w:sz w:val="24"/>
          <w:szCs w:val="24"/>
        </w:rPr>
        <w:t>/проширење одвојених мрежа за сакупљање отпада у свим општинама, барем за стакло, пластику и метал,</w:t>
      </w:r>
      <w:r w:rsidRPr="007745D1">
        <w:rPr>
          <w:sz w:val="24"/>
          <w:szCs w:val="24"/>
        </w:rPr>
        <w:t xml:space="preserve"> и</w:t>
      </w:r>
      <w:r w:rsidR="00313688" w:rsidRPr="007745D1">
        <w:rPr>
          <w:sz w:val="24"/>
          <w:szCs w:val="24"/>
        </w:rPr>
        <w:t xml:space="preserve"> папир и картон</w:t>
      </w:r>
      <w:r w:rsidR="00C907EA">
        <w:rPr>
          <w:sz w:val="24"/>
          <w:szCs w:val="24"/>
        </w:rPr>
        <w:t>.</w:t>
      </w:r>
      <w:r w:rsidR="00313688" w:rsidRPr="007745D1">
        <w:rPr>
          <w:sz w:val="24"/>
          <w:szCs w:val="24"/>
        </w:rPr>
        <w:t xml:space="preserve"> </w:t>
      </w:r>
    </w:p>
    <w:p w:rsidR="00313688" w:rsidRPr="007745D1" w:rsidRDefault="00C836E5" w:rsidP="002F29A2">
      <w:pPr>
        <w:pStyle w:val="Normal1"/>
        <w:pBdr>
          <w:top w:val="nil"/>
          <w:left w:val="nil"/>
          <w:bottom w:val="nil"/>
          <w:right w:val="nil"/>
          <w:between w:val="nil"/>
        </w:pBdr>
        <w:ind w:left="360"/>
        <w:rPr>
          <w:sz w:val="24"/>
          <w:szCs w:val="24"/>
        </w:rPr>
      </w:pPr>
      <w:r>
        <w:rPr>
          <w:sz w:val="24"/>
          <w:szCs w:val="24"/>
        </w:rPr>
        <w:t xml:space="preserve">б. </w:t>
      </w:r>
      <w:r w:rsidR="00313688" w:rsidRPr="007745D1">
        <w:rPr>
          <w:sz w:val="24"/>
          <w:szCs w:val="24"/>
        </w:rPr>
        <w:t>Увести одвојене посуде за сакупљање стакленог амбалажног отпада</w:t>
      </w:r>
      <w:r w:rsidR="00924B31">
        <w:rPr>
          <w:sz w:val="24"/>
          <w:szCs w:val="24"/>
        </w:rPr>
        <w:t>;</w:t>
      </w:r>
      <w:r w:rsidR="00313688" w:rsidRPr="007745D1">
        <w:rPr>
          <w:sz w:val="24"/>
          <w:szCs w:val="24"/>
        </w:rPr>
        <w:t xml:space="preserve"> </w:t>
      </w:r>
    </w:p>
    <w:p w:rsidR="00313688" w:rsidRPr="007745D1" w:rsidRDefault="00C836E5" w:rsidP="002F29A2">
      <w:pPr>
        <w:pStyle w:val="Normal1"/>
        <w:pBdr>
          <w:top w:val="nil"/>
          <w:left w:val="nil"/>
          <w:bottom w:val="nil"/>
          <w:right w:val="nil"/>
          <w:between w:val="nil"/>
        </w:pBdr>
        <w:ind w:left="360"/>
        <w:rPr>
          <w:sz w:val="24"/>
          <w:szCs w:val="24"/>
        </w:rPr>
      </w:pPr>
      <w:r>
        <w:rPr>
          <w:sz w:val="24"/>
          <w:szCs w:val="24"/>
        </w:rPr>
        <w:t xml:space="preserve">ц. </w:t>
      </w:r>
      <w:r w:rsidR="00313688" w:rsidRPr="007745D1">
        <w:rPr>
          <w:sz w:val="24"/>
          <w:szCs w:val="24"/>
        </w:rPr>
        <w:t xml:space="preserve">Увести систем одвојеног сакупљања опасног амбалажног отпада из </w:t>
      </w:r>
      <w:r w:rsidR="00313688" w:rsidRPr="007745D1">
        <w:rPr>
          <w:sz w:val="24"/>
          <w:szCs w:val="24"/>
        </w:rPr>
        <w:lastRenderedPageBreak/>
        <w:t>домаћинстава</w:t>
      </w:r>
      <w:r w:rsidR="00924B31">
        <w:rPr>
          <w:sz w:val="24"/>
          <w:szCs w:val="24"/>
        </w:rPr>
        <w:t>;</w:t>
      </w:r>
    </w:p>
    <w:p w:rsidR="00313688" w:rsidRPr="007745D1" w:rsidRDefault="001F0308" w:rsidP="002F29A2">
      <w:pPr>
        <w:pStyle w:val="Normal1"/>
        <w:pBdr>
          <w:top w:val="nil"/>
          <w:left w:val="nil"/>
          <w:bottom w:val="nil"/>
          <w:right w:val="nil"/>
          <w:between w:val="nil"/>
        </w:pBdr>
        <w:ind w:left="360"/>
        <w:rPr>
          <w:sz w:val="24"/>
          <w:szCs w:val="24"/>
        </w:rPr>
      </w:pPr>
      <w:r>
        <w:rPr>
          <w:sz w:val="24"/>
          <w:szCs w:val="24"/>
        </w:rPr>
        <w:t xml:space="preserve">д. </w:t>
      </w:r>
      <w:r w:rsidR="00313688" w:rsidRPr="007745D1">
        <w:rPr>
          <w:sz w:val="24"/>
          <w:szCs w:val="24"/>
        </w:rPr>
        <w:t xml:space="preserve">Повећати капацитете за рециклажу и </w:t>
      </w:r>
      <w:r w:rsidR="003A72D3" w:rsidRPr="007745D1">
        <w:rPr>
          <w:sz w:val="24"/>
          <w:szCs w:val="24"/>
        </w:rPr>
        <w:t>поновно искоришћење</w:t>
      </w:r>
      <w:r w:rsidR="00313688" w:rsidRPr="007745D1">
        <w:rPr>
          <w:sz w:val="24"/>
          <w:szCs w:val="24"/>
        </w:rPr>
        <w:t xml:space="preserve">, као и </w:t>
      </w:r>
      <w:r w:rsidR="000B66B1" w:rsidRPr="007745D1">
        <w:rPr>
          <w:sz w:val="24"/>
          <w:szCs w:val="24"/>
        </w:rPr>
        <w:t xml:space="preserve">за </w:t>
      </w:r>
      <w:r w:rsidR="00313688" w:rsidRPr="007745D1">
        <w:rPr>
          <w:sz w:val="24"/>
          <w:szCs w:val="24"/>
        </w:rPr>
        <w:t xml:space="preserve">одвојено </w:t>
      </w:r>
      <w:r w:rsidR="000B66B1" w:rsidRPr="007745D1">
        <w:rPr>
          <w:sz w:val="24"/>
          <w:szCs w:val="24"/>
        </w:rPr>
        <w:t>са</w:t>
      </w:r>
      <w:r w:rsidR="00313688" w:rsidRPr="007745D1">
        <w:rPr>
          <w:sz w:val="24"/>
          <w:szCs w:val="24"/>
        </w:rPr>
        <w:t>купљене количине.</w:t>
      </w:r>
    </w:p>
    <w:p w:rsidR="00313688" w:rsidRPr="007745D1" w:rsidRDefault="000B66B1" w:rsidP="00F57253">
      <w:pPr>
        <w:pStyle w:val="Normal1"/>
        <w:pBdr>
          <w:top w:val="nil"/>
          <w:left w:val="nil"/>
          <w:bottom w:val="nil"/>
          <w:right w:val="nil"/>
          <w:between w:val="nil"/>
        </w:pBdr>
        <w:ind w:left="720" w:hanging="720"/>
        <w:rPr>
          <w:i/>
          <w:sz w:val="24"/>
          <w:szCs w:val="24"/>
        </w:rPr>
      </w:pPr>
      <w:r w:rsidRPr="007745D1">
        <w:rPr>
          <w:i/>
          <w:sz w:val="24"/>
          <w:szCs w:val="24"/>
        </w:rPr>
        <w:t>Рециклажа</w:t>
      </w:r>
      <w:r w:rsidR="00313688" w:rsidRPr="007745D1">
        <w:rPr>
          <w:i/>
          <w:sz w:val="24"/>
          <w:szCs w:val="24"/>
        </w:rPr>
        <w:t xml:space="preserve"> амбалаже ће бити максимално </w:t>
      </w:r>
      <w:r w:rsidRPr="007745D1">
        <w:rPr>
          <w:i/>
          <w:sz w:val="24"/>
          <w:szCs w:val="24"/>
        </w:rPr>
        <w:t>у</w:t>
      </w:r>
      <w:r w:rsidR="00313688" w:rsidRPr="007745D1">
        <w:rPr>
          <w:i/>
          <w:sz w:val="24"/>
          <w:szCs w:val="24"/>
        </w:rPr>
        <w:t>већан</w:t>
      </w:r>
      <w:r w:rsidRPr="007745D1">
        <w:rPr>
          <w:i/>
          <w:sz w:val="24"/>
          <w:szCs w:val="24"/>
        </w:rPr>
        <w:t>а</w:t>
      </w:r>
      <w:r w:rsidR="00313688" w:rsidRPr="007745D1">
        <w:rPr>
          <w:i/>
          <w:sz w:val="24"/>
          <w:szCs w:val="24"/>
        </w:rPr>
        <w:t xml:space="preserve"> када:</w:t>
      </w:r>
    </w:p>
    <w:p w:rsidR="000B66B1" w:rsidRPr="007745D1" w:rsidRDefault="00313688" w:rsidP="00F57253">
      <w:pPr>
        <w:pStyle w:val="Normal1"/>
        <w:numPr>
          <w:ilvl w:val="1"/>
          <w:numId w:val="26"/>
        </w:numPr>
        <w:pBdr>
          <w:top w:val="nil"/>
          <w:left w:val="nil"/>
          <w:bottom w:val="nil"/>
          <w:right w:val="nil"/>
          <w:between w:val="nil"/>
        </w:pBdr>
        <w:rPr>
          <w:sz w:val="24"/>
          <w:szCs w:val="24"/>
        </w:rPr>
      </w:pPr>
      <w:r w:rsidRPr="007745D1">
        <w:rPr>
          <w:i/>
          <w:sz w:val="24"/>
          <w:szCs w:val="24"/>
        </w:rPr>
        <w:t>више домаћинстава</w:t>
      </w:r>
      <w:r w:rsidR="000B66B1" w:rsidRPr="007745D1">
        <w:rPr>
          <w:i/>
          <w:sz w:val="24"/>
          <w:szCs w:val="24"/>
        </w:rPr>
        <w:t xml:space="preserve"> буде</w:t>
      </w:r>
      <w:r w:rsidRPr="007745D1">
        <w:rPr>
          <w:i/>
          <w:sz w:val="24"/>
          <w:szCs w:val="24"/>
        </w:rPr>
        <w:t xml:space="preserve"> сортира</w:t>
      </w:r>
      <w:r w:rsidR="000B66B1" w:rsidRPr="007745D1">
        <w:rPr>
          <w:i/>
          <w:sz w:val="24"/>
          <w:szCs w:val="24"/>
        </w:rPr>
        <w:t>ла</w:t>
      </w:r>
      <w:r w:rsidRPr="007745D1">
        <w:rPr>
          <w:i/>
          <w:sz w:val="24"/>
          <w:szCs w:val="24"/>
        </w:rPr>
        <w:t xml:space="preserve"> више амбалаже, подстакнуто јасним и </w:t>
      </w:r>
      <w:r w:rsidR="000B66B1" w:rsidRPr="007745D1">
        <w:rPr>
          <w:i/>
          <w:sz w:val="24"/>
          <w:szCs w:val="24"/>
        </w:rPr>
        <w:t>конзистентним</w:t>
      </w:r>
      <w:r w:rsidRPr="007745D1">
        <w:rPr>
          <w:i/>
          <w:sz w:val="24"/>
          <w:szCs w:val="24"/>
        </w:rPr>
        <w:t xml:space="preserve"> информацијама, и </w:t>
      </w:r>
      <w:r w:rsidR="000B66B1" w:rsidRPr="007745D1">
        <w:rPr>
          <w:i/>
          <w:sz w:val="24"/>
          <w:szCs w:val="24"/>
        </w:rPr>
        <w:t>шемама за рециклажу</w:t>
      </w:r>
      <w:r w:rsidRPr="007745D1">
        <w:rPr>
          <w:i/>
          <w:sz w:val="24"/>
          <w:szCs w:val="24"/>
        </w:rPr>
        <w:t xml:space="preserve"> које </w:t>
      </w:r>
      <w:r w:rsidR="000B66B1" w:rsidRPr="007745D1">
        <w:rPr>
          <w:i/>
          <w:sz w:val="24"/>
          <w:szCs w:val="24"/>
        </w:rPr>
        <w:t>са</w:t>
      </w:r>
      <w:r w:rsidRPr="007745D1">
        <w:rPr>
          <w:i/>
          <w:sz w:val="24"/>
          <w:szCs w:val="24"/>
        </w:rPr>
        <w:t>купља</w:t>
      </w:r>
      <w:r w:rsidR="000B66B1" w:rsidRPr="007745D1">
        <w:rPr>
          <w:i/>
          <w:sz w:val="24"/>
          <w:szCs w:val="24"/>
        </w:rPr>
        <w:t>ју</w:t>
      </w:r>
      <w:r w:rsidRPr="007745D1">
        <w:rPr>
          <w:i/>
          <w:sz w:val="24"/>
          <w:szCs w:val="24"/>
        </w:rPr>
        <w:t xml:space="preserve"> све главне </w:t>
      </w:r>
      <w:r w:rsidR="000B66B1" w:rsidRPr="007745D1">
        <w:rPr>
          <w:i/>
          <w:sz w:val="24"/>
          <w:szCs w:val="24"/>
        </w:rPr>
        <w:t xml:space="preserve">амбалажне </w:t>
      </w:r>
      <w:r w:rsidRPr="007745D1">
        <w:rPr>
          <w:i/>
          <w:sz w:val="24"/>
          <w:szCs w:val="24"/>
        </w:rPr>
        <w:t>материјале за паковање и лако се корист</w:t>
      </w:r>
      <w:r w:rsidR="000B66B1" w:rsidRPr="007745D1">
        <w:rPr>
          <w:i/>
          <w:sz w:val="24"/>
          <w:szCs w:val="24"/>
        </w:rPr>
        <w:t>е</w:t>
      </w:r>
      <w:r w:rsidRPr="007745D1">
        <w:rPr>
          <w:i/>
          <w:sz w:val="24"/>
          <w:szCs w:val="24"/>
        </w:rPr>
        <w:t>;</w:t>
      </w:r>
    </w:p>
    <w:p w:rsidR="00313688" w:rsidRPr="007745D1" w:rsidRDefault="00313688" w:rsidP="00F57253">
      <w:pPr>
        <w:pStyle w:val="Normal1"/>
        <w:numPr>
          <w:ilvl w:val="1"/>
          <w:numId w:val="34"/>
        </w:numPr>
        <w:pBdr>
          <w:top w:val="nil"/>
          <w:left w:val="nil"/>
          <w:bottom w:val="nil"/>
          <w:right w:val="nil"/>
          <w:between w:val="nil"/>
        </w:pBdr>
        <w:rPr>
          <w:i/>
          <w:sz w:val="24"/>
          <w:szCs w:val="24"/>
        </w:rPr>
      </w:pPr>
      <w:r w:rsidRPr="007745D1">
        <w:rPr>
          <w:i/>
          <w:sz w:val="24"/>
          <w:szCs w:val="24"/>
        </w:rPr>
        <w:t xml:space="preserve">локалне </w:t>
      </w:r>
      <w:r w:rsidR="003A72D3" w:rsidRPr="007745D1">
        <w:rPr>
          <w:i/>
          <w:sz w:val="24"/>
          <w:szCs w:val="24"/>
        </w:rPr>
        <w:t>институције</w:t>
      </w:r>
      <w:r w:rsidRPr="007745D1">
        <w:rPr>
          <w:i/>
          <w:sz w:val="24"/>
          <w:szCs w:val="24"/>
        </w:rPr>
        <w:t xml:space="preserve"> и предузећа</w:t>
      </w:r>
      <w:r w:rsidR="000B66B1" w:rsidRPr="007745D1">
        <w:rPr>
          <w:i/>
          <w:sz w:val="24"/>
          <w:szCs w:val="24"/>
        </w:rPr>
        <w:t xml:space="preserve"> буду</w:t>
      </w:r>
      <w:r w:rsidRPr="007745D1">
        <w:rPr>
          <w:i/>
          <w:sz w:val="24"/>
          <w:szCs w:val="24"/>
        </w:rPr>
        <w:t xml:space="preserve"> третира</w:t>
      </w:r>
      <w:r w:rsidR="000B66B1" w:rsidRPr="007745D1">
        <w:rPr>
          <w:i/>
          <w:sz w:val="24"/>
          <w:szCs w:val="24"/>
        </w:rPr>
        <w:t>ла</w:t>
      </w:r>
      <w:r w:rsidRPr="007745D1">
        <w:rPr>
          <w:i/>
          <w:sz w:val="24"/>
          <w:szCs w:val="24"/>
        </w:rPr>
        <w:t xml:space="preserve"> отпадну амбалажу као ресурс. То </w:t>
      </w:r>
      <w:r w:rsidR="000B66B1" w:rsidRPr="007745D1">
        <w:rPr>
          <w:i/>
          <w:sz w:val="24"/>
          <w:szCs w:val="24"/>
        </w:rPr>
        <w:t>до</w:t>
      </w:r>
      <w:r w:rsidRPr="007745D1">
        <w:rPr>
          <w:i/>
          <w:sz w:val="24"/>
          <w:szCs w:val="24"/>
        </w:rPr>
        <w:t>води до више</w:t>
      </w:r>
      <w:r w:rsidR="003A72D3" w:rsidRPr="007745D1">
        <w:rPr>
          <w:i/>
          <w:sz w:val="24"/>
          <w:szCs w:val="24"/>
        </w:rPr>
        <w:t>г степена</w:t>
      </w:r>
      <w:r w:rsidRPr="007745D1">
        <w:rPr>
          <w:i/>
          <w:sz w:val="24"/>
          <w:szCs w:val="24"/>
        </w:rPr>
        <w:t xml:space="preserve"> рецикл</w:t>
      </w:r>
      <w:r w:rsidR="000B66B1" w:rsidRPr="007745D1">
        <w:rPr>
          <w:i/>
          <w:sz w:val="24"/>
          <w:szCs w:val="24"/>
        </w:rPr>
        <w:t>аже</w:t>
      </w:r>
      <w:r w:rsidRPr="007745D1">
        <w:rPr>
          <w:i/>
          <w:sz w:val="24"/>
          <w:szCs w:val="24"/>
        </w:rPr>
        <w:t xml:space="preserve"> од стране предузећа, као и до </w:t>
      </w:r>
      <w:r w:rsidR="000B66B1" w:rsidRPr="007745D1">
        <w:rPr>
          <w:i/>
          <w:sz w:val="24"/>
          <w:szCs w:val="24"/>
        </w:rPr>
        <w:t xml:space="preserve">инфраструктура за </w:t>
      </w:r>
      <w:r w:rsidRPr="007745D1">
        <w:rPr>
          <w:i/>
          <w:sz w:val="24"/>
          <w:szCs w:val="24"/>
        </w:rPr>
        <w:t>сакупљањ</w:t>
      </w:r>
      <w:r w:rsidR="000B66B1" w:rsidRPr="007745D1">
        <w:rPr>
          <w:i/>
          <w:sz w:val="24"/>
          <w:szCs w:val="24"/>
        </w:rPr>
        <w:t>е</w:t>
      </w:r>
      <w:r w:rsidRPr="007745D1">
        <w:rPr>
          <w:i/>
          <w:sz w:val="24"/>
          <w:szCs w:val="24"/>
        </w:rPr>
        <w:t xml:space="preserve"> и сортирањ</w:t>
      </w:r>
      <w:r w:rsidR="000B66B1" w:rsidRPr="007745D1">
        <w:rPr>
          <w:i/>
          <w:sz w:val="24"/>
          <w:szCs w:val="24"/>
        </w:rPr>
        <w:t>е</w:t>
      </w:r>
      <w:r w:rsidR="003A72D3" w:rsidRPr="007745D1">
        <w:rPr>
          <w:i/>
          <w:sz w:val="24"/>
          <w:szCs w:val="24"/>
        </w:rPr>
        <w:t xml:space="preserve"> </w:t>
      </w:r>
      <w:r w:rsidR="000B66B1" w:rsidRPr="007745D1">
        <w:rPr>
          <w:i/>
          <w:sz w:val="24"/>
          <w:szCs w:val="24"/>
        </w:rPr>
        <w:t xml:space="preserve">из </w:t>
      </w:r>
      <w:r w:rsidRPr="007745D1">
        <w:rPr>
          <w:i/>
          <w:sz w:val="24"/>
          <w:szCs w:val="24"/>
        </w:rPr>
        <w:t>домаћинстава</w:t>
      </w:r>
      <w:r w:rsidR="000B66B1" w:rsidRPr="007745D1">
        <w:rPr>
          <w:i/>
          <w:sz w:val="24"/>
          <w:szCs w:val="24"/>
        </w:rPr>
        <w:t xml:space="preserve"> буде </w:t>
      </w:r>
      <w:r w:rsidRPr="007745D1">
        <w:rPr>
          <w:i/>
          <w:sz w:val="24"/>
          <w:szCs w:val="24"/>
        </w:rPr>
        <w:t>дизајнира</w:t>
      </w:r>
      <w:r w:rsidR="000B66B1" w:rsidRPr="007745D1">
        <w:rPr>
          <w:i/>
          <w:sz w:val="24"/>
          <w:szCs w:val="24"/>
        </w:rPr>
        <w:t>на и да функционише тако</w:t>
      </w:r>
      <w:r w:rsidRPr="007745D1">
        <w:rPr>
          <w:i/>
          <w:sz w:val="24"/>
          <w:szCs w:val="24"/>
        </w:rPr>
        <w:t xml:space="preserve"> </w:t>
      </w:r>
      <w:r w:rsidR="003A72D3" w:rsidRPr="007745D1">
        <w:rPr>
          <w:i/>
          <w:sz w:val="24"/>
          <w:szCs w:val="24"/>
        </w:rPr>
        <w:t xml:space="preserve">да </w:t>
      </w:r>
      <w:r w:rsidRPr="007745D1">
        <w:rPr>
          <w:i/>
          <w:sz w:val="24"/>
          <w:szCs w:val="24"/>
        </w:rPr>
        <w:t xml:space="preserve">максимизира квалитет (а тиме и економски </w:t>
      </w:r>
      <w:r w:rsidR="003A72D3" w:rsidRPr="007745D1">
        <w:rPr>
          <w:i/>
          <w:sz w:val="24"/>
          <w:szCs w:val="24"/>
        </w:rPr>
        <w:t>приход</w:t>
      </w:r>
      <w:r w:rsidRPr="007745D1">
        <w:rPr>
          <w:i/>
          <w:sz w:val="24"/>
          <w:szCs w:val="24"/>
        </w:rPr>
        <w:t xml:space="preserve">) </w:t>
      </w:r>
      <w:r w:rsidR="000B66B1" w:rsidRPr="007745D1">
        <w:rPr>
          <w:i/>
          <w:sz w:val="24"/>
          <w:szCs w:val="24"/>
        </w:rPr>
        <w:t>са</w:t>
      </w:r>
      <w:r w:rsidRPr="007745D1">
        <w:rPr>
          <w:i/>
          <w:sz w:val="24"/>
          <w:szCs w:val="24"/>
        </w:rPr>
        <w:t>купљених материјала;</w:t>
      </w:r>
    </w:p>
    <w:p w:rsidR="00313688" w:rsidRPr="007745D1" w:rsidRDefault="00313688" w:rsidP="00F57253">
      <w:pPr>
        <w:pStyle w:val="Normal1"/>
        <w:numPr>
          <w:ilvl w:val="0"/>
          <w:numId w:val="38"/>
        </w:numPr>
        <w:pBdr>
          <w:top w:val="nil"/>
          <w:left w:val="nil"/>
          <w:bottom w:val="nil"/>
          <w:right w:val="nil"/>
          <w:between w:val="nil"/>
        </w:pBdr>
        <w:rPr>
          <w:sz w:val="24"/>
          <w:szCs w:val="24"/>
        </w:rPr>
      </w:pPr>
      <w:r w:rsidRPr="007745D1">
        <w:rPr>
          <w:sz w:val="24"/>
          <w:szCs w:val="24"/>
        </w:rPr>
        <w:t xml:space="preserve">Побољшати сакупљање и </w:t>
      </w:r>
      <w:r w:rsidR="003A72D3" w:rsidRPr="007745D1">
        <w:rPr>
          <w:sz w:val="24"/>
          <w:szCs w:val="24"/>
        </w:rPr>
        <w:t>поновно искоришћење</w:t>
      </w:r>
      <w:r w:rsidRPr="007745D1">
        <w:rPr>
          <w:sz w:val="24"/>
          <w:szCs w:val="24"/>
        </w:rPr>
        <w:t xml:space="preserve"> агро-хемијског амбалажног отпада:</w:t>
      </w:r>
    </w:p>
    <w:p w:rsidR="00313688" w:rsidRPr="007745D1" w:rsidRDefault="00313688" w:rsidP="006413CF">
      <w:pPr>
        <w:pStyle w:val="Normal1"/>
        <w:numPr>
          <w:ilvl w:val="1"/>
          <w:numId w:val="71"/>
        </w:numPr>
        <w:pBdr>
          <w:top w:val="nil"/>
          <w:left w:val="nil"/>
          <w:bottom w:val="nil"/>
          <w:right w:val="nil"/>
          <w:between w:val="nil"/>
        </w:pBdr>
        <w:rPr>
          <w:sz w:val="24"/>
          <w:szCs w:val="24"/>
        </w:rPr>
      </w:pPr>
      <w:r w:rsidRPr="007745D1">
        <w:rPr>
          <w:sz w:val="24"/>
          <w:szCs w:val="24"/>
        </w:rPr>
        <w:t xml:space="preserve">За </w:t>
      </w:r>
      <w:r w:rsidR="000B66B1" w:rsidRPr="007745D1">
        <w:rPr>
          <w:sz w:val="24"/>
          <w:szCs w:val="24"/>
        </w:rPr>
        <w:t>агро-хемијску амбалажу може се организовати</w:t>
      </w:r>
      <w:r w:rsidRPr="007745D1">
        <w:rPr>
          <w:sz w:val="24"/>
          <w:szCs w:val="24"/>
        </w:rPr>
        <w:t xml:space="preserve"> систем са “троструким испирањем” контејнера за примарни пластични отпад у оквиру кохерентне шеме под надзором </w:t>
      </w:r>
      <w:r w:rsidR="00BE30F5" w:rsidRPr="007745D1">
        <w:rPr>
          <w:sz w:val="24"/>
          <w:szCs w:val="24"/>
        </w:rPr>
        <w:t xml:space="preserve">централних </w:t>
      </w:r>
      <w:r w:rsidR="003A72D3" w:rsidRPr="007745D1">
        <w:rPr>
          <w:sz w:val="24"/>
          <w:szCs w:val="24"/>
        </w:rPr>
        <w:t xml:space="preserve">надлежних </w:t>
      </w:r>
      <w:r w:rsidRPr="007745D1">
        <w:rPr>
          <w:sz w:val="24"/>
          <w:szCs w:val="24"/>
        </w:rPr>
        <w:t>органа за заштиту животне с</w:t>
      </w:r>
      <w:r w:rsidR="00BE30F5" w:rsidRPr="007745D1">
        <w:rPr>
          <w:sz w:val="24"/>
          <w:szCs w:val="24"/>
        </w:rPr>
        <w:t>редине, након чега следи рециклажа</w:t>
      </w:r>
      <w:r w:rsidRPr="007745D1">
        <w:rPr>
          <w:sz w:val="24"/>
          <w:szCs w:val="24"/>
        </w:rPr>
        <w:t xml:space="preserve"> само у </w:t>
      </w:r>
      <w:r w:rsidR="00BE30F5" w:rsidRPr="007745D1">
        <w:rPr>
          <w:sz w:val="24"/>
          <w:szCs w:val="24"/>
        </w:rPr>
        <w:t>објектима који могу осигурати сл</w:t>
      </w:r>
      <w:r w:rsidRPr="007745D1">
        <w:rPr>
          <w:sz w:val="24"/>
          <w:szCs w:val="24"/>
        </w:rPr>
        <w:t>ед</w:t>
      </w:r>
      <w:r w:rsidR="00BE30F5" w:rsidRPr="007745D1">
        <w:rPr>
          <w:sz w:val="24"/>
          <w:szCs w:val="24"/>
        </w:rPr>
        <w:t>љ</w:t>
      </w:r>
      <w:r w:rsidRPr="007745D1">
        <w:rPr>
          <w:sz w:val="24"/>
          <w:szCs w:val="24"/>
        </w:rPr>
        <w:t xml:space="preserve">ивост готових производа или </w:t>
      </w:r>
      <w:r w:rsidR="00BE30F5" w:rsidRPr="007745D1">
        <w:rPr>
          <w:sz w:val="24"/>
          <w:szCs w:val="24"/>
        </w:rPr>
        <w:t>коинсинерацију</w:t>
      </w:r>
      <w:r w:rsidRPr="007745D1">
        <w:rPr>
          <w:sz w:val="24"/>
          <w:szCs w:val="24"/>
        </w:rPr>
        <w:t xml:space="preserve"> у цементним пећима. Удружење </w:t>
      </w:r>
      <w:r w:rsidR="00BE30F5" w:rsidRPr="007745D1">
        <w:rPr>
          <w:sz w:val="24"/>
          <w:szCs w:val="24"/>
        </w:rPr>
        <w:t xml:space="preserve">произвођача </w:t>
      </w:r>
      <w:r w:rsidRPr="007745D1">
        <w:rPr>
          <w:sz w:val="24"/>
          <w:szCs w:val="24"/>
        </w:rPr>
        <w:t xml:space="preserve">цемента жели да учествује ако тржиште може да обезбеди константне количине. </w:t>
      </w:r>
    </w:p>
    <w:p w:rsidR="005B6295" w:rsidRDefault="001F0308">
      <w:pPr>
        <w:pStyle w:val="Normal1"/>
        <w:pBdr>
          <w:top w:val="nil"/>
          <w:left w:val="nil"/>
          <w:bottom w:val="nil"/>
          <w:right w:val="nil"/>
          <w:between w:val="nil"/>
        </w:pBdr>
        <w:ind w:left="360"/>
        <w:rPr>
          <w:sz w:val="24"/>
          <w:szCs w:val="24"/>
        </w:rPr>
      </w:pPr>
      <w:r>
        <w:rPr>
          <w:sz w:val="24"/>
          <w:szCs w:val="24"/>
        </w:rPr>
        <w:t xml:space="preserve">б. </w:t>
      </w:r>
      <w:r w:rsidR="00313688" w:rsidRPr="007745D1">
        <w:rPr>
          <w:sz w:val="24"/>
          <w:szCs w:val="24"/>
        </w:rPr>
        <w:t xml:space="preserve">Успоставити показатеље </w:t>
      </w:r>
      <w:r w:rsidR="00BE30F5" w:rsidRPr="007745D1">
        <w:rPr>
          <w:sz w:val="24"/>
          <w:szCs w:val="24"/>
        </w:rPr>
        <w:t xml:space="preserve">минималног </w:t>
      </w:r>
      <w:r w:rsidR="00313688" w:rsidRPr="007745D1">
        <w:rPr>
          <w:sz w:val="24"/>
          <w:szCs w:val="24"/>
        </w:rPr>
        <w:t>учинка за излаз</w:t>
      </w:r>
      <w:r w:rsidR="00BE30F5" w:rsidRPr="007745D1">
        <w:rPr>
          <w:sz w:val="24"/>
          <w:szCs w:val="24"/>
        </w:rPr>
        <w:t>не вредности за</w:t>
      </w:r>
      <w:r w:rsidR="00313688" w:rsidRPr="007745D1">
        <w:rPr>
          <w:sz w:val="24"/>
          <w:szCs w:val="24"/>
        </w:rPr>
        <w:t xml:space="preserve"> постројења за сортирање;</w:t>
      </w:r>
    </w:p>
    <w:p w:rsidR="005B6295" w:rsidRDefault="001F0308">
      <w:pPr>
        <w:pStyle w:val="Normal1"/>
        <w:pBdr>
          <w:top w:val="nil"/>
          <w:left w:val="nil"/>
          <w:bottom w:val="nil"/>
          <w:right w:val="nil"/>
          <w:between w:val="nil"/>
        </w:pBdr>
        <w:ind w:left="360"/>
        <w:rPr>
          <w:sz w:val="24"/>
          <w:szCs w:val="24"/>
        </w:rPr>
      </w:pPr>
      <w:r>
        <w:rPr>
          <w:sz w:val="24"/>
          <w:szCs w:val="24"/>
        </w:rPr>
        <w:t xml:space="preserve">ц. </w:t>
      </w:r>
      <w:r w:rsidR="00BE30F5" w:rsidRPr="007745D1">
        <w:rPr>
          <w:sz w:val="24"/>
          <w:szCs w:val="24"/>
        </w:rPr>
        <w:t xml:space="preserve">Успоставити показатељ минималног учинка </w:t>
      </w:r>
      <w:r w:rsidR="00313688" w:rsidRPr="007745D1">
        <w:rPr>
          <w:sz w:val="24"/>
          <w:szCs w:val="24"/>
        </w:rPr>
        <w:t>за одвојено сакупљање које врши сакупљач</w:t>
      </w:r>
      <w:r w:rsidR="00BE30F5" w:rsidRPr="007745D1">
        <w:rPr>
          <w:sz w:val="24"/>
          <w:szCs w:val="24"/>
        </w:rPr>
        <w:t>и</w:t>
      </w:r>
      <w:r w:rsidR="00313688" w:rsidRPr="007745D1">
        <w:rPr>
          <w:sz w:val="24"/>
          <w:szCs w:val="24"/>
        </w:rPr>
        <w:t xml:space="preserve"> отпада.</w:t>
      </w:r>
    </w:p>
    <w:p w:rsidR="00313688" w:rsidRPr="007745D1" w:rsidRDefault="00313688" w:rsidP="00F57253">
      <w:pPr>
        <w:pStyle w:val="Normal1"/>
        <w:rPr>
          <w:sz w:val="24"/>
          <w:szCs w:val="24"/>
        </w:rPr>
      </w:pPr>
      <w:r w:rsidRPr="007745D1">
        <w:rPr>
          <w:sz w:val="24"/>
          <w:szCs w:val="24"/>
        </w:rPr>
        <w:t xml:space="preserve">Као додатна мера за постизање циљева за стаклени амбалажни отпад, за који су садашњи резултати најнижи, предлаже се да се у свим општинама у Србији </w:t>
      </w:r>
      <w:r w:rsidR="00BE30F5" w:rsidRPr="007745D1">
        <w:rPr>
          <w:sz w:val="24"/>
          <w:szCs w:val="24"/>
        </w:rPr>
        <w:t>по</w:t>
      </w:r>
      <w:r w:rsidRPr="007745D1">
        <w:rPr>
          <w:sz w:val="24"/>
          <w:szCs w:val="24"/>
        </w:rPr>
        <w:t>ставе специјални контејнери за сакупљање стакла.</w:t>
      </w:r>
    </w:p>
    <w:p w:rsidR="00D1266B" w:rsidRPr="007745D1" w:rsidRDefault="00D1266B" w:rsidP="00F57253">
      <w:pPr>
        <w:pStyle w:val="Heading3"/>
        <w:shd w:val="clear" w:color="auto" w:fill="auto"/>
        <w:rPr>
          <w:color w:val="auto"/>
          <w:sz w:val="24"/>
          <w:szCs w:val="24"/>
        </w:rPr>
      </w:pPr>
    </w:p>
    <w:p w:rsidR="00313688" w:rsidRPr="007745D1" w:rsidRDefault="00313688" w:rsidP="00F57253">
      <w:pPr>
        <w:pStyle w:val="Heading3"/>
        <w:shd w:val="clear" w:color="auto" w:fill="auto"/>
        <w:rPr>
          <w:color w:val="auto"/>
          <w:sz w:val="24"/>
          <w:szCs w:val="24"/>
        </w:rPr>
      </w:pPr>
      <w:bookmarkStart w:id="83" w:name="_Toc28343268"/>
      <w:r w:rsidRPr="007745D1">
        <w:rPr>
          <w:color w:val="auto"/>
          <w:sz w:val="24"/>
          <w:szCs w:val="24"/>
        </w:rPr>
        <w:t xml:space="preserve">6.2.2. </w:t>
      </w:r>
      <w:r w:rsidR="00BE30F5" w:rsidRPr="007745D1">
        <w:rPr>
          <w:color w:val="auto"/>
          <w:sz w:val="24"/>
          <w:szCs w:val="24"/>
        </w:rPr>
        <w:t>Остале мере - укључујући едукацију / подизање свести и изградњу институционалних капацитета</w:t>
      </w:r>
      <w:bookmarkEnd w:id="83"/>
    </w:p>
    <w:p w:rsidR="00313688" w:rsidRPr="007745D1" w:rsidRDefault="00BE30F5" w:rsidP="00F57253">
      <w:pPr>
        <w:pStyle w:val="Normal1"/>
        <w:rPr>
          <w:sz w:val="24"/>
          <w:szCs w:val="24"/>
        </w:rPr>
      </w:pPr>
      <w:r w:rsidRPr="007745D1">
        <w:rPr>
          <w:sz w:val="24"/>
          <w:szCs w:val="24"/>
        </w:rPr>
        <w:t xml:space="preserve">У интересу остваривања </w:t>
      </w:r>
      <w:r w:rsidR="00313688" w:rsidRPr="007745D1">
        <w:rPr>
          <w:sz w:val="24"/>
          <w:szCs w:val="24"/>
        </w:rPr>
        <w:t>циљев</w:t>
      </w:r>
      <w:r w:rsidRPr="007745D1">
        <w:rPr>
          <w:sz w:val="24"/>
          <w:szCs w:val="24"/>
        </w:rPr>
        <w:t>а на националном нивоу</w:t>
      </w:r>
      <w:r w:rsidR="00313688" w:rsidRPr="007745D1">
        <w:rPr>
          <w:sz w:val="24"/>
          <w:szCs w:val="24"/>
        </w:rPr>
        <w:t xml:space="preserve">, потребно је наставити рад на подизању нивоа свести становништва и капацитета правних субјеката. Поред тога, </w:t>
      </w:r>
      <w:r w:rsidR="00313688" w:rsidRPr="007745D1">
        <w:rPr>
          <w:sz w:val="24"/>
          <w:szCs w:val="24"/>
        </w:rPr>
        <w:lastRenderedPageBreak/>
        <w:t>потребно је интензивније укључивање јавних комуналних предузећа у спровођење управљања амбалажом и амбалажним отпадом и јачање инспекцијског надзора. Дакле, потребно је планирати с</w:t>
      </w:r>
      <w:r w:rsidRPr="007745D1">
        <w:rPr>
          <w:sz w:val="24"/>
          <w:szCs w:val="24"/>
        </w:rPr>
        <w:t>л</w:t>
      </w:r>
      <w:r w:rsidR="00313688" w:rsidRPr="007745D1">
        <w:rPr>
          <w:sz w:val="24"/>
          <w:szCs w:val="24"/>
        </w:rPr>
        <w:t>едеће мере/групе мера:</w:t>
      </w:r>
    </w:p>
    <w:p w:rsidR="00313688" w:rsidRPr="006413CF" w:rsidRDefault="00313688" w:rsidP="006413CF">
      <w:pPr>
        <w:pStyle w:val="Normal1"/>
        <w:numPr>
          <w:ilvl w:val="0"/>
          <w:numId w:val="33"/>
        </w:numPr>
        <w:pBdr>
          <w:top w:val="nil"/>
          <w:left w:val="nil"/>
          <w:bottom w:val="nil"/>
          <w:right w:val="nil"/>
          <w:between w:val="nil"/>
        </w:pBdr>
        <w:spacing w:before="120" w:after="120"/>
        <w:contextualSpacing/>
        <w:rPr>
          <w:sz w:val="24"/>
          <w:szCs w:val="24"/>
        </w:rPr>
      </w:pPr>
      <w:r w:rsidRPr="006413CF">
        <w:rPr>
          <w:sz w:val="24"/>
          <w:szCs w:val="24"/>
        </w:rPr>
        <w:t>Требало би развити про</w:t>
      </w:r>
      <w:r w:rsidR="00BE30F5" w:rsidRPr="006413CF">
        <w:rPr>
          <w:sz w:val="24"/>
          <w:szCs w:val="24"/>
        </w:rPr>
        <w:t>грам обуке и техничке помоћи општ</w:t>
      </w:r>
      <w:r w:rsidRPr="006413CF">
        <w:rPr>
          <w:sz w:val="24"/>
          <w:szCs w:val="24"/>
        </w:rPr>
        <w:t>инама како би се</w:t>
      </w:r>
      <w:r w:rsidR="00BE30F5" w:rsidRPr="006413CF">
        <w:rPr>
          <w:sz w:val="24"/>
          <w:szCs w:val="24"/>
        </w:rPr>
        <w:t xml:space="preserve"> подржали напори за одвојено са</w:t>
      </w:r>
      <w:r w:rsidRPr="0093625F">
        <w:rPr>
          <w:sz w:val="24"/>
          <w:szCs w:val="24"/>
        </w:rPr>
        <w:t>купљање и сортирање отпа</w:t>
      </w:r>
      <w:r w:rsidRPr="00C53376">
        <w:rPr>
          <w:sz w:val="24"/>
          <w:szCs w:val="24"/>
        </w:rPr>
        <w:t>да</w:t>
      </w:r>
      <w:r w:rsidR="00BE30F5" w:rsidRPr="00C53376">
        <w:rPr>
          <w:sz w:val="24"/>
          <w:szCs w:val="24"/>
        </w:rPr>
        <w:t xml:space="preserve"> из домаћинстава</w:t>
      </w:r>
      <w:r w:rsidR="006413CF" w:rsidRPr="00C53376">
        <w:rPr>
          <w:sz w:val="24"/>
          <w:szCs w:val="24"/>
        </w:rPr>
        <w:t>;</w:t>
      </w:r>
      <w:r w:rsidRPr="006413CF">
        <w:rPr>
          <w:sz w:val="24"/>
          <w:szCs w:val="24"/>
        </w:rPr>
        <w:t>Спровести кампање за подизање свести које циљају потрошаче</w:t>
      </w:r>
      <w:r w:rsidR="006413CF">
        <w:rPr>
          <w:sz w:val="24"/>
          <w:szCs w:val="24"/>
        </w:rPr>
        <w:t>;</w:t>
      </w:r>
    </w:p>
    <w:p w:rsidR="00313688" w:rsidRPr="007745D1" w:rsidRDefault="00313688" w:rsidP="00F57253">
      <w:pPr>
        <w:pStyle w:val="Normal1"/>
        <w:numPr>
          <w:ilvl w:val="0"/>
          <w:numId w:val="33"/>
        </w:numPr>
        <w:pBdr>
          <w:top w:val="nil"/>
          <w:left w:val="nil"/>
          <w:bottom w:val="nil"/>
          <w:right w:val="nil"/>
          <w:between w:val="nil"/>
        </w:pBdr>
        <w:spacing w:before="120" w:after="120"/>
        <w:contextualSpacing/>
        <w:rPr>
          <w:sz w:val="24"/>
          <w:szCs w:val="24"/>
        </w:rPr>
      </w:pPr>
      <w:r w:rsidRPr="007745D1">
        <w:rPr>
          <w:sz w:val="24"/>
          <w:szCs w:val="24"/>
        </w:rPr>
        <w:t xml:space="preserve">Материјали за кампању који су потребни да би се </w:t>
      </w:r>
      <w:r w:rsidR="00BE30F5" w:rsidRPr="007745D1">
        <w:rPr>
          <w:sz w:val="24"/>
          <w:szCs w:val="24"/>
        </w:rPr>
        <w:t>олашкало</w:t>
      </w:r>
      <w:r w:rsidRPr="007745D1">
        <w:rPr>
          <w:sz w:val="24"/>
          <w:szCs w:val="24"/>
        </w:rPr>
        <w:t xml:space="preserve"> образовањ</w:t>
      </w:r>
      <w:r w:rsidR="00BE30F5" w:rsidRPr="007745D1">
        <w:rPr>
          <w:sz w:val="24"/>
          <w:szCs w:val="24"/>
        </w:rPr>
        <w:t>е</w:t>
      </w:r>
      <w:r w:rsidRPr="007745D1">
        <w:rPr>
          <w:sz w:val="24"/>
          <w:szCs w:val="24"/>
        </w:rPr>
        <w:t xml:space="preserve"> и информисањ</w:t>
      </w:r>
      <w:r w:rsidR="00BE30F5" w:rsidRPr="007745D1">
        <w:rPr>
          <w:sz w:val="24"/>
          <w:szCs w:val="24"/>
        </w:rPr>
        <w:t>е</w:t>
      </w:r>
      <w:r w:rsidRPr="007745D1">
        <w:rPr>
          <w:sz w:val="24"/>
          <w:szCs w:val="24"/>
        </w:rPr>
        <w:t xml:space="preserve"> домаћинстава и предузећа о </w:t>
      </w:r>
      <w:r w:rsidR="00BE30F5" w:rsidRPr="007745D1">
        <w:rPr>
          <w:sz w:val="24"/>
          <w:szCs w:val="24"/>
        </w:rPr>
        <w:t>шемама са</w:t>
      </w:r>
      <w:r w:rsidRPr="007745D1">
        <w:rPr>
          <w:sz w:val="24"/>
          <w:szCs w:val="24"/>
        </w:rPr>
        <w:t>купљања и рецикл</w:t>
      </w:r>
      <w:r w:rsidR="00BE30F5" w:rsidRPr="007745D1">
        <w:rPr>
          <w:sz w:val="24"/>
          <w:szCs w:val="24"/>
        </w:rPr>
        <w:t>аже</w:t>
      </w:r>
      <w:r w:rsidR="006413CF">
        <w:rPr>
          <w:sz w:val="24"/>
          <w:szCs w:val="24"/>
        </w:rPr>
        <w:t>;</w:t>
      </w:r>
    </w:p>
    <w:p w:rsidR="00313688" w:rsidRPr="007745D1" w:rsidRDefault="00313688" w:rsidP="00F57253">
      <w:pPr>
        <w:pStyle w:val="Normal1"/>
        <w:numPr>
          <w:ilvl w:val="0"/>
          <w:numId w:val="33"/>
        </w:numPr>
        <w:pBdr>
          <w:top w:val="nil"/>
          <w:left w:val="nil"/>
          <w:bottom w:val="nil"/>
          <w:right w:val="nil"/>
          <w:between w:val="nil"/>
        </w:pBdr>
        <w:spacing w:before="120" w:after="120"/>
        <w:contextualSpacing/>
        <w:rPr>
          <w:sz w:val="24"/>
          <w:szCs w:val="24"/>
        </w:rPr>
      </w:pPr>
      <w:r w:rsidRPr="007745D1">
        <w:rPr>
          <w:sz w:val="24"/>
          <w:szCs w:val="24"/>
        </w:rPr>
        <w:t>Изградња капацитета н</w:t>
      </w:r>
      <w:r w:rsidR="00BE30F5" w:rsidRPr="007745D1">
        <w:rPr>
          <w:sz w:val="24"/>
          <w:szCs w:val="24"/>
        </w:rPr>
        <w:t>адлежних органа (нпр, организовање</w:t>
      </w:r>
      <w:r w:rsidRPr="007745D1">
        <w:rPr>
          <w:sz w:val="24"/>
          <w:szCs w:val="24"/>
        </w:rPr>
        <w:t xml:space="preserve"> обуке и стручн</w:t>
      </w:r>
      <w:r w:rsidR="00BE30F5" w:rsidRPr="007745D1">
        <w:rPr>
          <w:sz w:val="24"/>
          <w:szCs w:val="24"/>
        </w:rPr>
        <w:t>их</w:t>
      </w:r>
      <w:r w:rsidRPr="007745D1">
        <w:rPr>
          <w:sz w:val="24"/>
          <w:szCs w:val="24"/>
        </w:rPr>
        <w:t xml:space="preserve"> програм</w:t>
      </w:r>
      <w:r w:rsidR="00BE30F5" w:rsidRPr="007745D1">
        <w:rPr>
          <w:sz w:val="24"/>
          <w:szCs w:val="24"/>
        </w:rPr>
        <w:t>а</w:t>
      </w:r>
      <w:r w:rsidRPr="007745D1">
        <w:rPr>
          <w:sz w:val="24"/>
          <w:szCs w:val="24"/>
        </w:rPr>
        <w:t xml:space="preserve"> размене знања, конференција и сл.; успостав</w:t>
      </w:r>
      <w:r w:rsidR="00F716E7" w:rsidRPr="007745D1">
        <w:rPr>
          <w:sz w:val="24"/>
          <w:szCs w:val="24"/>
        </w:rPr>
        <w:t>љање</w:t>
      </w:r>
      <w:r w:rsidRPr="007745D1">
        <w:rPr>
          <w:sz w:val="24"/>
          <w:szCs w:val="24"/>
        </w:rPr>
        <w:t xml:space="preserve"> заједничк</w:t>
      </w:r>
      <w:r w:rsidR="00F716E7" w:rsidRPr="007745D1">
        <w:rPr>
          <w:sz w:val="24"/>
          <w:szCs w:val="24"/>
        </w:rPr>
        <w:t>е</w:t>
      </w:r>
      <w:r w:rsidRPr="007745D1">
        <w:rPr>
          <w:sz w:val="24"/>
          <w:szCs w:val="24"/>
        </w:rPr>
        <w:t xml:space="preserve"> платформ</w:t>
      </w:r>
      <w:r w:rsidR="00F716E7" w:rsidRPr="007745D1">
        <w:rPr>
          <w:sz w:val="24"/>
          <w:szCs w:val="24"/>
        </w:rPr>
        <w:t>е</w:t>
      </w:r>
      <w:r w:rsidRPr="007745D1">
        <w:rPr>
          <w:sz w:val="24"/>
          <w:szCs w:val="24"/>
        </w:rPr>
        <w:t xml:space="preserve"> за размену искустава и проблема у вези управљањ</w:t>
      </w:r>
      <w:r w:rsidR="00F716E7" w:rsidRPr="007745D1">
        <w:rPr>
          <w:sz w:val="24"/>
          <w:szCs w:val="24"/>
        </w:rPr>
        <w:t>ем</w:t>
      </w:r>
      <w:r w:rsidRPr="007745D1">
        <w:rPr>
          <w:sz w:val="24"/>
          <w:szCs w:val="24"/>
        </w:rPr>
        <w:t xml:space="preserve"> отпадом, учешће у учењу</w:t>
      </w:r>
      <w:r w:rsidR="00F716E7" w:rsidRPr="007745D1">
        <w:rPr>
          <w:sz w:val="24"/>
          <w:szCs w:val="24"/>
        </w:rPr>
        <w:t xml:space="preserve"> преко интернета</w:t>
      </w:r>
      <w:r w:rsidRPr="007745D1">
        <w:rPr>
          <w:sz w:val="24"/>
          <w:szCs w:val="24"/>
        </w:rPr>
        <w:t xml:space="preserve"> и континуирани</w:t>
      </w:r>
      <w:r w:rsidR="00F716E7" w:rsidRPr="007745D1">
        <w:rPr>
          <w:sz w:val="24"/>
          <w:szCs w:val="24"/>
        </w:rPr>
        <w:t>м програмима</w:t>
      </w:r>
      <w:r w:rsidRPr="007745D1">
        <w:rPr>
          <w:sz w:val="24"/>
          <w:szCs w:val="24"/>
        </w:rPr>
        <w:t xml:space="preserve"> знања</w:t>
      </w:r>
      <w:r w:rsidR="00F716E7" w:rsidRPr="007745D1">
        <w:rPr>
          <w:sz w:val="24"/>
          <w:szCs w:val="24"/>
        </w:rPr>
        <w:t>.</w:t>
      </w:r>
      <w:r w:rsidRPr="007745D1">
        <w:rPr>
          <w:sz w:val="24"/>
          <w:szCs w:val="24"/>
        </w:rPr>
        <w:t xml:space="preserve"> итд</w:t>
      </w:r>
      <w:r w:rsidR="00F716E7" w:rsidRPr="007745D1">
        <w:rPr>
          <w:sz w:val="24"/>
          <w:szCs w:val="24"/>
        </w:rPr>
        <w:t>.</w:t>
      </w:r>
      <w:r w:rsidRPr="007745D1">
        <w:rPr>
          <w:sz w:val="24"/>
          <w:szCs w:val="24"/>
        </w:rPr>
        <w:t>)</w:t>
      </w:r>
      <w:r w:rsidR="006413CF">
        <w:rPr>
          <w:sz w:val="24"/>
          <w:szCs w:val="24"/>
        </w:rPr>
        <w:t>;</w:t>
      </w:r>
    </w:p>
    <w:p w:rsidR="00313688" w:rsidRPr="007745D1" w:rsidRDefault="00F716E7" w:rsidP="00F57253">
      <w:pPr>
        <w:pStyle w:val="Normal1"/>
        <w:numPr>
          <w:ilvl w:val="0"/>
          <w:numId w:val="33"/>
        </w:numPr>
        <w:pBdr>
          <w:top w:val="nil"/>
          <w:left w:val="nil"/>
          <w:bottom w:val="nil"/>
          <w:right w:val="nil"/>
          <w:between w:val="nil"/>
        </w:pBdr>
        <w:spacing w:before="120" w:after="120"/>
        <w:contextualSpacing/>
        <w:rPr>
          <w:sz w:val="24"/>
          <w:szCs w:val="24"/>
        </w:rPr>
      </w:pPr>
      <w:r w:rsidRPr="007745D1">
        <w:rPr>
          <w:sz w:val="24"/>
          <w:szCs w:val="24"/>
        </w:rPr>
        <w:t>Обезбедити довољне</w:t>
      </w:r>
      <w:r w:rsidR="00313688" w:rsidRPr="007745D1">
        <w:rPr>
          <w:sz w:val="24"/>
          <w:szCs w:val="24"/>
        </w:rPr>
        <w:t xml:space="preserve"> људске ресурсе како за </w:t>
      </w:r>
      <w:r w:rsidR="003A72D3" w:rsidRPr="007745D1">
        <w:rPr>
          <w:sz w:val="24"/>
          <w:szCs w:val="24"/>
        </w:rPr>
        <w:t xml:space="preserve">националне </w:t>
      </w:r>
      <w:r w:rsidR="00313688" w:rsidRPr="007745D1">
        <w:rPr>
          <w:sz w:val="24"/>
          <w:szCs w:val="24"/>
        </w:rPr>
        <w:t xml:space="preserve">јавне </w:t>
      </w:r>
      <w:r w:rsidR="003A72D3" w:rsidRPr="007745D1">
        <w:rPr>
          <w:sz w:val="24"/>
          <w:szCs w:val="24"/>
        </w:rPr>
        <w:t>институције</w:t>
      </w:r>
      <w:r w:rsidR="00313688" w:rsidRPr="007745D1">
        <w:rPr>
          <w:sz w:val="24"/>
          <w:szCs w:val="24"/>
        </w:rPr>
        <w:t xml:space="preserve">тако и за локалне </w:t>
      </w:r>
      <w:r w:rsidR="003A72D3" w:rsidRPr="007745D1">
        <w:rPr>
          <w:sz w:val="24"/>
          <w:szCs w:val="24"/>
        </w:rPr>
        <w:t>институције</w:t>
      </w:r>
      <w:r w:rsidR="00313688" w:rsidRPr="007745D1">
        <w:rPr>
          <w:sz w:val="24"/>
          <w:szCs w:val="24"/>
        </w:rPr>
        <w:t xml:space="preserve"> да правилно транспонују, имплементирају, надгледају и примењују </w:t>
      </w:r>
      <w:r w:rsidRPr="007745D1">
        <w:rPr>
          <w:sz w:val="24"/>
          <w:szCs w:val="24"/>
        </w:rPr>
        <w:t>ДААО</w:t>
      </w:r>
      <w:r w:rsidR="00313688" w:rsidRPr="007745D1">
        <w:rPr>
          <w:sz w:val="24"/>
          <w:szCs w:val="24"/>
        </w:rPr>
        <w:t>.</w:t>
      </w:r>
    </w:p>
    <w:p w:rsidR="00313688" w:rsidRPr="007745D1" w:rsidRDefault="00F716E7" w:rsidP="00F57253">
      <w:pPr>
        <w:pStyle w:val="Normal1"/>
        <w:spacing w:before="120" w:after="120"/>
        <w:rPr>
          <w:sz w:val="24"/>
          <w:szCs w:val="24"/>
        </w:rPr>
      </w:pPr>
      <w:r w:rsidRPr="007745D1">
        <w:rPr>
          <w:sz w:val="24"/>
          <w:szCs w:val="24"/>
        </w:rPr>
        <w:t>Допунска м</w:t>
      </w:r>
      <w:r w:rsidR="00313688" w:rsidRPr="007745D1">
        <w:rPr>
          <w:sz w:val="24"/>
          <w:szCs w:val="24"/>
        </w:rPr>
        <w:t xml:space="preserve">ера за повећање делотворности система </w:t>
      </w:r>
      <w:r w:rsidRPr="007745D1">
        <w:rPr>
          <w:sz w:val="24"/>
          <w:szCs w:val="24"/>
        </w:rPr>
        <w:t>са</w:t>
      </w:r>
      <w:r w:rsidR="00313688" w:rsidRPr="007745D1">
        <w:rPr>
          <w:sz w:val="24"/>
          <w:szCs w:val="24"/>
        </w:rPr>
        <w:t>купљања је координација са одговарајућим капацитетима сортирањ</w:t>
      </w:r>
      <w:r w:rsidR="00ED6256" w:rsidRPr="007745D1">
        <w:rPr>
          <w:sz w:val="24"/>
          <w:szCs w:val="24"/>
        </w:rPr>
        <w:t>а</w:t>
      </w:r>
      <w:r w:rsidR="00313688" w:rsidRPr="007745D1">
        <w:rPr>
          <w:sz w:val="24"/>
          <w:szCs w:val="24"/>
        </w:rPr>
        <w:t xml:space="preserve"> с обзиром на то да се фракције високо</w:t>
      </w:r>
      <w:r w:rsidR="00C907EA">
        <w:rPr>
          <w:sz w:val="24"/>
          <w:szCs w:val="24"/>
        </w:rPr>
        <w:t xml:space="preserve"> </w:t>
      </w:r>
      <w:r w:rsidR="00313688" w:rsidRPr="007745D1">
        <w:rPr>
          <w:sz w:val="24"/>
          <w:szCs w:val="24"/>
        </w:rPr>
        <w:t>квалитетног амбалажног отпада могу добити тек након неколико година кориш</w:t>
      </w:r>
      <w:r w:rsidRPr="007745D1">
        <w:rPr>
          <w:sz w:val="24"/>
          <w:szCs w:val="24"/>
        </w:rPr>
        <w:t>ћ</w:t>
      </w:r>
      <w:r w:rsidR="00313688" w:rsidRPr="007745D1">
        <w:rPr>
          <w:sz w:val="24"/>
          <w:szCs w:val="24"/>
        </w:rPr>
        <w:t>ења с</w:t>
      </w:r>
      <w:r w:rsidRPr="007745D1">
        <w:rPr>
          <w:sz w:val="24"/>
          <w:szCs w:val="24"/>
        </w:rPr>
        <w:t>истема</w:t>
      </w:r>
      <w:r w:rsidR="00313688" w:rsidRPr="007745D1">
        <w:rPr>
          <w:sz w:val="24"/>
          <w:szCs w:val="24"/>
        </w:rPr>
        <w:t xml:space="preserve"> одвојеног </w:t>
      </w:r>
      <w:r w:rsidRPr="007745D1">
        <w:rPr>
          <w:sz w:val="24"/>
          <w:szCs w:val="24"/>
        </w:rPr>
        <w:t>са</w:t>
      </w:r>
      <w:r w:rsidR="00313688" w:rsidRPr="007745D1">
        <w:rPr>
          <w:sz w:val="24"/>
          <w:szCs w:val="24"/>
        </w:rPr>
        <w:t xml:space="preserve">купљања </w:t>
      </w:r>
      <w:r w:rsidRPr="007745D1">
        <w:rPr>
          <w:sz w:val="24"/>
          <w:szCs w:val="24"/>
        </w:rPr>
        <w:t>на извору</w:t>
      </w:r>
      <w:r w:rsidR="00313688"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t xml:space="preserve">Све горе наведене мере, с једне стране, </w:t>
      </w:r>
      <w:r w:rsidR="00F716E7" w:rsidRPr="007745D1">
        <w:rPr>
          <w:sz w:val="24"/>
          <w:szCs w:val="24"/>
        </w:rPr>
        <w:t>елимина</w:t>
      </w:r>
      <w:r w:rsidR="00C907EA">
        <w:rPr>
          <w:sz w:val="24"/>
          <w:szCs w:val="24"/>
        </w:rPr>
        <w:t>ће</w:t>
      </w:r>
      <w:r w:rsidR="00F716E7" w:rsidRPr="007745D1">
        <w:rPr>
          <w:sz w:val="24"/>
          <w:szCs w:val="24"/>
        </w:rPr>
        <w:t xml:space="preserve"> </w:t>
      </w:r>
      <w:r w:rsidR="003A72D3" w:rsidRPr="007745D1">
        <w:rPr>
          <w:sz w:val="24"/>
          <w:szCs w:val="24"/>
        </w:rPr>
        <w:t>недостатке и празнине</w:t>
      </w:r>
      <w:r w:rsidR="00FD64D3" w:rsidRPr="007745D1">
        <w:rPr>
          <w:sz w:val="24"/>
          <w:szCs w:val="24"/>
        </w:rPr>
        <w:t xml:space="preserve"> </w:t>
      </w:r>
      <w:r w:rsidR="00F716E7" w:rsidRPr="007745D1">
        <w:rPr>
          <w:sz w:val="24"/>
          <w:szCs w:val="24"/>
        </w:rPr>
        <w:t>које су описане</w:t>
      </w:r>
      <w:r w:rsidRPr="007745D1">
        <w:rPr>
          <w:sz w:val="24"/>
          <w:szCs w:val="24"/>
        </w:rPr>
        <w:t xml:space="preserve"> у претходном поглављу, а</w:t>
      </w:r>
      <w:r w:rsidR="00FD64D3" w:rsidRPr="007745D1">
        <w:rPr>
          <w:sz w:val="24"/>
          <w:szCs w:val="24"/>
        </w:rPr>
        <w:t xml:space="preserve"> </w:t>
      </w:r>
      <w:r w:rsidRPr="007745D1">
        <w:rPr>
          <w:sz w:val="24"/>
          <w:szCs w:val="24"/>
        </w:rPr>
        <w:t>с</w:t>
      </w:r>
      <w:r w:rsidR="00FD64D3" w:rsidRPr="007745D1">
        <w:rPr>
          <w:sz w:val="24"/>
          <w:szCs w:val="24"/>
        </w:rPr>
        <w:t>а</w:t>
      </w:r>
      <w:r w:rsidRPr="007745D1">
        <w:rPr>
          <w:sz w:val="24"/>
          <w:szCs w:val="24"/>
        </w:rPr>
        <w:t xml:space="preserve"> друге стране прилагоди</w:t>
      </w:r>
      <w:r w:rsidR="00C907EA">
        <w:rPr>
          <w:sz w:val="24"/>
          <w:szCs w:val="24"/>
        </w:rPr>
        <w:t>ће</w:t>
      </w:r>
      <w:r w:rsidRPr="007745D1">
        <w:rPr>
          <w:sz w:val="24"/>
          <w:szCs w:val="24"/>
        </w:rPr>
        <w:t xml:space="preserve"> и побољша</w:t>
      </w:r>
      <w:r w:rsidR="00C907EA">
        <w:rPr>
          <w:sz w:val="24"/>
          <w:szCs w:val="24"/>
        </w:rPr>
        <w:t>ће</w:t>
      </w:r>
      <w:r w:rsidRPr="007745D1">
        <w:rPr>
          <w:sz w:val="24"/>
          <w:szCs w:val="24"/>
        </w:rPr>
        <w:t xml:space="preserve"> постојећи систем управљања и учинити га способним да испуни стандарде ЕУ.</w:t>
      </w:r>
    </w:p>
    <w:p w:rsidR="00D1266B" w:rsidRPr="007745D1" w:rsidRDefault="00D1266B" w:rsidP="00F57253">
      <w:pPr>
        <w:pStyle w:val="Heading1"/>
        <w:shd w:val="clear" w:color="auto" w:fill="auto"/>
        <w:rPr>
          <w:color w:val="auto"/>
          <w:sz w:val="24"/>
          <w:szCs w:val="24"/>
        </w:rPr>
      </w:pPr>
    </w:p>
    <w:p w:rsidR="00313688" w:rsidRPr="007745D1" w:rsidRDefault="00313688" w:rsidP="00F57253">
      <w:pPr>
        <w:pStyle w:val="Heading1"/>
        <w:shd w:val="clear" w:color="auto" w:fill="auto"/>
        <w:rPr>
          <w:color w:val="auto"/>
          <w:sz w:val="24"/>
          <w:szCs w:val="24"/>
        </w:rPr>
      </w:pPr>
      <w:bookmarkStart w:id="84" w:name="_Toc28343269"/>
      <w:r w:rsidRPr="007745D1">
        <w:rPr>
          <w:color w:val="auto"/>
          <w:sz w:val="24"/>
          <w:szCs w:val="24"/>
        </w:rPr>
        <w:t>7. Процена трошкова</w:t>
      </w:r>
      <w:bookmarkEnd w:id="84"/>
    </w:p>
    <w:p w:rsidR="00313688" w:rsidRPr="007745D1" w:rsidRDefault="00313688" w:rsidP="00F57253">
      <w:pPr>
        <w:pStyle w:val="Heading2"/>
        <w:shd w:val="clear" w:color="auto" w:fill="auto"/>
        <w:spacing w:before="120" w:after="120"/>
        <w:rPr>
          <w:color w:val="auto"/>
        </w:rPr>
      </w:pPr>
      <w:bookmarkStart w:id="85" w:name="_Toc28343270"/>
      <w:r w:rsidRPr="007745D1">
        <w:rPr>
          <w:color w:val="auto"/>
        </w:rPr>
        <w:t xml:space="preserve">7.1. Кључне </w:t>
      </w:r>
      <w:r w:rsidR="00F716E7" w:rsidRPr="007745D1">
        <w:rPr>
          <w:color w:val="auto"/>
        </w:rPr>
        <w:t xml:space="preserve">трошковне </w:t>
      </w:r>
      <w:r w:rsidRPr="007745D1">
        <w:rPr>
          <w:color w:val="auto"/>
        </w:rPr>
        <w:t>компоненте</w:t>
      </w:r>
      <w:bookmarkEnd w:id="85"/>
    </w:p>
    <w:p w:rsidR="00313688" w:rsidRPr="007745D1" w:rsidRDefault="00313688" w:rsidP="00F57253">
      <w:pPr>
        <w:pStyle w:val="Normal1"/>
        <w:spacing w:before="120" w:after="120"/>
        <w:rPr>
          <w:sz w:val="24"/>
          <w:szCs w:val="24"/>
        </w:rPr>
      </w:pPr>
      <w:r w:rsidRPr="007745D1">
        <w:rPr>
          <w:sz w:val="24"/>
          <w:szCs w:val="24"/>
        </w:rPr>
        <w:t xml:space="preserve">Процена трошкова </w:t>
      </w:r>
      <w:r w:rsidR="003A66C3" w:rsidRPr="007745D1">
        <w:rPr>
          <w:sz w:val="24"/>
          <w:szCs w:val="24"/>
        </w:rPr>
        <w:t>који су повезани</w:t>
      </w:r>
      <w:r w:rsidRPr="007745D1">
        <w:rPr>
          <w:sz w:val="24"/>
          <w:szCs w:val="24"/>
        </w:rPr>
        <w:t xml:space="preserve"> са Директивом о амбалажи и амбалажном отпаду треба да почне од идентификације кључних </w:t>
      </w:r>
      <w:r w:rsidR="003A66C3" w:rsidRPr="007745D1">
        <w:rPr>
          <w:sz w:val="24"/>
          <w:szCs w:val="24"/>
        </w:rPr>
        <w:t xml:space="preserve">троковних </w:t>
      </w:r>
      <w:r w:rsidRPr="007745D1">
        <w:rPr>
          <w:sz w:val="24"/>
          <w:szCs w:val="24"/>
        </w:rPr>
        <w:t>компоненти и одређивања минималних трошкова за ефикасно спровођење мера како би се испунили захтеви правних прописа ЕУ.</w:t>
      </w:r>
    </w:p>
    <w:p w:rsidR="00313688" w:rsidRPr="007745D1" w:rsidRDefault="00313688" w:rsidP="00F57253">
      <w:pPr>
        <w:pStyle w:val="Normal1"/>
        <w:spacing w:before="120" w:after="120"/>
        <w:rPr>
          <w:sz w:val="24"/>
          <w:szCs w:val="24"/>
        </w:rPr>
      </w:pPr>
      <w:r w:rsidRPr="007745D1">
        <w:rPr>
          <w:sz w:val="24"/>
          <w:szCs w:val="24"/>
        </w:rPr>
        <w:t>Најважнији захтеви које треба испунити су:</w:t>
      </w:r>
    </w:p>
    <w:p w:rsidR="00313688" w:rsidRPr="007745D1" w:rsidRDefault="006413CF" w:rsidP="00F57253">
      <w:pPr>
        <w:pStyle w:val="Normal1"/>
        <w:numPr>
          <w:ilvl w:val="0"/>
          <w:numId w:val="39"/>
        </w:numPr>
        <w:pBdr>
          <w:top w:val="nil"/>
          <w:left w:val="nil"/>
          <w:bottom w:val="nil"/>
          <w:right w:val="nil"/>
          <w:between w:val="nil"/>
        </w:pBdr>
        <w:spacing w:before="120" w:after="120"/>
        <w:contextualSpacing/>
        <w:rPr>
          <w:sz w:val="24"/>
          <w:szCs w:val="24"/>
        </w:rPr>
      </w:pPr>
      <w:r>
        <w:rPr>
          <w:sz w:val="24"/>
          <w:szCs w:val="24"/>
        </w:rPr>
        <w:t>С</w:t>
      </w:r>
      <w:r w:rsidR="003A66C3" w:rsidRPr="007745D1">
        <w:rPr>
          <w:sz w:val="24"/>
          <w:szCs w:val="24"/>
        </w:rPr>
        <w:t>провођење</w:t>
      </w:r>
      <w:r w:rsidR="00313688" w:rsidRPr="007745D1">
        <w:rPr>
          <w:sz w:val="24"/>
          <w:szCs w:val="24"/>
        </w:rPr>
        <w:t xml:space="preserve"> одговарајућих мера за спречавање производње амбалажног отпада, укључујући националне програме и шеме одговорности произв</w:t>
      </w:r>
      <w:r w:rsidR="003A66C3" w:rsidRPr="007745D1">
        <w:rPr>
          <w:sz w:val="24"/>
          <w:szCs w:val="24"/>
        </w:rPr>
        <w:t xml:space="preserve">ођача већег или </w:t>
      </w:r>
      <w:r w:rsidR="003A66C3" w:rsidRPr="007745D1">
        <w:rPr>
          <w:sz w:val="24"/>
          <w:szCs w:val="24"/>
        </w:rPr>
        <w:lastRenderedPageBreak/>
        <w:t>ограниченог опсега</w:t>
      </w:r>
      <w:r w:rsidR="00313688" w:rsidRPr="007745D1">
        <w:rPr>
          <w:sz w:val="24"/>
          <w:szCs w:val="24"/>
        </w:rPr>
        <w:t>;</w:t>
      </w:r>
    </w:p>
    <w:p w:rsidR="00313688" w:rsidRPr="007745D1" w:rsidRDefault="00313688" w:rsidP="00F57253">
      <w:pPr>
        <w:pStyle w:val="Normal1"/>
        <w:numPr>
          <w:ilvl w:val="0"/>
          <w:numId w:val="39"/>
        </w:numPr>
        <w:pBdr>
          <w:top w:val="nil"/>
          <w:left w:val="nil"/>
          <w:bottom w:val="nil"/>
          <w:right w:val="nil"/>
          <w:between w:val="nil"/>
        </w:pBdr>
        <w:spacing w:before="120" w:after="120"/>
        <w:contextualSpacing/>
        <w:rPr>
          <w:sz w:val="24"/>
          <w:szCs w:val="24"/>
        </w:rPr>
      </w:pPr>
      <w:r w:rsidRPr="007745D1">
        <w:rPr>
          <w:sz w:val="24"/>
          <w:szCs w:val="24"/>
        </w:rPr>
        <w:t xml:space="preserve">Обезбедити да се следећи минимални циљеви </w:t>
      </w:r>
      <w:r w:rsidR="00E71BF4" w:rsidRPr="007745D1">
        <w:rPr>
          <w:sz w:val="24"/>
          <w:szCs w:val="24"/>
        </w:rPr>
        <w:t xml:space="preserve">поновног </w:t>
      </w:r>
      <w:r w:rsidR="00D0290A" w:rsidRPr="007745D1">
        <w:rPr>
          <w:sz w:val="24"/>
          <w:szCs w:val="24"/>
        </w:rPr>
        <w:t>ис</w:t>
      </w:r>
      <w:r w:rsidR="00E71BF4" w:rsidRPr="007745D1">
        <w:rPr>
          <w:sz w:val="24"/>
          <w:szCs w:val="24"/>
        </w:rPr>
        <w:t xml:space="preserve">коришћења </w:t>
      </w:r>
      <w:r w:rsidRPr="007745D1">
        <w:rPr>
          <w:sz w:val="24"/>
          <w:szCs w:val="24"/>
        </w:rPr>
        <w:t>и рецикл</w:t>
      </w:r>
      <w:r w:rsidR="003A66C3" w:rsidRPr="007745D1">
        <w:rPr>
          <w:sz w:val="24"/>
          <w:szCs w:val="24"/>
        </w:rPr>
        <w:t>аже</w:t>
      </w:r>
      <w:r w:rsidRPr="007745D1">
        <w:rPr>
          <w:sz w:val="24"/>
          <w:szCs w:val="24"/>
        </w:rPr>
        <w:t xml:space="preserve"> амбалажног отпада </w:t>
      </w:r>
      <w:r w:rsidR="003A66C3" w:rsidRPr="007745D1">
        <w:rPr>
          <w:sz w:val="24"/>
          <w:szCs w:val="24"/>
        </w:rPr>
        <w:t>остваре</w:t>
      </w:r>
      <w:r w:rsidRPr="007745D1">
        <w:rPr>
          <w:sz w:val="24"/>
          <w:szCs w:val="24"/>
        </w:rPr>
        <w:t xml:space="preserve"> на целој територији државе чланице:</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 xml:space="preserve">60% </w:t>
      </w:r>
      <w:r w:rsidR="00E71BF4" w:rsidRPr="007745D1">
        <w:rPr>
          <w:sz w:val="24"/>
          <w:szCs w:val="24"/>
        </w:rPr>
        <w:t xml:space="preserve">укупне количине </w:t>
      </w:r>
      <w:r w:rsidRPr="007745D1">
        <w:rPr>
          <w:sz w:val="24"/>
          <w:szCs w:val="24"/>
        </w:rPr>
        <w:t>за стакло</w:t>
      </w:r>
      <w:r w:rsidR="00A959EB">
        <w:rPr>
          <w:sz w:val="24"/>
          <w:szCs w:val="24"/>
        </w:rPr>
        <w:t>;</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 xml:space="preserve">60% </w:t>
      </w:r>
      <w:r w:rsidR="00E71BF4" w:rsidRPr="007745D1">
        <w:rPr>
          <w:sz w:val="24"/>
          <w:szCs w:val="24"/>
        </w:rPr>
        <w:t xml:space="preserve">укупне количине </w:t>
      </w:r>
      <w:r w:rsidRPr="007745D1">
        <w:rPr>
          <w:sz w:val="24"/>
          <w:szCs w:val="24"/>
        </w:rPr>
        <w:t>за папир и картон</w:t>
      </w:r>
      <w:r w:rsidR="00A959EB">
        <w:rPr>
          <w:sz w:val="24"/>
          <w:szCs w:val="24"/>
        </w:rPr>
        <w:t>;</w:t>
      </w:r>
    </w:p>
    <w:p w:rsidR="00313688" w:rsidRPr="007745D1" w:rsidRDefault="003A66C3"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 xml:space="preserve">50% </w:t>
      </w:r>
      <w:r w:rsidR="00E71BF4" w:rsidRPr="007745D1">
        <w:rPr>
          <w:sz w:val="24"/>
          <w:szCs w:val="24"/>
        </w:rPr>
        <w:t xml:space="preserve">укупне количине </w:t>
      </w:r>
      <w:r w:rsidRPr="007745D1">
        <w:rPr>
          <w:sz w:val="24"/>
          <w:szCs w:val="24"/>
        </w:rPr>
        <w:t>за метал</w:t>
      </w:r>
      <w:r w:rsidR="00A959EB">
        <w:rPr>
          <w:sz w:val="24"/>
          <w:szCs w:val="24"/>
        </w:rPr>
        <w:t>;</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 xml:space="preserve">22,5% </w:t>
      </w:r>
      <w:r w:rsidR="00E71BF4" w:rsidRPr="007745D1">
        <w:rPr>
          <w:sz w:val="24"/>
          <w:szCs w:val="24"/>
        </w:rPr>
        <w:t xml:space="preserve">укупне количине </w:t>
      </w:r>
      <w:r w:rsidRPr="007745D1">
        <w:rPr>
          <w:sz w:val="24"/>
          <w:szCs w:val="24"/>
        </w:rPr>
        <w:t>за пластику</w:t>
      </w:r>
      <w:r w:rsidR="00A959EB">
        <w:rPr>
          <w:sz w:val="24"/>
          <w:szCs w:val="24"/>
        </w:rPr>
        <w:t>;</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 xml:space="preserve">15% </w:t>
      </w:r>
      <w:r w:rsidR="00E71BF4" w:rsidRPr="007745D1">
        <w:rPr>
          <w:sz w:val="24"/>
          <w:szCs w:val="24"/>
        </w:rPr>
        <w:t xml:space="preserve">укупне количине </w:t>
      </w:r>
      <w:r w:rsidR="003A66C3" w:rsidRPr="007745D1">
        <w:rPr>
          <w:sz w:val="24"/>
          <w:szCs w:val="24"/>
        </w:rPr>
        <w:t>за дрво</w:t>
      </w:r>
      <w:r w:rsidR="00A959EB">
        <w:rPr>
          <w:sz w:val="24"/>
          <w:szCs w:val="24"/>
        </w:rPr>
        <w:t>;</w:t>
      </w:r>
    </w:p>
    <w:p w:rsidR="00313688" w:rsidRPr="007745D1" w:rsidRDefault="003A66C3" w:rsidP="00F57253">
      <w:pPr>
        <w:pStyle w:val="Normal1"/>
        <w:numPr>
          <w:ilvl w:val="0"/>
          <w:numId w:val="39"/>
        </w:numPr>
        <w:pBdr>
          <w:top w:val="nil"/>
          <w:left w:val="nil"/>
          <w:bottom w:val="nil"/>
          <w:right w:val="nil"/>
          <w:between w:val="nil"/>
        </w:pBdr>
        <w:spacing w:before="120" w:after="120"/>
        <w:contextualSpacing/>
        <w:rPr>
          <w:sz w:val="24"/>
          <w:szCs w:val="24"/>
        </w:rPr>
      </w:pPr>
      <w:r w:rsidRPr="007745D1">
        <w:rPr>
          <w:sz w:val="24"/>
          <w:szCs w:val="24"/>
        </w:rPr>
        <w:t>Општи</w:t>
      </w:r>
      <w:r w:rsidR="00313688" w:rsidRPr="007745D1">
        <w:rPr>
          <w:sz w:val="24"/>
          <w:szCs w:val="24"/>
        </w:rPr>
        <w:t xml:space="preserve"> циљеви:</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 xml:space="preserve">60% </w:t>
      </w:r>
      <w:r w:rsidR="00E71BF4" w:rsidRPr="007745D1">
        <w:rPr>
          <w:sz w:val="24"/>
          <w:szCs w:val="24"/>
        </w:rPr>
        <w:t>поновно коришћење</w:t>
      </w:r>
      <w:r w:rsidR="00A959EB">
        <w:rPr>
          <w:sz w:val="24"/>
          <w:szCs w:val="24"/>
        </w:rPr>
        <w:t>;</w:t>
      </w:r>
      <w:r w:rsidR="00E71BF4" w:rsidRPr="007745D1">
        <w:rPr>
          <w:sz w:val="24"/>
          <w:szCs w:val="24"/>
        </w:rPr>
        <w:t xml:space="preserve"> </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55% рецикл</w:t>
      </w:r>
      <w:r w:rsidR="003A66C3" w:rsidRPr="007745D1">
        <w:rPr>
          <w:sz w:val="24"/>
          <w:szCs w:val="24"/>
        </w:rPr>
        <w:t>ажа</w:t>
      </w:r>
      <w:r w:rsidR="00A959EB">
        <w:rPr>
          <w:sz w:val="24"/>
          <w:szCs w:val="24"/>
        </w:rPr>
        <w:t>;</w:t>
      </w:r>
    </w:p>
    <w:p w:rsidR="00313688" w:rsidRPr="007745D1" w:rsidRDefault="00E71BF4" w:rsidP="00F57253">
      <w:pPr>
        <w:pStyle w:val="Normal1"/>
        <w:numPr>
          <w:ilvl w:val="0"/>
          <w:numId w:val="39"/>
        </w:numPr>
        <w:pBdr>
          <w:top w:val="nil"/>
          <w:left w:val="nil"/>
          <w:bottom w:val="nil"/>
          <w:right w:val="nil"/>
          <w:between w:val="nil"/>
        </w:pBdr>
        <w:spacing w:before="120" w:after="120"/>
        <w:contextualSpacing/>
        <w:rPr>
          <w:sz w:val="24"/>
          <w:szCs w:val="24"/>
        </w:rPr>
      </w:pPr>
      <w:r w:rsidRPr="007745D1">
        <w:rPr>
          <w:sz w:val="24"/>
          <w:szCs w:val="24"/>
        </w:rPr>
        <w:t xml:space="preserve">Обезбедити </w:t>
      </w:r>
      <w:r w:rsidR="00313688" w:rsidRPr="007745D1">
        <w:rPr>
          <w:sz w:val="24"/>
          <w:szCs w:val="24"/>
        </w:rPr>
        <w:t xml:space="preserve">да ниједна амбалажа није стављена </w:t>
      </w:r>
      <w:r w:rsidR="003A66C3" w:rsidRPr="007745D1">
        <w:rPr>
          <w:sz w:val="24"/>
          <w:szCs w:val="24"/>
        </w:rPr>
        <w:t>у промет</w:t>
      </w:r>
      <w:r w:rsidR="00313688" w:rsidRPr="007745D1">
        <w:rPr>
          <w:sz w:val="24"/>
          <w:szCs w:val="24"/>
        </w:rPr>
        <w:t xml:space="preserve"> ако</w:t>
      </w:r>
      <w:r w:rsidR="003A66C3" w:rsidRPr="007745D1">
        <w:rPr>
          <w:sz w:val="24"/>
          <w:szCs w:val="24"/>
        </w:rPr>
        <w:t xml:space="preserve"> пре тога није</w:t>
      </w:r>
      <w:r w:rsidRPr="007745D1">
        <w:rPr>
          <w:sz w:val="24"/>
          <w:szCs w:val="24"/>
        </w:rPr>
        <w:t xml:space="preserve"> </w:t>
      </w:r>
      <w:r w:rsidR="003A66C3" w:rsidRPr="007745D1">
        <w:rPr>
          <w:sz w:val="24"/>
          <w:szCs w:val="24"/>
        </w:rPr>
        <w:t xml:space="preserve">задовољила </w:t>
      </w:r>
      <w:r w:rsidR="00313688" w:rsidRPr="007745D1">
        <w:rPr>
          <w:sz w:val="24"/>
          <w:szCs w:val="24"/>
        </w:rPr>
        <w:t xml:space="preserve">одређене обавезне захтеве који се односе на сигурност, </w:t>
      </w:r>
      <w:r w:rsidR="003A66C3" w:rsidRPr="007745D1">
        <w:rPr>
          <w:sz w:val="24"/>
          <w:szCs w:val="24"/>
        </w:rPr>
        <w:t xml:space="preserve">прихватање од стране </w:t>
      </w:r>
      <w:r w:rsidR="00313688" w:rsidRPr="007745D1">
        <w:rPr>
          <w:sz w:val="24"/>
          <w:szCs w:val="24"/>
        </w:rPr>
        <w:t>потрошача и друге специфи</w:t>
      </w:r>
      <w:r w:rsidR="003A66C3" w:rsidRPr="007745D1">
        <w:rPr>
          <w:sz w:val="24"/>
          <w:szCs w:val="24"/>
        </w:rPr>
        <w:t>чне</w:t>
      </w:r>
      <w:r w:rsidR="00313688" w:rsidRPr="007745D1">
        <w:rPr>
          <w:sz w:val="24"/>
          <w:szCs w:val="24"/>
        </w:rPr>
        <w:t xml:space="preserve"> захтеве.</w:t>
      </w:r>
    </w:p>
    <w:p w:rsidR="00313688" w:rsidRPr="007745D1" w:rsidRDefault="00313688" w:rsidP="00F57253">
      <w:pPr>
        <w:pStyle w:val="Normal1"/>
        <w:spacing w:before="120" w:after="120"/>
        <w:contextualSpacing/>
        <w:rPr>
          <w:sz w:val="24"/>
          <w:szCs w:val="24"/>
        </w:rPr>
      </w:pPr>
      <w:r w:rsidRPr="007745D1">
        <w:rPr>
          <w:sz w:val="24"/>
          <w:szCs w:val="24"/>
        </w:rPr>
        <w:t xml:space="preserve">Поред наведеног, у складу са Директивом (ЕУ) 2015/720 Европског парламента и </w:t>
      </w:r>
      <w:r w:rsidR="003A66C3" w:rsidRPr="007745D1">
        <w:rPr>
          <w:sz w:val="24"/>
          <w:szCs w:val="24"/>
        </w:rPr>
        <w:t>Савета</w:t>
      </w:r>
      <w:r w:rsidRPr="007745D1">
        <w:rPr>
          <w:sz w:val="24"/>
          <w:szCs w:val="24"/>
        </w:rPr>
        <w:t xml:space="preserve"> од 29. априла 2015. године, </w:t>
      </w:r>
      <w:r w:rsidR="003A66C3" w:rsidRPr="007745D1">
        <w:rPr>
          <w:sz w:val="24"/>
          <w:szCs w:val="24"/>
        </w:rPr>
        <w:t>по</w:t>
      </w:r>
      <w:r w:rsidRPr="007745D1">
        <w:rPr>
          <w:sz w:val="24"/>
          <w:szCs w:val="24"/>
        </w:rPr>
        <w:t>треб</w:t>
      </w:r>
      <w:r w:rsidR="003A66C3" w:rsidRPr="007745D1">
        <w:rPr>
          <w:sz w:val="24"/>
          <w:szCs w:val="24"/>
        </w:rPr>
        <w:t>но је</w:t>
      </w:r>
      <w:r w:rsidRPr="007745D1">
        <w:rPr>
          <w:sz w:val="24"/>
          <w:szCs w:val="24"/>
        </w:rPr>
        <w:t xml:space="preserve"> предузети мере за постизање </w:t>
      </w:r>
      <w:r w:rsidR="003A66C3" w:rsidRPr="007745D1">
        <w:rPr>
          <w:sz w:val="24"/>
          <w:szCs w:val="24"/>
        </w:rPr>
        <w:t>одрживог</w:t>
      </w:r>
      <w:r w:rsidRPr="007745D1">
        <w:rPr>
          <w:sz w:val="24"/>
          <w:szCs w:val="24"/>
        </w:rPr>
        <w:t xml:space="preserve"> смањења потрошње лаких пластичних</w:t>
      </w:r>
      <w:r w:rsidR="003A66C3" w:rsidRPr="007745D1">
        <w:rPr>
          <w:sz w:val="24"/>
          <w:szCs w:val="24"/>
        </w:rPr>
        <w:t xml:space="preserve"> кеса</w:t>
      </w:r>
      <w:r w:rsidRPr="007745D1">
        <w:rPr>
          <w:sz w:val="24"/>
          <w:szCs w:val="24"/>
        </w:rPr>
        <w:t xml:space="preserve"> на територији државе чланиц</w:t>
      </w:r>
      <w:r w:rsidR="003A66C3" w:rsidRPr="007745D1">
        <w:rPr>
          <w:sz w:val="24"/>
          <w:szCs w:val="24"/>
        </w:rPr>
        <w:t>е</w:t>
      </w:r>
      <w:r w:rsidRPr="007745D1">
        <w:rPr>
          <w:sz w:val="24"/>
          <w:szCs w:val="24"/>
        </w:rPr>
        <w:t>. Мере које предузме држава чланица укључују једну или обе</w:t>
      </w:r>
      <w:r w:rsidR="00E71BF4" w:rsidRPr="007745D1">
        <w:rPr>
          <w:sz w:val="24"/>
          <w:szCs w:val="24"/>
        </w:rPr>
        <w:t xml:space="preserve"> од мера</w:t>
      </w:r>
      <w:r w:rsidR="003A66C3" w:rsidRPr="007745D1">
        <w:rPr>
          <w:sz w:val="24"/>
          <w:szCs w:val="24"/>
        </w:rPr>
        <w:t xml:space="preserve">, како је </w:t>
      </w:r>
      <w:r w:rsidR="00E71BF4" w:rsidRPr="007745D1">
        <w:rPr>
          <w:sz w:val="24"/>
          <w:szCs w:val="24"/>
        </w:rPr>
        <w:t xml:space="preserve">наведено </w:t>
      </w:r>
      <w:r w:rsidR="003A66C3" w:rsidRPr="007745D1">
        <w:rPr>
          <w:sz w:val="24"/>
          <w:szCs w:val="24"/>
        </w:rPr>
        <w:t>у наставку</w:t>
      </w:r>
      <w:r w:rsidRPr="007745D1">
        <w:rPr>
          <w:sz w:val="24"/>
          <w:szCs w:val="24"/>
        </w:rPr>
        <w:t xml:space="preserve">: </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у</w:t>
      </w:r>
      <w:r w:rsidR="003A66C3" w:rsidRPr="007745D1">
        <w:rPr>
          <w:sz w:val="24"/>
          <w:szCs w:val="24"/>
        </w:rPr>
        <w:t>свајање м</w:t>
      </w:r>
      <w:r w:rsidRPr="007745D1">
        <w:rPr>
          <w:sz w:val="24"/>
          <w:szCs w:val="24"/>
        </w:rPr>
        <w:t>ера које о</w:t>
      </w:r>
      <w:r w:rsidR="009E6170" w:rsidRPr="007745D1">
        <w:rPr>
          <w:sz w:val="24"/>
          <w:szCs w:val="24"/>
        </w:rPr>
        <w:t xml:space="preserve">безбеђују </w:t>
      </w:r>
      <w:r w:rsidRPr="007745D1">
        <w:rPr>
          <w:sz w:val="24"/>
          <w:szCs w:val="24"/>
        </w:rPr>
        <w:t xml:space="preserve"> да годишњи ниво потрошње </w:t>
      </w:r>
      <w:r w:rsidR="009E6170" w:rsidRPr="007745D1">
        <w:rPr>
          <w:sz w:val="24"/>
          <w:szCs w:val="24"/>
        </w:rPr>
        <w:t xml:space="preserve">лаких пластичних кеса </w:t>
      </w:r>
      <w:r w:rsidRPr="007745D1">
        <w:rPr>
          <w:sz w:val="24"/>
          <w:szCs w:val="24"/>
        </w:rPr>
        <w:t xml:space="preserve">не прелази 90  </w:t>
      </w:r>
      <w:r w:rsidR="00911799" w:rsidRPr="007745D1">
        <w:rPr>
          <w:sz w:val="24"/>
          <w:szCs w:val="24"/>
        </w:rPr>
        <w:t>кеса</w:t>
      </w:r>
      <w:r w:rsidRPr="007745D1">
        <w:rPr>
          <w:sz w:val="24"/>
          <w:szCs w:val="24"/>
        </w:rPr>
        <w:t xml:space="preserve"> по особи до 31. децембра 2019.</w:t>
      </w:r>
      <w:r w:rsidR="00911799" w:rsidRPr="007745D1">
        <w:rPr>
          <w:sz w:val="24"/>
          <w:szCs w:val="24"/>
        </w:rPr>
        <w:t xml:space="preserve"> године</w:t>
      </w:r>
      <w:r w:rsidRPr="007745D1">
        <w:rPr>
          <w:sz w:val="24"/>
          <w:szCs w:val="24"/>
        </w:rPr>
        <w:t xml:space="preserve"> и 40 ла</w:t>
      </w:r>
      <w:r w:rsidR="00911799" w:rsidRPr="007745D1">
        <w:rPr>
          <w:sz w:val="24"/>
          <w:szCs w:val="24"/>
        </w:rPr>
        <w:t>к</w:t>
      </w:r>
      <w:r w:rsidRPr="007745D1">
        <w:rPr>
          <w:sz w:val="24"/>
          <w:szCs w:val="24"/>
        </w:rPr>
        <w:t xml:space="preserve">их пластичних </w:t>
      </w:r>
      <w:r w:rsidR="00911799" w:rsidRPr="007745D1">
        <w:rPr>
          <w:sz w:val="24"/>
          <w:szCs w:val="24"/>
        </w:rPr>
        <w:t>кеса</w:t>
      </w:r>
      <w:r w:rsidRPr="007745D1">
        <w:rPr>
          <w:sz w:val="24"/>
          <w:szCs w:val="24"/>
        </w:rPr>
        <w:t xml:space="preserve"> по особи до 31</w:t>
      </w:r>
      <w:r w:rsidR="00911799" w:rsidRPr="007745D1">
        <w:rPr>
          <w:sz w:val="24"/>
          <w:szCs w:val="24"/>
        </w:rPr>
        <w:t>.</w:t>
      </w:r>
      <w:r w:rsidR="009E6170" w:rsidRPr="007745D1">
        <w:rPr>
          <w:sz w:val="24"/>
          <w:szCs w:val="24"/>
        </w:rPr>
        <w:t xml:space="preserve"> </w:t>
      </w:r>
      <w:r w:rsidR="00911799" w:rsidRPr="007745D1">
        <w:rPr>
          <w:sz w:val="24"/>
          <w:szCs w:val="24"/>
        </w:rPr>
        <w:t>д</w:t>
      </w:r>
      <w:r w:rsidRPr="007745D1">
        <w:rPr>
          <w:sz w:val="24"/>
          <w:szCs w:val="24"/>
        </w:rPr>
        <w:t>ецембра 2025</w:t>
      </w:r>
      <w:r w:rsidR="00911799" w:rsidRPr="007745D1">
        <w:rPr>
          <w:sz w:val="24"/>
          <w:szCs w:val="24"/>
        </w:rPr>
        <w:t>. године</w:t>
      </w:r>
      <w:r w:rsidRPr="007745D1">
        <w:rPr>
          <w:sz w:val="24"/>
          <w:szCs w:val="24"/>
        </w:rPr>
        <w:t xml:space="preserve">, или еквивалентне циљеве </w:t>
      </w:r>
      <w:r w:rsidR="00911799" w:rsidRPr="007745D1">
        <w:rPr>
          <w:sz w:val="24"/>
          <w:szCs w:val="24"/>
        </w:rPr>
        <w:t>изражене</w:t>
      </w:r>
      <w:r w:rsidRPr="007745D1">
        <w:rPr>
          <w:sz w:val="24"/>
          <w:szCs w:val="24"/>
        </w:rPr>
        <w:t xml:space="preserve"> у тежини. Веома ла</w:t>
      </w:r>
      <w:r w:rsidR="00911799" w:rsidRPr="007745D1">
        <w:rPr>
          <w:sz w:val="24"/>
          <w:szCs w:val="24"/>
        </w:rPr>
        <w:t>ке</w:t>
      </w:r>
      <w:r w:rsidRPr="007745D1">
        <w:rPr>
          <w:sz w:val="24"/>
          <w:szCs w:val="24"/>
        </w:rPr>
        <w:t xml:space="preserve"> пластичне кесе могу</w:t>
      </w:r>
      <w:r w:rsidR="00911799" w:rsidRPr="007745D1">
        <w:rPr>
          <w:sz w:val="24"/>
          <w:szCs w:val="24"/>
        </w:rPr>
        <w:t xml:space="preserve"> да буду</w:t>
      </w:r>
      <w:r w:rsidRPr="007745D1">
        <w:rPr>
          <w:sz w:val="24"/>
          <w:szCs w:val="24"/>
        </w:rPr>
        <w:t xml:space="preserve"> искључене из националних циљева потрошње;</w:t>
      </w:r>
    </w:p>
    <w:p w:rsidR="00313688" w:rsidRPr="007745D1" w:rsidRDefault="00313688" w:rsidP="00F57253">
      <w:pPr>
        <w:pStyle w:val="Normal1"/>
        <w:numPr>
          <w:ilvl w:val="1"/>
          <w:numId w:val="39"/>
        </w:numPr>
        <w:pBdr>
          <w:top w:val="nil"/>
          <w:left w:val="nil"/>
          <w:bottom w:val="nil"/>
          <w:right w:val="nil"/>
          <w:between w:val="nil"/>
        </w:pBdr>
        <w:spacing w:before="120" w:after="120"/>
        <w:contextualSpacing/>
        <w:rPr>
          <w:sz w:val="24"/>
          <w:szCs w:val="24"/>
        </w:rPr>
      </w:pPr>
      <w:r w:rsidRPr="007745D1">
        <w:rPr>
          <w:sz w:val="24"/>
          <w:szCs w:val="24"/>
        </w:rPr>
        <w:t>усвајање инструмената који обезбеђују да се до 31. децембра 2018.</w:t>
      </w:r>
      <w:r w:rsidR="00911799" w:rsidRPr="007745D1">
        <w:rPr>
          <w:sz w:val="24"/>
          <w:szCs w:val="24"/>
        </w:rPr>
        <w:t xml:space="preserve"> године</w:t>
      </w:r>
      <w:r w:rsidRPr="007745D1">
        <w:rPr>
          <w:sz w:val="24"/>
          <w:szCs w:val="24"/>
        </w:rPr>
        <w:t xml:space="preserve"> ла</w:t>
      </w:r>
      <w:r w:rsidR="00911799" w:rsidRPr="007745D1">
        <w:rPr>
          <w:sz w:val="24"/>
          <w:szCs w:val="24"/>
        </w:rPr>
        <w:t>ке</w:t>
      </w:r>
      <w:r w:rsidRPr="007745D1">
        <w:rPr>
          <w:sz w:val="24"/>
          <w:szCs w:val="24"/>
        </w:rPr>
        <w:t xml:space="preserve"> пластичне кесе не </w:t>
      </w:r>
      <w:r w:rsidR="00911799" w:rsidRPr="007745D1">
        <w:rPr>
          <w:sz w:val="24"/>
          <w:szCs w:val="24"/>
        </w:rPr>
        <w:t>нуде</w:t>
      </w:r>
      <w:r w:rsidRPr="007745D1">
        <w:rPr>
          <w:sz w:val="24"/>
          <w:szCs w:val="24"/>
        </w:rPr>
        <w:t xml:space="preserve"> бесплатно на месту продаје робе или производа, осим ако се</w:t>
      </w:r>
      <w:r w:rsidR="00911799" w:rsidRPr="007745D1">
        <w:rPr>
          <w:sz w:val="24"/>
          <w:szCs w:val="24"/>
        </w:rPr>
        <w:t xml:space="preserve"> не</w:t>
      </w:r>
      <w:r w:rsidRPr="007745D1">
        <w:rPr>
          <w:sz w:val="24"/>
          <w:szCs w:val="24"/>
        </w:rPr>
        <w:t xml:space="preserve"> примењују једнако ефикасни инструменти. </w:t>
      </w:r>
      <w:r w:rsidR="00911799" w:rsidRPr="007745D1">
        <w:rPr>
          <w:sz w:val="24"/>
          <w:szCs w:val="24"/>
        </w:rPr>
        <w:t xml:space="preserve">Веома лаке пластичне кесе могу да буду искључене из </w:t>
      </w:r>
      <w:r w:rsidRPr="007745D1">
        <w:rPr>
          <w:sz w:val="24"/>
          <w:szCs w:val="24"/>
        </w:rPr>
        <w:t>тих мера.</w:t>
      </w:r>
    </w:p>
    <w:p w:rsidR="00313688" w:rsidRPr="007745D1" w:rsidRDefault="00911799" w:rsidP="00F57253">
      <w:pPr>
        <w:pStyle w:val="Normal1"/>
        <w:spacing w:before="120" w:after="120"/>
        <w:rPr>
          <w:sz w:val="24"/>
          <w:szCs w:val="24"/>
        </w:rPr>
      </w:pPr>
      <w:r w:rsidRPr="007745D1">
        <w:rPr>
          <w:sz w:val="24"/>
          <w:szCs w:val="24"/>
        </w:rPr>
        <w:t>Даља</w:t>
      </w:r>
      <w:r w:rsidR="00313688" w:rsidRPr="007745D1">
        <w:rPr>
          <w:sz w:val="24"/>
          <w:szCs w:val="24"/>
        </w:rPr>
        <w:t xml:space="preserve"> побољшањ</w:t>
      </w:r>
      <w:r w:rsidRPr="007745D1">
        <w:rPr>
          <w:sz w:val="24"/>
          <w:szCs w:val="24"/>
        </w:rPr>
        <w:t>а</w:t>
      </w:r>
      <w:r w:rsidR="00313688" w:rsidRPr="007745D1">
        <w:rPr>
          <w:sz w:val="24"/>
          <w:szCs w:val="24"/>
        </w:rPr>
        <w:t xml:space="preserve"> управљања амбалажом и амбалажним отпадом и испуњавање прописаних захтева</w:t>
      </w:r>
      <w:r w:rsidRPr="007745D1">
        <w:rPr>
          <w:sz w:val="24"/>
          <w:szCs w:val="24"/>
        </w:rPr>
        <w:t xml:space="preserve"> ЕУ</w:t>
      </w:r>
      <w:r w:rsidR="009E6170" w:rsidRPr="007745D1">
        <w:rPr>
          <w:sz w:val="24"/>
          <w:szCs w:val="24"/>
        </w:rPr>
        <w:t xml:space="preserve"> </w:t>
      </w:r>
      <w:r w:rsidRPr="007745D1">
        <w:rPr>
          <w:sz w:val="24"/>
          <w:szCs w:val="24"/>
        </w:rPr>
        <w:t>захтевају спровођење</w:t>
      </w:r>
      <w:r w:rsidR="00313688" w:rsidRPr="007745D1">
        <w:rPr>
          <w:sz w:val="24"/>
          <w:szCs w:val="24"/>
        </w:rPr>
        <w:t xml:space="preserve"> различит</w:t>
      </w:r>
      <w:r w:rsidRPr="007745D1">
        <w:rPr>
          <w:sz w:val="24"/>
          <w:szCs w:val="24"/>
        </w:rPr>
        <w:t>их</w:t>
      </w:r>
      <w:r w:rsidR="00313688" w:rsidRPr="007745D1">
        <w:rPr>
          <w:sz w:val="24"/>
          <w:szCs w:val="24"/>
        </w:rPr>
        <w:t xml:space="preserve"> мере које ће неизбежно </w:t>
      </w:r>
      <w:r w:rsidRPr="007745D1">
        <w:rPr>
          <w:sz w:val="24"/>
          <w:szCs w:val="24"/>
        </w:rPr>
        <w:t>про</w:t>
      </w:r>
      <w:r w:rsidR="00313688" w:rsidRPr="007745D1">
        <w:rPr>
          <w:sz w:val="24"/>
          <w:szCs w:val="24"/>
        </w:rPr>
        <w:t>узроковати додатне трошкове. У том смислу</w:t>
      </w:r>
      <w:r w:rsidRPr="007745D1">
        <w:rPr>
          <w:sz w:val="24"/>
          <w:szCs w:val="24"/>
        </w:rPr>
        <w:t>, успостављање одвојеног са</w:t>
      </w:r>
      <w:r w:rsidR="00313688" w:rsidRPr="007745D1">
        <w:rPr>
          <w:sz w:val="24"/>
          <w:szCs w:val="24"/>
        </w:rPr>
        <w:t xml:space="preserve">купљања је питање од велике важности, али није </w:t>
      </w:r>
      <w:r w:rsidR="009E6170" w:rsidRPr="007745D1">
        <w:rPr>
          <w:sz w:val="24"/>
          <w:szCs w:val="24"/>
        </w:rPr>
        <w:t xml:space="preserve">само по себи </w:t>
      </w:r>
      <w:r w:rsidR="00313688" w:rsidRPr="007745D1">
        <w:rPr>
          <w:sz w:val="24"/>
          <w:szCs w:val="24"/>
        </w:rPr>
        <w:t>довољно и треба га подржати додатним мерама за његово побољшање.</w:t>
      </w:r>
    </w:p>
    <w:p w:rsidR="00D1266B" w:rsidRPr="007745D1" w:rsidRDefault="00D1266B" w:rsidP="00F57253">
      <w:pPr>
        <w:pStyle w:val="Heading2"/>
        <w:shd w:val="clear" w:color="auto" w:fill="auto"/>
        <w:rPr>
          <w:color w:val="auto"/>
        </w:rPr>
      </w:pPr>
    </w:p>
    <w:p w:rsidR="00313688" w:rsidRPr="007745D1" w:rsidRDefault="00911799" w:rsidP="00F57253">
      <w:pPr>
        <w:pStyle w:val="Heading2"/>
        <w:shd w:val="clear" w:color="auto" w:fill="auto"/>
        <w:rPr>
          <w:color w:val="auto"/>
        </w:rPr>
      </w:pPr>
      <w:bookmarkStart w:id="86" w:name="_Toc28343271"/>
      <w:r w:rsidRPr="007745D1">
        <w:rPr>
          <w:color w:val="auto"/>
        </w:rPr>
        <w:t>7.2. Одвојено са</w:t>
      </w:r>
      <w:r w:rsidR="00313688" w:rsidRPr="007745D1">
        <w:rPr>
          <w:color w:val="auto"/>
        </w:rPr>
        <w:t>купљање</w:t>
      </w:r>
      <w:bookmarkEnd w:id="86"/>
    </w:p>
    <w:p w:rsidR="00313688" w:rsidRPr="007745D1" w:rsidRDefault="00313688" w:rsidP="00F57253">
      <w:pPr>
        <w:pStyle w:val="Normal1"/>
        <w:rPr>
          <w:sz w:val="24"/>
          <w:szCs w:val="24"/>
        </w:rPr>
      </w:pPr>
      <w:r w:rsidRPr="007745D1">
        <w:rPr>
          <w:sz w:val="24"/>
          <w:szCs w:val="24"/>
        </w:rPr>
        <w:t xml:space="preserve">Ефикасан систем управљања отпадом заснива се на успостављању одвојеног сакупљања отпада. Шеме сакупљања комуналног отпада су </w:t>
      </w:r>
      <w:r w:rsidR="00911799" w:rsidRPr="007745D1">
        <w:rPr>
          <w:sz w:val="24"/>
          <w:szCs w:val="24"/>
        </w:rPr>
        <w:t xml:space="preserve">описане </w:t>
      </w:r>
      <w:r w:rsidRPr="007745D1">
        <w:rPr>
          <w:sz w:val="24"/>
          <w:szCs w:val="24"/>
        </w:rPr>
        <w:t xml:space="preserve">у Поглављу 5.1.3. Сажетак мера које су потребне за побољшање функционисања система и </w:t>
      </w:r>
      <w:r w:rsidR="00911799" w:rsidRPr="007745D1">
        <w:rPr>
          <w:sz w:val="24"/>
          <w:szCs w:val="24"/>
        </w:rPr>
        <w:t>остваривање</w:t>
      </w:r>
      <w:r w:rsidRPr="007745D1">
        <w:rPr>
          <w:sz w:val="24"/>
          <w:szCs w:val="24"/>
        </w:rPr>
        <w:t xml:space="preserve"> циљева у најкраћем могућем року су:</w:t>
      </w:r>
    </w:p>
    <w:p w:rsidR="00313688" w:rsidRPr="007745D1" w:rsidRDefault="00C907EA" w:rsidP="00F57253">
      <w:pPr>
        <w:pStyle w:val="Normal1"/>
        <w:numPr>
          <w:ilvl w:val="0"/>
          <w:numId w:val="32"/>
        </w:numPr>
        <w:pBdr>
          <w:top w:val="nil"/>
          <w:left w:val="nil"/>
          <w:bottom w:val="nil"/>
          <w:right w:val="nil"/>
          <w:between w:val="nil"/>
        </w:pBdr>
        <w:spacing w:before="120" w:after="120"/>
        <w:contextualSpacing/>
        <w:rPr>
          <w:sz w:val="24"/>
          <w:szCs w:val="24"/>
        </w:rPr>
      </w:pPr>
      <w:r>
        <w:rPr>
          <w:sz w:val="24"/>
          <w:szCs w:val="24"/>
        </w:rPr>
        <w:t>п</w:t>
      </w:r>
      <w:r w:rsidR="00313688" w:rsidRPr="007745D1">
        <w:rPr>
          <w:sz w:val="24"/>
          <w:szCs w:val="24"/>
        </w:rPr>
        <w:t>роширење постојећих мрежа за одвојено сакупљање отпада у свим општинама</w:t>
      </w:r>
      <w:r>
        <w:rPr>
          <w:sz w:val="24"/>
          <w:szCs w:val="24"/>
        </w:rPr>
        <w:t>;</w:t>
      </w:r>
    </w:p>
    <w:p w:rsidR="00313688" w:rsidRPr="007745D1" w:rsidRDefault="00C907EA" w:rsidP="00F57253">
      <w:pPr>
        <w:pStyle w:val="Normal1"/>
        <w:numPr>
          <w:ilvl w:val="0"/>
          <w:numId w:val="32"/>
        </w:numPr>
        <w:pBdr>
          <w:top w:val="nil"/>
          <w:left w:val="nil"/>
          <w:bottom w:val="nil"/>
          <w:right w:val="nil"/>
          <w:between w:val="nil"/>
        </w:pBdr>
        <w:spacing w:before="120" w:after="120"/>
        <w:contextualSpacing/>
        <w:rPr>
          <w:sz w:val="24"/>
          <w:szCs w:val="24"/>
        </w:rPr>
      </w:pPr>
      <w:r>
        <w:rPr>
          <w:sz w:val="24"/>
          <w:szCs w:val="24"/>
        </w:rPr>
        <w:t>п</w:t>
      </w:r>
      <w:r w:rsidR="00313688" w:rsidRPr="007745D1">
        <w:rPr>
          <w:sz w:val="24"/>
          <w:szCs w:val="24"/>
        </w:rPr>
        <w:t>овећа</w:t>
      </w:r>
      <w:r w:rsidR="009E6170" w:rsidRPr="007745D1">
        <w:rPr>
          <w:sz w:val="24"/>
          <w:szCs w:val="24"/>
        </w:rPr>
        <w:t>ње</w:t>
      </w:r>
      <w:r w:rsidR="00911799" w:rsidRPr="007745D1">
        <w:rPr>
          <w:sz w:val="24"/>
          <w:szCs w:val="24"/>
        </w:rPr>
        <w:t xml:space="preserve"> уде</w:t>
      </w:r>
      <w:r w:rsidR="009E6170" w:rsidRPr="007745D1">
        <w:rPr>
          <w:sz w:val="24"/>
          <w:szCs w:val="24"/>
        </w:rPr>
        <w:t>ла</w:t>
      </w:r>
      <w:r w:rsidR="00313688" w:rsidRPr="007745D1">
        <w:rPr>
          <w:sz w:val="24"/>
          <w:szCs w:val="24"/>
        </w:rPr>
        <w:t xml:space="preserve"> сакупљеног стакленог амбалажног отпада</w:t>
      </w:r>
      <w:r>
        <w:rPr>
          <w:sz w:val="24"/>
          <w:szCs w:val="24"/>
        </w:rPr>
        <w:t>;</w:t>
      </w:r>
    </w:p>
    <w:p w:rsidR="00313688" w:rsidRPr="007745D1" w:rsidRDefault="00C907EA" w:rsidP="00F57253">
      <w:pPr>
        <w:pStyle w:val="Normal1"/>
        <w:numPr>
          <w:ilvl w:val="0"/>
          <w:numId w:val="32"/>
        </w:numPr>
        <w:pBdr>
          <w:top w:val="nil"/>
          <w:left w:val="nil"/>
          <w:bottom w:val="nil"/>
          <w:right w:val="nil"/>
          <w:between w:val="nil"/>
        </w:pBdr>
        <w:spacing w:before="120" w:after="120"/>
        <w:contextualSpacing/>
        <w:rPr>
          <w:sz w:val="24"/>
          <w:szCs w:val="24"/>
        </w:rPr>
      </w:pPr>
      <w:r>
        <w:rPr>
          <w:sz w:val="24"/>
          <w:szCs w:val="24"/>
        </w:rPr>
        <w:t>у</w:t>
      </w:r>
      <w:r w:rsidR="00313688" w:rsidRPr="007745D1">
        <w:rPr>
          <w:sz w:val="24"/>
          <w:szCs w:val="24"/>
        </w:rPr>
        <w:t>в</w:t>
      </w:r>
      <w:r w:rsidR="009E6170" w:rsidRPr="007745D1">
        <w:rPr>
          <w:sz w:val="24"/>
          <w:szCs w:val="24"/>
        </w:rPr>
        <w:t xml:space="preserve">ођење </w:t>
      </w:r>
      <w:r w:rsidR="00313688" w:rsidRPr="007745D1">
        <w:rPr>
          <w:sz w:val="24"/>
          <w:szCs w:val="24"/>
        </w:rPr>
        <w:t xml:space="preserve"> систем</w:t>
      </w:r>
      <w:r w:rsidR="009E6170" w:rsidRPr="007745D1">
        <w:rPr>
          <w:sz w:val="24"/>
          <w:szCs w:val="24"/>
        </w:rPr>
        <w:t>а</w:t>
      </w:r>
      <w:r w:rsidR="00313688" w:rsidRPr="007745D1">
        <w:rPr>
          <w:sz w:val="24"/>
          <w:szCs w:val="24"/>
        </w:rPr>
        <w:t xml:space="preserve"> одвојеног </w:t>
      </w:r>
      <w:r w:rsidR="006B3723" w:rsidRPr="007745D1">
        <w:rPr>
          <w:sz w:val="24"/>
          <w:szCs w:val="24"/>
        </w:rPr>
        <w:t>са</w:t>
      </w:r>
      <w:r w:rsidR="00313688" w:rsidRPr="007745D1">
        <w:rPr>
          <w:sz w:val="24"/>
          <w:szCs w:val="24"/>
        </w:rPr>
        <w:t xml:space="preserve">купљања </w:t>
      </w:r>
      <w:r w:rsidR="006B3723" w:rsidRPr="007745D1">
        <w:rPr>
          <w:sz w:val="24"/>
          <w:szCs w:val="24"/>
        </w:rPr>
        <w:t xml:space="preserve">за </w:t>
      </w:r>
      <w:r w:rsidR="00313688" w:rsidRPr="007745D1">
        <w:rPr>
          <w:sz w:val="24"/>
          <w:szCs w:val="24"/>
        </w:rPr>
        <w:t>опасни амбалажни отпад из домаћинстава</w:t>
      </w:r>
      <w:r>
        <w:rPr>
          <w:sz w:val="24"/>
          <w:szCs w:val="24"/>
        </w:rPr>
        <w:t>;</w:t>
      </w:r>
    </w:p>
    <w:p w:rsidR="00313688" w:rsidRPr="007745D1" w:rsidRDefault="00C907EA" w:rsidP="00F57253">
      <w:pPr>
        <w:pStyle w:val="Normal1"/>
        <w:numPr>
          <w:ilvl w:val="0"/>
          <w:numId w:val="32"/>
        </w:numPr>
        <w:pBdr>
          <w:top w:val="nil"/>
          <w:left w:val="nil"/>
          <w:bottom w:val="nil"/>
          <w:right w:val="nil"/>
          <w:between w:val="nil"/>
        </w:pBdr>
        <w:spacing w:before="120" w:after="120"/>
        <w:contextualSpacing/>
        <w:rPr>
          <w:sz w:val="24"/>
          <w:szCs w:val="24"/>
        </w:rPr>
      </w:pPr>
      <w:r>
        <w:rPr>
          <w:sz w:val="24"/>
          <w:szCs w:val="24"/>
        </w:rPr>
        <w:t>п</w:t>
      </w:r>
      <w:r w:rsidR="00313688" w:rsidRPr="007745D1">
        <w:rPr>
          <w:sz w:val="24"/>
          <w:szCs w:val="24"/>
        </w:rPr>
        <w:t>овећа</w:t>
      </w:r>
      <w:r w:rsidR="009E6170" w:rsidRPr="007745D1">
        <w:rPr>
          <w:sz w:val="24"/>
          <w:szCs w:val="24"/>
        </w:rPr>
        <w:t>ње</w:t>
      </w:r>
      <w:r w:rsidR="00313688" w:rsidRPr="007745D1">
        <w:rPr>
          <w:sz w:val="24"/>
          <w:szCs w:val="24"/>
        </w:rPr>
        <w:t xml:space="preserve"> капацитет</w:t>
      </w:r>
      <w:r w:rsidR="009E6170" w:rsidRPr="007745D1">
        <w:rPr>
          <w:sz w:val="24"/>
          <w:szCs w:val="24"/>
        </w:rPr>
        <w:t>а</w:t>
      </w:r>
      <w:r w:rsidR="00313688" w:rsidRPr="007745D1">
        <w:rPr>
          <w:sz w:val="24"/>
          <w:szCs w:val="24"/>
        </w:rPr>
        <w:t xml:space="preserve"> за рецикл</w:t>
      </w:r>
      <w:r w:rsidR="006B3723" w:rsidRPr="007745D1">
        <w:rPr>
          <w:sz w:val="24"/>
          <w:szCs w:val="24"/>
        </w:rPr>
        <w:t xml:space="preserve">ажу и </w:t>
      </w:r>
      <w:r w:rsidR="009E6170" w:rsidRPr="007745D1">
        <w:rPr>
          <w:sz w:val="24"/>
          <w:szCs w:val="24"/>
        </w:rPr>
        <w:t xml:space="preserve">поновно </w:t>
      </w:r>
      <w:r w:rsidR="003A72D3" w:rsidRPr="007745D1">
        <w:rPr>
          <w:sz w:val="24"/>
          <w:szCs w:val="24"/>
        </w:rPr>
        <w:t>ис</w:t>
      </w:r>
      <w:r w:rsidR="009E6170" w:rsidRPr="007745D1">
        <w:rPr>
          <w:sz w:val="24"/>
          <w:szCs w:val="24"/>
        </w:rPr>
        <w:t>коришћење</w:t>
      </w:r>
      <w:r>
        <w:rPr>
          <w:sz w:val="24"/>
          <w:szCs w:val="24"/>
        </w:rPr>
        <w:t>;</w:t>
      </w:r>
      <w:r w:rsidR="00313688" w:rsidRPr="007745D1">
        <w:rPr>
          <w:sz w:val="24"/>
          <w:szCs w:val="24"/>
        </w:rPr>
        <w:t xml:space="preserve"> и</w:t>
      </w:r>
    </w:p>
    <w:p w:rsidR="00313688" w:rsidRPr="007745D1" w:rsidRDefault="00C907EA" w:rsidP="00F57253">
      <w:pPr>
        <w:pStyle w:val="Normal1"/>
        <w:numPr>
          <w:ilvl w:val="0"/>
          <w:numId w:val="32"/>
        </w:numPr>
        <w:pBdr>
          <w:top w:val="nil"/>
          <w:left w:val="nil"/>
          <w:bottom w:val="nil"/>
          <w:right w:val="nil"/>
          <w:between w:val="nil"/>
        </w:pBdr>
        <w:spacing w:before="120" w:after="120"/>
        <w:ind w:left="714" w:hanging="357"/>
        <w:contextualSpacing/>
        <w:rPr>
          <w:sz w:val="24"/>
          <w:szCs w:val="24"/>
        </w:rPr>
      </w:pPr>
      <w:r>
        <w:rPr>
          <w:sz w:val="24"/>
          <w:szCs w:val="24"/>
        </w:rPr>
        <w:t>п</w:t>
      </w:r>
      <w:r w:rsidR="00313688" w:rsidRPr="007745D1">
        <w:rPr>
          <w:sz w:val="24"/>
          <w:szCs w:val="24"/>
        </w:rPr>
        <w:t>обољша</w:t>
      </w:r>
      <w:r w:rsidR="009E6170" w:rsidRPr="007745D1">
        <w:rPr>
          <w:sz w:val="24"/>
          <w:szCs w:val="24"/>
        </w:rPr>
        <w:t>ње</w:t>
      </w:r>
      <w:r w:rsidR="00313688" w:rsidRPr="007745D1">
        <w:rPr>
          <w:sz w:val="24"/>
          <w:szCs w:val="24"/>
        </w:rPr>
        <w:t xml:space="preserve"> сакупљањ</w:t>
      </w:r>
      <w:r w:rsidR="003A72D3" w:rsidRPr="007745D1">
        <w:rPr>
          <w:sz w:val="24"/>
          <w:szCs w:val="24"/>
        </w:rPr>
        <w:t>а</w:t>
      </w:r>
      <w:r w:rsidR="00313688" w:rsidRPr="007745D1">
        <w:rPr>
          <w:sz w:val="24"/>
          <w:szCs w:val="24"/>
        </w:rPr>
        <w:t xml:space="preserve"> и </w:t>
      </w:r>
      <w:r w:rsidR="009E6170" w:rsidRPr="007745D1">
        <w:rPr>
          <w:sz w:val="24"/>
          <w:szCs w:val="24"/>
        </w:rPr>
        <w:t xml:space="preserve">поновног </w:t>
      </w:r>
      <w:r w:rsidR="003A72D3" w:rsidRPr="007745D1">
        <w:rPr>
          <w:sz w:val="24"/>
          <w:szCs w:val="24"/>
        </w:rPr>
        <w:t>ис</w:t>
      </w:r>
      <w:r w:rsidR="009E6170" w:rsidRPr="007745D1">
        <w:rPr>
          <w:sz w:val="24"/>
          <w:szCs w:val="24"/>
        </w:rPr>
        <w:t>коришћења</w:t>
      </w:r>
      <w:r w:rsidR="00313688" w:rsidRPr="007745D1">
        <w:rPr>
          <w:sz w:val="24"/>
          <w:szCs w:val="24"/>
        </w:rPr>
        <w:t xml:space="preserve"> агро-хемијског амбалажног отпада.</w:t>
      </w:r>
    </w:p>
    <w:p w:rsidR="00313688" w:rsidRPr="007745D1" w:rsidRDefault="00313688" w:rsidP="00F57253">
      <w:pPr>
        <w:pStyle w:val="Normal1"/>
        <w:rPr>
          <w:sz w:val="24"/>
          <w:szCs w:val="24"/>
        </w:rPr>
      </w:pPr>
      <w:r w:rsidRPr="007745D1">
        <w:rPr>
          <w:sz w:val="24"/>
          <w:szCs w:val="24"/>
        </w:rPr>
        <w:t xml:space="preserve">Као што је наведено у </w:t>
      </w:r>
      <w:r w:rsidR="006B3723" w:rsidRPr="007745D1">
        <w:rPr>
          <w:sz w:val="24"/>
          <w:szCs w:val="24"/>
        </w:rPr>
        <w:t>Поглављу</w:t>
      </w:r>
      <w:r w:rsidRPr="007745D1">
        <w:rPr>
          <w:sz w:val="24"/>
          <w:szCs w:val="24"/>
        </w:rPr>
        <w:t xml:space="preserve"> 5.1.3., </w:t>
      </w:r>
      <w:r w:rsidR="006B3723" w:rsidRPr="007745D1">
        <w:rPr>
          <w:sz w:val="24"/>
          <w:szCs w:val="24"/>
        </w:rPr>
        <w:t>р</w:t>
      </w:r>
      <w:r w:rsidRPr="007745D1">
        <w:rPr>
          <w:sz w:val="24"/>
          <w:szCs w:val="24"/>
        </w:rPr>
        <w:t xml:space="preserve">еално је претпоставити да ће циљеви које прописује </w:t>
      </w:r>
      <w:r w:rsidR="006B3723" w:rsidRPr="007745D1">
        <w:rPr>
          <w:sz w:val="24"/>
          <w:szCs w:val="24"/>
        </w:rPr>
        <w:t>ДААО</w:t>
      </w:r>
      <w:r w:rsidRPr="007745D1">
        <w:rPr>
          <w:sz w:val="24"/>
          <w:szCs w:val="24"/>
        </w:rPr>
        <w:t xml:space="preserve"> за све врсте амбалажног отпада бити </w:t>
      </w:r>
      <w:r w:rsidR="006B3723" w:rsidRPr="007745D1">
        <w:rPr>
          <w:sz w:val="24"/>
          <w:szCs w:val="24"/>
        </w:rPr>
        <w:t>остварени</w:t>
      </w:r>
      <w:r w:rsidRPr="007745D1">
        <w:rPr>
          <w:sz w:val="24"/>
          <w:szCs w:val="24"/>
        </w:rPr>
        <w:t xml:space="preserve"> без додатни</w:t>
      </w:r>
      <w:r w:rsidR="006B3723" w:rsidRPr="007745D1">
        <w:rPr>
          <w:sz w:val="24"/>
          <w:szCs w:val="24"/>
        </w:rPr>
        <w:t>х</w:t>
      </w:r>
      <w:r w:rsidRPr="007745D1">
        <w:rPr>
          <w:sz w:val="24"/>
          <w:szCs w:val="24"/>
        </w:rPr>
        <w:t xml:space="preserve"> улагањ</w:t>
      </w:r>
      <w:r w:rsidR="006B3723" w:rsidRPr="007745D1">
        <w:rPr>
          <w:sz w:val="24"/>
          <w:szCs w:val="24"/>
        </w:rPr>
        <w:t>а имајући у виду</w:t>
      </w:r>
      <w:r w:rsidRPr="007745D1">
        <w:rPr>
          <w:sz w:val="24"/>
          <w:szCs w:val="24"/>
        </w:rPr>
        <w:t xml:space="preserve"> инвестиције планиране у Плану имплементације Директиве о депонијама и </w:t>
      </w:r>
      <w:r w:rsidR="003A72D3" w:rsidRPr="007745D1">
        <w:rPr>
          <w:sz w:val="24"/>
          <w:szCs w:val="24"/>
        </w:rPr>
        <w:t>DSIP</w:t>
      </w:r>
      <w:r w:rsidRPr="007745D1">
        <w:rPr>
          <w:sz w:val="24"/>
          <w:szCs w:val="24"/>
        </w:rPr>
        <w:t xml:space="preserve"> Оквирн</w:t>
      </w:r>
      <w:r w:rsidR="006B3723" w:rsidRPr="007745D1">
        <w:rPr>
          <w:sz w:val="24"/>
          <w:szCs w:val="24"/>
        </w:rPr>
        <w:t>е</w:t>
      </w:r>
      <w:r w:rsidRPr="007745D1">
        <w:rPr>
          <w:sz w:val="24"/>
          <w:szCs w:val="24"/>
        </w:rPr>
        <w:t xml:space="preserve"> директив</w:t>
      </w:r>
      <w:r w:rsidR="006B3723" w:rsidRPr="007745D1">
        <w:rPr>
          <w:sz w:val="24"/>
          <w:szCs w:val="24"/>
        </w:rPr>
        <w:t>е</w:t>
      </w:r>
      <w:r w:rsidRPr="007745D1">
        <w:rPr>
          <w:sz w:val="24"/>
          <w:szCs w:val="24"/>
        </w:rPr>
        <w:t xml:space="preserve"> о отпаду. Као додатна мера за </w:t>
      </w:r>
      <w:r w:rsidR="006B3723" w:rsidRPr="007745D1">
        <w:rPr>
          <w:sz w:val="24"/>
          <w:szCs w:val="24"/>
        </w:rPr>
        <w:t>остваривање</w:t>
      </w:r>
      <w:r w:rsidRPr="007745D1">
        <w:rPr>
          <w:sz w:val="24"/>
          <w:szCs w:val="24"/>
        </w:rPr>
        <w:t xml:space="preserve"> циљева за </w:t>
      </w:r>
      <w:r w:rsidR="006B3723" w:rsidRPr="007745D1">
        <w:rPr>
          <w:sz w:val="24"/>
          <w:szCs w:val="24"/>
        </w:rPr>
        <w:t xml:space="preserve">стаклени </w:t>
      </w:r>
      <w:r w:rsidRPr="007745D1">
        <w:rPr>
          <w:sz w:val="24"/>
          <w:szCs w:val="24"/>
        </w:rPr>
        <w:t>амбалаж</w:t>
      </w:r>
      <w:r w:rsidR="006B3723" w:rsidRPr="007745D1">
        <w:rPr>
          <w:sz w:val="24"/>
          <w:szCs w:val="24"/>
        </w:rPr>
        <w:t>ни отпад</w:t>
      </w:r>
      <w:r w:rsidRPr="007745D1">
        <w:rPr>
          <w:sz w:val="24"/>
          <w:szCs w:val="24"/>
        </w:rPr>
        <w:t xml:space="preserve">, предлаже се да се у свим општинама у Србији </w:t>
      </w:r>
      <w:r w:rsidR="006B3723" w:rsidRPr="007745D1">
        <w:rPr>
          <w:sz w:val="24"/>
          <w:szCs w:val="24"/>
        </w:rPr>
        <w:t>по</w:t>
      </w:r>
      <w:r w:rsidRPr="007745D1">
        <w:rPr>
          <w:sz w:val="24"/>
          <w:szCs w:val="24"/>
        </w:rPr>
        <w:t>ставе специјални контејнери за сакупљање стакла.</w:t>
      </w:r>
    </w:p>
    <w:p w:rsidR="00D1266B" w:rsidRPr="007745D1" w:rsidRDefault="00D1266B" w:rsidP="00F57253">
      <w:pPr>
        <w:pStyle w:val="Heading2"/>
        <w:shd w:val="clear" w:color="auto" w:fill="auto"/>
        <w:rPr>
          <w:color w:val="auto"/>
        </w:rPr>
      </w:pPr>
    </w:p>
    <w:p w:rsidR="00313688" w:rsidRPr="007745D1" w:rsidRDefault="00313688" w:rsidP="00F57253">
      <w:pPr>
        <w:pStyle w:val="Heading2"/>
        <w:shd w:val="clear" w:color="auto" w:fill="auto"/>
        <w:spacing w:before="120" w:after="120"/>
        <w:rPr>
          <w:color w:val="auto"/>
        </w:rPr>
      </w:pPr>
      <w:bookmarkStart w:id="87" w:name="_Toc28343272"/>
      <w:r w:rsidRPr="007745D1">
        <w:rPr>
          <w:color w:val="auto"/>
        </w:rPr>
        <w:t xml:space="preserve">7.3. Трошкови </w:t>
      </w:r>
      <w:r w:rsidR="006B3723" w:rsidRPr="007745D1">
        <w:rPr>
          <w:color w:val="auto"/>
        </w:rPr>
        <w:t>реализације</w:t>
      </w:r>
      <w:bookmarkEnd w:id="87"/>
    </w:p>
    <w:p w:rsidR="00313688" w:rsidRPr="007745D1" w:rsidRDefault="00313688" w:rsidP="00F57253">
      <w:pPr>
        <w:pStyle w:val="Normal1"/>
        <w:spacing w:before="120" w:after="120"/>
        <w:rPr>
          <w:sz w:val="24"/>
          <w:szCs w:val="24"/>
        </w:rPr>
      </w:pPr>
      <w:r w:rsidRPr="007745D1">
        <w:rPr>
          <w:sz w:val="24"/>
          <w:szCs w:val="24"/>
        </w:rPr>
        <w:t>Потребно је нагласити да су најмање три Директ</w:t>
      </w:r>
      <w:r w:rsidR="006B3723" w:rsidRPr="007745D1">
        <w:rPr>
          <w:sz w:val="24"/>
          <w:szCs w:val="24"/>
        </w:rPr>
        <w:t>иве – о а</w:t>
      </w:r>
      <w:r w:rsidRPr="007745D1">
        <w:rPr>
          <w:sz w:val="24"/>
          <w:szCs w:val="24"/>
        </w:rPr>
        <w:t>мбалаж</w:t>
      </w:r>
      <w:r w:rsidR="006B3723" w:rsidRPr="007745D1">
        <w:rPr>
          <w:sz w:val="24"/>
          <w:szCs w:val="24"/>
        </w:rPr>
        <w:t>и</w:t>
      </w:r>
      <w:r w:rsidRPr="007745D1">
        <w:rPr>
          <w:sz w:val="24"/>
          <w:szCs w:val="24"/>
        </w:rPr>
        <w:t xml:space="preserve">, </w:t>
      </w:r>
      <w:r w:rsidR="006B3723" w:rsidRPr="007745D1">
        <w:rPr>
          <w:sz w:val="24"/>
          <w:szCs w:val="24"/>
        </w:rPr>
        <w:t>о д</w:t>
      </w:r>
      <w:r w:rsidRPr="007745D1">
        <w:rPr>
          <w:sz w:val="24"/>
          <w:szCs w:val="24"/>
        </w:rPr>
        <w:t>епониј</w:t>
      </w:r>
      <w:r w:rsidR="006B3723" w:rsidRPr="007745D1">
        <w:rPr>
          <w:sz w:val="24"/>
          <w:szCs w:val="24"/>
        </w:rPr>
        <w:t>ама</w:t>
      </w:r>
      <w:r w:rsidRPr="007745D1">
        <w:rPr>
          <w:sz w:val="24"/>
          <w:szCs w:val="24"/>
        </w:rPr>
        <w:t xml:space="preserve"> и Оквирна директива о отпаду - веома повезане. Стога, процена трошкова треба да избегне  </w:t>
      </w:r>
      <w:r w:rsidR="00B63396" w:rsidRPr="007745D1">
        <w:rPr>
          <w:sz w:val="24"/>
          <w:szCs w:val="24"/>
        </w:rPr>
        <w:t xml:space="preserve">вишеструко укључивање трошкова спровођења </w:t>
      </w:r>
      <w:r w:rsidRPr="007745D1">
        <w:rPr>
          <w:sz w:val="24"/>
          <w:szCs w:val="24"/>
        </w:rPr>
        <w:t>мера</w:t>
      </w:r>
      <w:r w:rsidR="00B63396" w:rsidRPr="007745D1">
        <w:rPr>
          <w:sz w:val="24"/>
          <w:szCs w:val="24"/>
        </w:rPr>
        <w:t xml:space="preserve"> из претходно наведених директива</w:t>
      </w:r>
    </w:p>
    <w:p w:rsidR="00285959" w:rsidRPr="007745D1" w:rsidRDefault="00313688" w:rsidP="00F57253">
      <w:pPr>
        <w:pStyle w:val="Normal1"/>
        <w:spacing w:before="120" w:after="120"/>
        <w:rPr>
          <w:sz w:val="24"/>
          <w:szCs w:val="24"/>
        </w:rPr>
        <w:sectPr w:rsidR="00285959" w:rsidRPr="007745D1" w:rsidSect="001255F5">
          <w:headerReference w:type="even" r:id="rId32"/>
          <w:headerReference w:type="default" r:id="rId33"/>
          <w:footerReference w:type="default" r:id="rId34"/>
          <w:headerReference w:type="first" r:id="rId35"/>
          <w:type w:val="continuous"/>
          <w:pgSz w:w="11907" w:h="16839"/>
          <w:pgMar w:top="1800" w:right="1440" w:bottom="1440" w:left="1440" w:header="720" w:footer="1008" w:gutter="0"/>
          <w:cols w:space="720"/>
        </w:sectPr>
      </w:pPr>
      <w:r w:rsidRPr="007745D1">
        <w:rPr>
          <w:sz w:val="24"/>
          <w:szCs w:val="24"/>
        </w:rPr>
        <w:t>Имајући у виду значај поступка одвојено</w:t>
      </w:r>
      <w:r w:rsidR="006B3723" w:rsidRPr="007745D1">
        <w:rPr>
          <w:sz w:val="24"/>
          <w:szCs w:val="24"/>
        </w:rPr>
        <w:t>г сакупљања</w:t>
      </w:r>
      <w:r w:rsidRPr="007745D1">
        <w:rPr>
          <w:sz w:val="24"/>
          <w:szCs w:val="24"/>
        </w:rPr>
        <w:t xml:space="preserve"> амбалажног отпада </w:t>
      </w:r>
      <w:r w:rsidR="006B3723" w:rsidRPr="007745D1">
        <w:rPr>
          <w:sz w:val="24"/>
          <w:szCs w:val="24"/>
        </w:rPr>
        <w:t>за остваривање</w:t>
      </w:r>
      <w:r w:rsidRPr="007745D1">
        <w:rPr>
          <w:sz w:val="24"/>
          <w:szCs w:val="24"/>
        </w:rPr>
        <w:t xml:space="preserve"> дефинисани</w:t>
      </w:r>
      <w:r w:rsidR="006B3723" w:rsidRPr="007745D1">
        <w:rPr>
          <w:sz w:val="24"/>
          <w:szCs w:val="24"/>
        </w:rPr>
        <w:t>џ циљева</w:t>
      </w:r>
      <w:r w:rsidRPr="007745D1">
        <w:rPr>
          <w:sz w:val="24"/>
          <w:szCs w:val="24"/>
        </w:rPr>
        <w:t xml:space="preserve">, у </w:t>
      </w:r>
      <w:r w:rsidR="006B3723" w:rsidRPr="007745D1">
        <w:rPr>
          <w:sz w:val="24"/>
          <w:szCs w:val="24"/>
        </w:rPr>
        <w:t>Т</w:t>
      </w:r>
      <w:r w:rsidRPr="007745D1">
        <w:rPr>
          <w:sz w:val="24"/>
          <w:szCs w:val="24"/>
        </w:rPr>
        <w:t>абели 35</w:t>
      </w:r>
      <w:r w:rsidR="006B3723" w:rsidRPr="007745D1">
        <w:rPr>
          <w:sz w:val="24"/>
          <w:szCs w:val="24"/>
        </w:rPr>
        <w:t xml:space="preserve"> су</w:t>
      </w:r>
      <w:r w:rsidRPr="007745D1">
        <w:rPr>
          <w:sz w:val="24"/>
          <w:szCs w:val="24"/>
        </w:rPr>
        <w:t xml:space="preserve"> приказани трошкови </w:t>
      </w:r>
      <w:r w:rsidR="006B3723" w:rsidRPr="007745D1">
        <w:rPr>
          <w:sz w:val="24"/>
          <w:szCs w:val="24"/>
        </w:rPr>
        <w:t>са</w:t>
      </w:r>
      <w:r w:rsidRPr="007745D1">
        <w:rPr>
          <w:sz w:val="24"/>
          <w:szCs w:val="24"/>
        </w:rPr>
        <w:t>купљања комуналног отпада, укључујући трошкове одвојеног сакупљања. Ови трошкови су та</w:t>
      </w:r>
      <w:r w:rsidR="006B3723" w:rsidRPr="007745D1">
        <w:rPr>
          <w:sz w:val="24"/>
          <w:szCs w:val="24"/>
        </w:rPr>
        <w:t xml:space="preserve">кође објашњени и представљени у </w:t>
      </w:r>
      <w:r w:rsidR="00F75DF6" w:rsidRPr="007745D1">
        <w:rPr>
          <w:sz w:val="24"/>
          <w:szCs w:val="24"/>
        </w:rPr>
        <w:t>DSIP</w:t>
      </w:r>
      <w:r w:rsidR="006B3723" w:rsidRPr="007745D1">
        <w:rPr>
          <w:sz w:val="24"/>
          <w:szCs w:val="24"/>
        </w:rPr>
        <w:t xml:space="preserve"> за </w:t>
      </w:r>
      <w:r w:rsidRPr="007745D1">
        <w:rPr>
          <w:sz w:val="24"/>
          <w:szCs w:val="24"/>
        </w:rPr>
        <w:t>Оквирн</w:t>
      </w:r>
      <w:r w:rsidR="006B3723" w:rsidRPr="007745D1">
        <w:rPr>
          <w:sz w:val="24"/>
          <w:szCs w:val="24"/>
        </w:rPr>
        <w:t>у</w:t>
      </w:r>
      <w:r w:rsidRPr="007745D1">
        <w:rPr>
          <w:sz w:val="24"/>
          <w:szCs w:val="24"/>
        </w:rPr>
        <w:t xml:space="preserve"> директив</w:t>
      </w:r>
      <w:r w:rsidR="006B3723" w:rsidRPr="007745D1">
        <w:rPr>
          <w:sz w:val="24"/>
          <w:szCs w:val="24"/>
        </w:rPr>
        <w:t>у</w:t>
      </w:r>
      <w:r w:rsidRPr="007745D1">
        <w:rPr>
          <w:sz w:val="24"/>
          <w:szCs w:val="24"/>
        </w:rPr>
        <w:t xml:space="preserve"> о отпаду</w:t>
      </w:r>
      <w:r w:rsidR="006B3723" w:rsidRPr="007745D1">
        <w:rPr>
          <w:sz w:val="24"/>
          <w:szCs w:val="24"/>
        </w:rPr>
        <w:t>, а овде су</w:t>
      </w:r>
      <w:r w:rsidRPr="007745D1">
        <w:rPr>
          <w:sz w:val="24"/>
          <w:szCs w:val="24"/>
        </w:rPr>
        <w:t xml:space="preserve"> приказани </w:t>
      </w:r>
      <w:r w:rsidR="006B3723" w:rsidRPr="007745D1">
        <w:rPr>
          <w:sz w:val="24"/>
          <w:szCs w:val="24"/>
        </w:rPr>
        <w:t>у функцији информисања</w:t>
      </w:r>
      <w:r w:rsidRPr="007745D1">
        <w:rPr>
          <w:sz w:val="24"/>
          <w:szCs w:val="24"/>
        </w:rPr>
        <w:t xml:space="preserve">. Имајући у виду ову чињеницу, </w:t>
      </w:r>
      <w:r w:rsidR="00B63396" w:rsidRPr="007745D1">
        <w:rPr>
          <w:sz w:val="24"/>
          <w:szCs w:val="24"/>
        </w:rPr>
        <w:t xml:space="preserve">општински </w:t>
      </w:r>
      <w:r w:rsidRPr="007745D1">
        <w:rPr>
          <w:sz w:val="24"/>
          <w:szCs w:val="24"/>
        </w:rPr>
        <w:t xml:space="preserve">трошкови </w:t>
      </w:r>
      <w:r w:rsidR="006B3723" w:rsidRPr="007745D1">
        <w:rPr>
          <w:sz w:val="24"/>
          <w:szCs w:val="24"/>
        </w:rPr>
        <w:t xml:space="preserve"> за </w:t>
      </w:r>
      <w:r w:rsidRPr="007745D1">
        <w:rPr>
          <w:sz w:val="24"/>
          <w:szCs w:val="24"/>
        </w:rPr>
        <w:t>одвоје</w:t>
      </w:r>
      <w:r w:rsidR="006B3723" w:rsidRPr="007745D1">
        <w:rPr>
          <w:sz w:val="24"/>
          <w:szCs w:val="24"/>
        </w:rPr>
        <w:t>но са</w:t>
      </w:r>
      <w:r w:rsidRPr="007745D1">
        <w:rPr>
          <w:sz w:val="24"/>
          <w:szCs w:val="24"/>
        </w:rPr>
        <w:t>купљањ</w:t>
      </w:r>
      <w:r w:rsidR="006B3723" w:rsidRPr="007745D1">
        <w:rPr>
          <w:sz w:val="24"/>
          <w:szCs w:val="24"/>
        </w:rPr>
        <w:t>е</w:t>
      </w:r>
      <w:r w:rsidRPr="007745D1">
        <w:rPr>
          <w:sz w:val="24"/>
          <w:szCs w:val="24"/>
        </w:rPr>
        <w:t xml:space="preserve"> неће бити обрачунати два пута у укупним трошковима</w:t>
      </w:r>
      <w:r w:rsidR="008A38CB" w:rsidRPr="007745D1">
        <w:rPr>
          <w:sz w:val="24"/>
          <w:szCs w:val="24"/>
        </w:rPr>
        <w:t>.</w:t>
      </w:r>
    </w:p>
    <w:p w:rsidR="00313688" w:rsidRPr="007745D1" w:rsidRDefault="00313688" w:rsidP="00F57253">
      <w:pPr>
        <w:pStyle w:val="Normal1"/>
        <w:spacing w:before="120" w:after="120"/>
        <w:rPr>
          <w:b/>
          <w:sz w:val="24"/>
          <w:szCs w:val="24"/>
        </w:rPr>
      </w:pPr>
    </w:p>
    <w:p w:rsidR="00AD3903" w:rsidRPr="007745D1" w:rsidRDefault="00AD3903" w:rsidP="00F57253">
      <w:pPr>
        <w:pStyle w:val="Caption"/>
        <w:keepNext/>
        <w:rPr>
          <w:rFonts w:ascii="Times New Roman" w:hAnsi="Times New Roman"/>
          <w:sz w:val="22"/>
          <w:szCs w:val="22"/>
        </w:rPr>
      </w:pPr>
      <w:bookmarkStart w:id="88" w:name="_Toc10215114"/>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35</w:t>
      </w:r>
      <w:r w:rsidR="0006152B" w:rsidRPr="007745D1">
        <w:rPr>
          <w:rFonts w:ascii="Times New Roman" w:hAnsi="Times New Roman"/>
          <w:noProof/>
          <w:sz w:val="22"/>
          <w:szCs w:val="22"/>
        </w:rPr>
        <w:fldChar w:fldCharType="end"/>
      </w:r>
      <w:r w:rsidRPr="007745D1">
        <w:rPr>
          <w:rFonts w:ascii="Times New Roman" w:hAnsi="Times New Roman"/>
          <w:sz w:val="22"/>
          <w:szCs w:val="22"/>
        </w:rPr>
        <w:t>. Трошкови сакупљања отпада у општинама по регионима</w:t>
      </w:r>
      <w:bookmarkEnd w:id="88"/>
    </w:p>
    <w:tbl>
      <w:tblPr>
        <w:tblW w:w="5000" w:type="pct"/>
        <w:tblLook w:val="0400" w:firstRow="0" w:lastRow="0" w:firstColumn="0" w:lastColumn="0" w:noHBand="0" w:noVBand="1"/>
      </w:tblPr>
      <w:tblGrid>
        <w:gridCol w:w="699"/>
        <w:gridCol w:w="2178"/>
        <w:gridCol w:w="1586"/>
        <w:gridCol w:w="1378"/>
        <w:gridCol w:w="1702"/>
        <w:gridCol w:w="1700"/>
      </w:tblGrid>
      <w:tr w:rsidR="00F57253" w:rsidRPr="007745D1" w:rsidTr="00AD3903">
        <w:trPr>
          <w:trHeight w:val="780"/>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13688" w:rsidRPr="007745D1" w:rsidRDefault="006B3723" w:rsidP="00F57253">
            <w:pPr>
              <w:pStyle w:val="Normal1"/>
              <w:jc w:val="center"/>
              <w:rPr>
                <w:b/>
                <w:sz w:val="22"/>
                <w:szCs w:val="22"/>
              </w:rPr>
            </w:pPr>
            <w:r w:rsidRPr="007745D1">
              <w:rPr>
                <w:b/>
                <w:sz w:val="22"/>
                <w:szCs w:val="22"/>
              </w:rPr>
              <w:t>Бр.</w:t>
            </w:r>
          </w:p>
        </w:tc>
        <w:tc>
          <w:tcPr>
            <w:tcW w:w="1182"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b/>
                <w:sz w:val="22"/>
                <w:szCs w:val="22"/>
              </w:rPr>
            </w:pPr>
            <w:r w:rsidRPr="007745D1">
              <w:rPr>
                <w:b/>
                <w:sz w:val="22"/>
                <w:szCs w:val="22"/>
              </w:rPr>
              <w:t>Реги</w:t>
            </w:r>
            <w:r w:rsidR="006B3723" w:rsidRPr="007745D1">
              <w:rPr>
                <w:b/>
                <w:sz w:val="22"/>
                <w:szCs w:val="22"/>
              </w:rPr>
              <w:t>он</w:t>
            </w:r>
          </w:p>
        </w:tc>
        <w:tc>
          <w:tcPr>
            <w:tcW w:w="862"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b/>
                <w:sz w:val="22"/>
                <w:szCs w:val="22"/>
              </w:rPr>
            </w:pPr>
            <w:r w:rsidRPr="007745D1">
              <w:rPr>
                <w:b/>
                <w:sz w:val="22"/>
                <w:szCs w:val="22"/>
              </w:rPr>
              <w:t>Количина отпада, тона/годин</w:t>
            </w:r>
            <w:r w:rsidR="0099622A" w:rsidRPr="007745D1">
              <w:rPr>
                <w:b/>
                <w:sz w:val="22"/>
                <w:szCs w:val="22"/>
              </w:rPr>
              <w:t>и</w:t>
            </w:r>
          </w:p>
        </w:tc>
        <w:tc>
          <w:tcPr>
            <w:tcW w:w="727"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8A38CB" w:rsidP="00F57253">
            <w:pPr>
              <w:pStyle w:val="Normal1"/>
              <w:jc w:val="center"/>
              <w:rPr>
                <w:b/>
                <w:sz w:val="22"/>
                <w:szCs w:val="22"/>
              </w:rPr>
            </w:pPr>
            <w:r w:rsidRPr="007745D1">
              <w:rPr>
                <w:b/>
                <w:sz w:val="22"/>
                <w:szCs w:val="22"/>
              </w:rPr>
              <w:t>Број с</w:t>
            </w:r>
            <w:r w:rsidR="00313688" w:rsidRPr="007745D1">
              <w:rPr>
                <w:b/>
                <w:sz w:val="22"/>
                <w:szCs w:val="22"/>
              </w:rPr>
              <w:t>тановни</w:t>
            </w:r>
            <w:r w:rsidRPr="007745D1">
              <w:rPr>
                <w:b/>
                <w:sz w:val="22"/>
                <w:szCs w:val="22"/>
              </w:rPr>
              <w:t>ка</w:t>
            </w:r>
          </w:p>
        </w:tc>
        <w:tc>
          <w:tcPr>
            <w:tcW w:w="924"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8A38CB" w:rsidP="00F57253">
            <w:pPr>
              <w:pStyle w:val="Normal1"/>
              <w:jc w:val="center"/>
              <w:rPr>
                <w:b/>
                <w:sz w:val="22"/>
                <w:szCs w:val="22"/>
              </w:rPr>
            </w:pPr>
            <w:r w:rsidRPr="007745D1">
              <w:rPr>
                <w:b/>
                <w:sz w:val="22"/>
                <w:szCs w:val="22"/>
              </w:rPr>
              <w:t xml:space="preserve">Примарна селекција </w:t>
            </w:r>
            <w:r w:rsidR="00313688" w:rsidRPr="007745D1">
              <w:rPr>
                <w:b/>
                <w:sz w:val="22"/>
                <w:szCs w:val="22"/>
              </w:rPr>
              <w:t xml:space="preserve">, </w:t>
            </w:r>
            <w:r w:rsidRPr="007745D1">
              <w:rPr>
                <w:b/>
                <w:sz w:val="22"/>
                <w:szCs w:val="22"/>
              </w:rPr>
              <w:t>ЕУР</w:t>
            </w:r>
          </w:p>
        </w:tc>
        <w:tc>
          <w:tcPr>
            <w:tcW w:w="924"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b/>
                <w:sz w:val="22"/>
                <w:szCs w:val="22"/>
              </w:rPr>
            </w:pPr>
            <w:r w:rsidRPr="007745D1">
              <w:rPr>
                <w:b/>
                <w:sz w:val="22"/>
                <w:szCs w:val="22"/>
              </w:rPr>
              <w:t xml:space="preserve">Секундарна </w:t>
            </w:r>
            <w:r w:rsidR="008A38CB" w:rsidRPr="007745D1">
              <w:rPr>
                <w:b/>
                <w:sz w:val="22"/>
                <w:szCs w:val="22"/>
              </w:rPr>
              <w:t>селекција</w:t>
            </w:r>
            <w:r w:rsidRPr="007745D1">
              <w:rPr>
                <w:b/>
                <w:sz w:val="22"/>
                <w:szCs w:val="22"/>
              </w:rPr>
              <w:t xml:space="preserve">, </w:t>
            </w:r>
            <w:r w:rsidR="008A38CB" w:rsidRPr="007745D1">
              <w:rPr>
                <w:b/>
                <w:sz w:val="22"/>
                <w:szCs w:val="22"/>
              </w:rPr>
              <w:t>ЕУР</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Сремска Митровица</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66 894</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195 824</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962 800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575 000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Панчево</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54 128</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133 854</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1 360 000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1 162 500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Инђија</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79 126</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241 088</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2 846 443</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2 067 795</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Ужице</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117 838</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347 524</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3 358 704</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Пирот</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28 772</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92 479</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997 979</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864 445</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6</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Кикинда</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52 880</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147 992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1 874 930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1 476 841</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7</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Лапово</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40 931</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122 248</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1 352 758</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1 178 813</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8</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Јагодина</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62 794</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193 683</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1 845 985</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1 717 938</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Лесковац</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91 833</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297 962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2 966 167</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2 400 356</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10</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Суботица</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98 362</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258 232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11</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Ваљево</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123 257</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363 360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1 296 152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8 047 785</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12</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Зрењанин</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65 209</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194 482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2 419 593</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3 236 210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13</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Нова Варош</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34 160</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107 222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1 090 572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502 690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14</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Врање</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47 604</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138 210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1 170 396</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1 346 367</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15</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Београд</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652 019</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1 501 184</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8 625 000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16</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Нови Сад</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221 943</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539 127</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4 827 325</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12 446 000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17</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Ниш</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130 759</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392 340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1 085 000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3 275 921</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18</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Сомбор</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67 712</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202 492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2 577 839</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1 835 782</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19</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Вршац</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35 419</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100 880</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994 217</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1 037 911</w:t>
            </w:r>
          </w:p>
        </w:tc>
      </w:tr>
      <w:tr w:rsidR="00F57253" w:rsidRPr="007745D1" w:rsidTr="00AD3903">
        <w:trPr>
          <w:trHeight w:val="280"/>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20</w:t>
            </w:r>
          </w:p>
        </w:tc>
        <w:tc>
          <w:tcPr>
            <w:tcW w:w="118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Зајечар</w:t>
            </w:r>
          </w:p>
        </w:tc>
        <w:tc>
          <w:tcPr>
            <w:tcW w:w="86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79 548</w:t>
            </w:r>
          </w:p>
        </w:tc>
        <w:tc>
          <w:tcPr>
            <w:tcW w:w="72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228 938</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2 473 638</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1 462 890</w:t>
            </w:r>
          </w:p>
        </w:tc>
      </w:tr>
      <w:tr w:rsidR="00F57253" w:rsidRPr="007745D1" w:rsidTr="00AD3903">
        <w:trPr>
          <w:trHeight w:val="280"/>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21</w:t>
            </w:r>
          </w:p>
        </w:tc>
        <w:tc>
          <w:tcPr>
            <w:tcW w:w="118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Смедерево</w:t>
            </w:r>
          </w:p>
        </w:tc>
        <w:tc>
          <w:tcPr>
            <w:tcW w:w="86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53 863</w:t>
            </w:r>
          </w:p>
        </w:tc>
        <w:tc>
          <w:tcPr>
            <w:tcW w:w="72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141 931</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1 319 247</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1 500 961</w:t>
            </w:r>
          </w:p>
        </w:tc>
      </w:tr>
      <w:tr w:rsidR="00F57253" w:rsidRPr="007745D1" w:rsidTr="00AD3903">
        <w:trPr>
          <w:trHeight w:val="280"/>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22</w:t>
            </w:r>
          </w:p>
        </w:tc>
        <w:tc>
          <w:tcPr>
            <w:tcW w:w="118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Крагујевац</w:t>
            </w:r>
          </w:p>
        </w:tc>
        <w:tc>
          <w:tcPr>
            <w:tcW w:w="86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86 118</w:t>
            </w:r>
          </w:p>
        </w:tc>
        <w:tc>
          <w:tcPr>
            <w:tcW w:w="72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273 263</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1 950 000</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5 920 000</w:t>
            </w:r>
          </w:p>
        </w:tc>
      </w:tr>
      <w:tr w:rsidR="00F57253" w:rsidRPr="007745D1" w:rsidTr="00AD3903">
        <w:trPr>
          <w:trHeight w:val="280"/>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23</w:t>
            </w:r>
          </w:p>
        </w:tc>
        <w:tc>
          <w:tcPr>
            <w:tcW w:w="118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Краљево</w:t>
            </w:r>
          </w:p>
        </w:tc>
        <w:tc>
          <w:tcPr>
            <w:tcW w:w="86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126 838</w:t>
            </w:r>
          </w:p>
        </w:tc>
        <w:tc>
          <w:tcPr>
            <w:tcW w:w="72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363 500</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3 041 083</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3 189 300</w:t>
            </w:r>
          </w:p>
        </w:tc>
      </w:tr>
      <w:tr w:rsidR="00F57253" w:rsidRPr="007745D1" w:rsidTr="00AD3903">
        <w:trPr>
          <w:trHeight w:val="280"/>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24</w:t>
            </w:r>
          </w:p>
        </w:tc>
        <w:tc>
          <w:tcPr>
            <w:tcW w:w="118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Крушевац</w:t>
            </w:r>
          </w:p>
        </w:tc>
        <w:tc>
          <w:tcPr>
            <w:tcW w:w="86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76 803</w:t>
            </w:r>
          </w:p>
        </w:tc>
        <w:tc>
          <w:tcPr>
            <w:tcW w:w="727"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241 999</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2 377 565</w:t>
            </w:r>
          </w:p>
        </w:tc>
        <w:tc>
          <w:tcPr>
            <w:tcW w:w="924"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2 051 020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25</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Пожаревац</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58 570</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183 625</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2 051 976</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1 615 820</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26</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Лозница</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44 874</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152 456</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1 755 515</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1 278 177</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27</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Недефини</w:t>
            </w:r>
            <w:r w:rsidR="0099622A" w:rsidRPr="007745D1">
              <w:rPr>
                <w:sz w:val="22"/>
                <w:szCs w:val="22"/>
              </w:rPr>
              <w:t>с</w:t>
            </w:r>
            <w:r w:rsidRPr="007745D1">
              <w:rPr>
                <w:sz w:val="22"/>
                <w:szCs w:val="22"/>
              </w:rPr>
              <w:t>ано</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8 529</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30 967</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360 647</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296 491</w:t>
            </w:r>
          </w:p>
        </w:tc>
      </w:tr>
      <w:tr w:rsidR="00F57253" w:rsidRPr="007745D1" w:rsidTr="00AD3903">
        <w:trPr>
          <w:trHeight w:val="280"/>
        </w:trPr>
        <w:tc>
          <w:tcPr>
            <w:tcW w:w="382"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118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rPr>
                <w:b/>
                <w:sz w:val="22"/>
                <w:szCs w:val="22"/>
              </w:rPr>
            </w:pPr>
            <w:r w:rsidRPr="007745D1">
              <w:rPr>
                <w:b/>
                <w:sz w:val="22"/>
                <w:szCs w:val="22"/>
              </w:rPr>
              <w:t>Укупно</w:t>
            </w:r>
          </w:p>
        </w:tc>
        <w:tc>
          <w:tcPr>
            <w:tcW w:w="86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2 606 781</w:t>
            </w:r>
          </w:p>
        </w:tc>
        <w:tc>
          <w:tcPr>
            <w:tcW w:w="727"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7 186 862</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56 981 531</w:t>
            </w:r>
          </w:p>
        </w:tc>
        <w:tc>
          <w:tcPr>
            <w:tcW w:w="924"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60 487 014</w:t>
            </w:r>
          </w:p>
        </w:tc>
      </w:tr>
    </w:tbl>
    <w:p w:rsidR="00313688" w:rsidRPr="007745D1" w:rsidRDefault="00313688" w:rsidP="00F57253">
      <w:pPr>
        <w:pStyle w:val="Normal1"/>
        <w:spacing w:after="240"/>
        <w:rPr>
          <w:i/>
          <w:sz w:val="22"/>
          <w:szCs w:val="22"/>
        </w:rPr>
      </w:pPr>
      <w:r w:rsidRPr="007745D1">
        <w:rPr>
          <w:i/>
          <w:sz w:val="22"/>
          <w:szCs w:val="22"/>
        </w:rPr>
        <w:lastRenderedPageBreak/>
        <w:t xml:space="preserve">Извор: </w:t>
      </w:r>
      <w:r w:rsidR="0099622A" w:rsidRPr="007745D1">
        <w:rPr>
          <w:i/>
          <w:sz w:val="22"/>
          <w:szCs w:val="22"/>
        </w:rPr>
        <w:t>Инструмент</w:t>
      </w:r>
      <w:r w:rsidRPr="007745D1">
        <w:rPr>
          <w:i/>
          <w:sz w:val="22"/>
          <w:szCs w:val="22"/>
        </w:rPr>
        <w:t xml:space="preserve"> за планирање инвестиција (новембар 2017.)</w:t>
      </w:r>
    </w:p>
    <w:p w:rsidR="00313688" w:rsidRPr="007745D1" w:rsidRDefault="00313688" w:rsidP="00F57253">
      <w:pPr>
        <w:pStyle w:val="Normal1"/>
        <w:spacing w:before="120" w:after="120"/>
        <w:rPr>
          <w:sz w:val="24"/>
          <w:szCs w:val="24"/>
        </w:rPr>
      </w:pPr>
      <w:r w:rsidRPr="007745D1">
        <w:rPr>
          <w:sz w:val="24"/>
          <w:szCs w:val="24"/>
        </w:rPr>
        <w:t>С обзиром на неразградивост стакла, значајно учешће (16,8%) у укупној амбалажи која се</w:t>
      </w:r>
      <w:r w:rsidR="0099622A" w:rsidRPr="007745D1">
        <w:rPr>
          <w:sz w:val="24"/>
          <w:szCs w:val="24"/>
        </w:rPr>
        <w:t xml:space="preserve"> ставља у промет</w:t>
      </w:r>
      <w:r w:rsidRPr="007745D1">
        <w:rPr>
          <w:sz w:val="24"/>
          <w:szCs w:val="24"/>
        </w:rPr>
        <w:t xml:space="preserve"> и чињениц</w:t>
      </w:r>
      <w:r w:rsidR="0099622A" w:rsidRPr="007745D1">
        <w:rPr>
          <w:sz w:val="24"/>
          <w:szCs w:val="24"/>
        </w:rPr>
        <w:t>у</w:t>
      </w:r>
      <w:r w:rsidRPr="007745D1">
        <w:rPr>
          <w:sz w:val="24"/>
          <w:szCs w:val="24"/>
        </w:rPr>
        <w:t xml:space="preserve"> да је могућ</w:t>
      </w:r>
      <w:r w:rsidR="0099622A" w:rsidRPr="007745D1">
        <w:rPr>
          <w:sz w:val="24"/>
          <w:szCs w:val="24"/>
        </w:rPr>
        <w:t>а</w:t>
      </w:r>
      <w:r w:rsidRPr="007745D1">
        <w:rPr>
          <w:sz w:val="24"/>
          <w:szCs w:val="24"/>
        </w:rPr>
        <w:t xml:space="preserve"> вишеструк</w:t>
      </w:r>
      <w:r w:rsidR="0099622A" w:rsidRPr="007745D1">
        <w:rPr>
          <w:sz w:val="24"/>
          <w:szCs w:val="24"/>
        </w:rPr>
        <w:t>а</w:t>
      </w:r>
      <w:r w:rsidRPr="007745D1">
        <w:rPr>
          <w:sz w:val="24"/>
          <w:szCs w:val="24"/>
        </w:rPr>
        <w:t xml:space="preserve"> 100% рецикл</w:t>
      </w:r>
      <w:r w:rsidR="0099622A" w:rsidRPr="007745D1">
        <w:rPr>
          <w:sz w:val="24"/>
          <w:szCs w:val="24"/>
        </w:rPr>
        <w:t>ажа</w:t>
      </w:r>
      <w:r w:rsidRPr="007745D1">
        <w:rPr>
          <w:sz w:val="24"/>
          <w:szCs w:val="24"/>
          <w:vertAlign w:val="superscript"/>
        </w:rPr>
        <w:footnoteReference w:id="22"/>
      </w:r>
      <w:r w:rsidRPr="007745D1">
        <w:rPr>
          <w:sz w:val="24"/>
          <w:szCs w:val="24"/>
        </w:rPr>
        <w:t>, рецикл</w:t>
      </w:r>
      <w:r w:rsidR="0099622A" w:rsidRPr="007745D1">
        <w:rPr>
          <w:sz w:val="24"/>
          <w:szCs w:val="24"/>
        </w:rPr>
        <w:t>ажу</w:t>
      </w:r>
      <w:r w:rsidRPr="007745D1">
        <w:rPr>
          <w:sz w:val="24"/>
          <w:szCs w:val="24"/>
        </w:rPr>
        <w:t xml:space="preserve"> стакла треба даље по</w:t>
      </w:r>
      <w:r w:rsidR="0099622A" w:rsidRPr="007745D1">
        <w:rPr>
          <w:sz w:val="24"/>
          <w:szCs w:val="24"/>
        </w:rPr>
        <w:t>дстицати</w:t>
      </w:r>
      <w:r w:rsidRPr="007745D1">
        <w:rPr>
          <w:sz w:val="24"/>
          <w:szCs w:val="24"/>
        </w:rPr>
        <w:t xml:space="preserve"> и подржавати. Садашње стање у Србији </w:t>
      </w:r>
      <w:r w:rsidR="0099622A" w:rsidRPr="007745D1">
        <w:rPr>
          <w:sz w:val="24"/>
          <w:szCs w:val="24"/>
        </w:rPr>
        <w:t xml:space="preserve">се </w:t>
      </w:r>
      <w:r w:rsidRPr="007745D1">
        <w:rPr>
          <w:sz w:val="24"/>
          <w:szCs w:val="24"/>
        </w:rPr>
        <w:t>може укратко описати као неуобичајено: цене стакленог амбалажног отпада су ниске, тро</w:t>
      </w:r>
      <w:r w:rsidR="0099622A" w:rsidRPr="007745D1">
        <w:rPr>
          <w:sz w:val="24"/>
          <w:szCs w:val="24"/>
        </w:rPr>
        <w:t>шкови транспорта су високи, и има само неколико</w:t>
      </w:r>
      <w:r w:rsidRPr="007745D1">
        <w:rPr>
          <w:sz w:val="24"/>
          <w:szCs w:val="24"/>
        </w:rPr>
        <w:t xml:space="preserve"> сакупљач</w:t>
      </w:r>
      <w:r w:rsidR="003652EA" w:rsidRPr="007745D1">
        <w:rPr>
          <w:sz w:val="24"/>
          <w:szCs w:val="24"/>
        </w:rPr>
        <w:t>а</w:t>
      </w:r>
      <w:r w:rsidR="0099622A" w:rsidRPr="007745D1">
        <w:rPr>
          <w:sz w:val="24"/>
          <w:szCs w:val="24"/>
        </w:rPr>
        <w:t xml:space="preserve"> који су</w:t>
      </w:r>
      <w:r w:rsidRPr="007745D1">
        <w:rPr>
          <w:sz w:val="24"/>
          <w:szCs w:val="24"/>
        </w:rPr>
        <w:t xml:space="preserve"> спремни да раде </w:t>
      </w:r>
      <w:r w:rsidR="003652EA" w:rsidRPr="007745D1">
        <w:rPr>
          <w:sz w:val="24"/>
          <w:szCs w:val="24"/>
        </w:rPr>
        <w:t>уз ниску профитабилност</w:t>
      </w:r>
      <w:r w:rsidR="0099622A" w:rsidRPr="007745D1">
        <w:rPr>
          <w:sz w:val="24"/>
          <w:szCs w:val="24"/>
        </w:rPr>
        <w:t xml:space="preserve">. </w:t>
      </w:r>
      <w:r w:rsidR="00036598">
        <w:rPr>
          <w:sz w:val="24"/>
          <w:szCs w:val="24"/>
        </w:rPr>
        <w:t>„</w:t>
      </w:r>
      <w:r w:rsidRPr="007745D1">
        <w:rPr>
          <w:sz w:val="24"/>
          <w:szCs w:val="24"/>
        </w:rPr>
        <w:t>Српска фабрика  стакла” бави се рецикл</w:t>
      </w:r>
      <w:r w:rsidR="0099622A" w:rsidRPr="007745D1">
        <w:rPr>
          <w:sz w:val="24"/>
          <w:szCs w:val="24"/>
        </w:rPr>
        <w:t>ажом</w:t>
      </w:r>
      <w:r w:rsidRPr="007745D1">
        <w:rPr>
          <w:sz w:val="24"/>
          <w:szCs w:val="24"/>
        </w:rPr>
        <w:t xml:space="preserve"> отпад</w:t>
      </w:r>
      <w:r w:rsidR="0099622A" w:rsidRPr="007745D1">
        <w:rPr>
          <w:sz w:val="24"/>
          <w:szCs w:val="24"/>
        </w:rPr>
        <w:t>а</w:t>
      </w:r>
      <w:r w:rsidRPr="007745D1">
        <w:rPr>
          <w:sz w:val="24"/>
          <w:szCs w:val="24"/>
        </w:rPr>
        <w:t xml:space="preserve"> од стаклене амбалаже и годишње увози 1.000-3.000 </w:t>
      </w:r>
      <w:r w:rsidR="0099622A" w:rsidRPr="007745D1">
        <w:rPr>
          <w:sz w:val="24"/>
          <w:szCs w:val="24"/>
        </w:rPr>
        <w:t xml:space="preserve">тона </w:t>
      </w:r>
      <w:r w:rsidRPr="007745D1">
        <w:rPr>
          <w:sz w:val="24"/>
          <w:szCs w:val="24"/>
        </w:rPr>
        <w:t>отпадног стакла за рецикл</w:t>
      </w:r>
      <w:r w:rsidR="0099622A" w:rsidRPr="007745D1">
        <w:rPr>
          <w:sz w:val="24"/>
          <w:szCs w:val="24"/>
        </w:rPr>
        <w:t>ажу</w:t>
      </w:r>
      <w:r w:rsidRPr="007745D1">
        <w:rPr>
          <w:sz w:val="24"/>
          <w:szCs w:val="24"/>
        </w:rPr>
        <w:t xml:space="preserve">. Капацитет ове фабрике је 30.000 тона годишње, а како у Србији нема довољно сировина, </w:t>
      </w:r>
      <w:r w:rsidR="0099622A" w:rsidRPr="007745D1">
        <w:rPr>
          <w:sz w:val="24"/>
          <w:szCs w:val="24"/>
        </w:rPr>
        <w:t xml:space="preserve">отпад од стаклене </w:t>
      </w:r>
      <w:r w:rsidRPr="007745D1">
        <w:rPr>
          <w:sz w:val="24"/>
          <w:szCs w:val="24"/>
        </w:rPr>
        <w:t>амбалаж</w:t>
      </w:r>
      <w:r w:rsidR="0099622A" w:rsidRPr="007745D1">
        <w:rPr>
          <w:sz w:val="24"/>
          <w:szCs w:val="24"/>
        </w:rPr>
        <w:t>е</w:t>
      </w:r>
      <w:r w:rsidRPr="007745D1">
        <w:rPr>
          <w:sz w:val="24"/>
          <w:szCs w:val="24"/>
        </w:rPr>
        <w:t xml:space="preserve"> се увози.</w:t>
      </w:r>
    </w:p>
    <w:p w:rsidR="00313688" w:rsidRPr="007745D1" w:rsidRDefault="00313688" w:rsidP="00F57253">
      <w:pPr>
        <w:pStyle w:val="Normal1"/>
        <w:spacing w:before="120" w:after="120"/>
        <w:rPr>
          <w:sz w:val="24"/>
          <w:szCs w:val="24"/>
        </w:rPr>
      </w:pPr>
      <w:r w:rsidRPr="007745D1">
        <w:rPr>
          <w:sz w:val="24"/>
          <w:szCs w:val="24"/>
        </w:rPr>
        <w:t xml:space="preserve">Потребно је унапредити мрежу </w:t>
      </w:r>
      <w:r w:rsidR="0099622A" w:rsidRPr="007745D1">
        <w:rPr>
          <w:sz w:val="24"/>
          <w:szCs w:val="24"/>
        </w:rPr>
        <w:t>сакупљања и успоставити одвојено</w:t>
      </w:r>
      <w:r w:rsidR="00DA29D7" w:rsidRPr="007745D1">
        <w:rPr>
          <w:sz w:val="24"/>
          <w:szCs w:val="24"/>
        </w:rPr>
        <w:t xml:space="preserve"> </w:t>
      </w:r>
      <w:r w:rsidR="0099622A" w:rsidRPr="007745D1">
        <w:rPr>
          <w:sz w:val="24"/>
          <w:szCs w:val="24"/>
        </w:rPr>
        <w:t>сакупљање</w:t>
      </w:r>
      <w:r w:rsidRPr="007745D1">
        <w:rPr>
          <w:sz w:val="24"/>
          <w:szCs w:val="24"/>
        </w:rPr>
        <w:t xml:space="preserve"> стакла. Имајући у виду високе захтеве Директиве (60,0%) и </w:t>
      </w:r>
      <w:r w:rsidR="0099622A" w:rsidRPr="007745D1">
        <w:rPr>
          <w:sz w:val="24"/>
          <w:szCs w:val="24"/>
        </w:rPr>
        <w:t xml:space="preserve">оно што је до сада остварено </w:t>
      </w:r>
      <w:r w:rsidRPr="007745D1">
        <w:rPr>
          <w:sz w:val="24"/>
          <w:szCs w:val="24"/>
        </w:rPr>
        <w:t xml:space="preserve">у Србији (22%), препоручују се додатна улагања у систем сакупљања </w:t>
      </w:r>
      <w:r w:rsidR="0099622A" w:rsidRPr="007745D1">
        <w:rPr>
          <w:sz w:val="24"/>
          <w:szCs w:val="24"/>
        </w:rPr>
        <w:t xml:space="preserve">отпада од </w:t>
      </w:r>
      <w:r w:rsidRPr="007745D1">
        <w:rPr>
          <w:sz w:val="24"/>
          <w:szCs w:val="24"/>
        </w:rPr>
        <w:t>стаклене амбалаже.</w:t>
      </w:r>
    </w:p>
    <w:p w:rsidR="00313688" w:rsidRPr="007745D1" w:rsidRDefault="00313688" w:rsidP="00F57253">
      <w:pPr>
        <w:pStyle w:val="Normal1"/>
        <w:spacing w:before="120" w:after="120"/>
        <w:rPr>
          <w:sz w:val="24"/>
          <w:szCs w:val="24"/>
        </w:rPr>
      </w:pPr>
      <w:r w:rsidRPr="007745D1">
        <w:rPr>
          <w:sz w:val="24"/>
          <w:szCs w:val="24"/>
        </w:rPr>
        <w:t xml:space="preserve">Процена потребних контејнера </w:t>
      </w:r>
      <w:r w:rsidR="0099622A" w:rsidRPr="007745D1">
        <w:rPr>
          <w:sz w:val="24"/>
          <w:szCs w:val="24"/>
        </w:rPr>
        <w:t>спроведена</w:t>
      </w:r>
      <w:r w:rsidRPr="007745D1">
        <w:rPr>
          <w:sz w:val="24"/>
          <w:szCs w:val="24"/>
        </w:rPr>
        <w:t xml:space="preserve"> је у складу са добр</w:t>
      </w:r>
      <w:r w:rsidR="0099622A" w:rsidRPr="007745D1">
        <w:rPr>
          <w:sz w:val="24"/>
          <w:szCs w:val="24"/>
        </w:rPr>
        <w:t>им пракса</w:t>
      </w:r>
      <w:r w:rsidRPr="007745D1">
        <w:rPr>
          <w:sz w:val="24"/>
          <w:szCs w:val="24"/>
        </w:rPr>
        <w:t>м</w:t>
      </w:r>
      <w:r w:rsidR="0099622A" w:rsidRPr="007745D1">
        <w:rPr>
          <w:sz w:val="24"/>
          <w:szCs w:val="24"/>
        </w:rPr>
        <w:t>а</w:t>
      </w:r>
      <w:r w:rsidRPr="007745D1">
        <w:rPr>
          <w:sz w:val="24"/>
          <w:szCs w:val="24"/>
        </w:rPr>
        <w:t xml:space="preserve"> земаља ЕУ. Број места</w:t>
      </w:r>
      <w:r w:rsidR="0099622A" w:rsidRPr="007745D1">
        <w:rPr>
          <w:sz w:val="24"/>
          <w:szCs w:val="24"/>
        </w:rPr>
        <w:t xml:space="preserve"> </w:t>
      </w:r>
      <w:r w:rsidR="00DA29D7" w:rsidRPr="007745D1">
        <w:rPr>
          <w:sz w:val="24"/>
          <w:szCs w:val="24"/>
        </w:rPr>
        <w:t xml:space="preserve">за </w:t>
      </w:r>
      <w:r w:rsidR="0099622A" w:rsidRPr="007745D1">
        <w:rPr>
          <w:sz w:val="24"/>
          <w:szCs w:val="24"/>
        </w:rPr>
        <w:t>сакупљањ</w:t>
      </w:r>
      <w:r w:rsidR="00DA29D7" w:rsidRPr="007745D1">
        <w:rPr>
          <w:sz w:val="24"/>
          <w:szCs w:val="24"/>
        </w:rPr>
        <w:t>естаклене амбалаже варира по земљама и у Словенији</w:t>
      </w:r>
      <w:r w:rsidR="00DA29D7" w:rsidRPr="007745D1">
        <w:rPr>
          <w:sz w:val="24"/>
          <w:szCs w:val="24"/>
          <w:vertAlign w:val="superscript"/>
        </w:rPr>
        <w:footnoteReference w:id="23"/>
      </w:r>
      <w:r w:rsidR="00DA29D7" w:rsidRPr="007745D1">
        <w:rPr>
          <w:sz w:val="24"/>
          <w:szCs w:val="24"/>
        </w:rPr>
        <w:t xml:space="preserve"> постоји </w:t>
      </w:r>
      <w:r w:rsidRPr="007745D1">
        <w:rPr>
          <w:sz w:val="24"/>
          <w:szCs w:val="24"/>
        </w:rPr>
        <w:t xml:space="preserve"> једн</w:t>
      </w:r>
      <w:r w:rsidR="0099622A" w:rsidRPr="007745D1">
        <w:rPr>
          <w:sz w:val="24"/>
          <w:szCs w:val="24"/>
        </w:rPr>
        <w:t>о</w:t>
      </w:r>
      <w:r w:rsidRPr="007745D1">
        <w:rPr>
          <w:sz w:val="24"/>
          <w:szCs w:val="24"/>
        </w:rPr>
        <w:t xml:space="preserve"> </w:t>
      </w:r>
      <w:r w:rsidR="00DA29D7" w:rsidRPr="007745D1">
        <w:rPr>
          <w:sz w:val="24"/>
          <w:szCs w:val="24"/>
        </w:rPr>
        <w:t xml:space="preserve">место </w:t>
      </w:r>
      <w:r w:rsidRPr="007745D1">
        <w:rPr>
          <w:sz w:val="24"/>
          <w:szCs w:val="24"/>
        </w:rPr>
        <w:t>на 500 становника  док је у Аустрији постављено 80.600 контејнера за стаклени отпад, или један контејнер на 110 становника</w:t>
      </w:r>
      <w:r w:rsidR="00C866C1">
        <w:rPr>
          <w:sz w:val="24"/>
          <w:szCs w:val="24"/>
        </w:rPr>
        <w:t>.</w:t>
      </w:r>
      <w:r w:rsidRPr="007745D1">
        <w:rPr>
          <w:sz w:val="24"/>
          <w:szCs w:val="24"/>
          <w:vertAlign w:val="superscript"/>
        </w:rPr>
        <w:footnoteReference w:id="24"/>
      </w:r>
      <w:r w:rsidRPr="007745D1">
        <w:rPr>
          <w:sz w:val="24"/>
          <w:szCs w:val="24"/>
        </w:rPr>
        <w:t xml:space="preserve"> Препору</w:t>
      </w:r>
      <w:r w:rsidR="00764428" w:rsidRPr="007745D1">
        <w:rPr>
          <w:sz w:val="24"/>
          <w:szCs w:val="24"/>
        </w:rPr>
        <w:t xml:space="preserve">ка за Србију је </w:t>
      </w:r>
      <w:r w:rsidRPr="007745D1">
        <w:rPr>
          <w:sz w:val="24"/>
          <w:szCs w:val="24"/>
        </w:rPr>
        <w:t xml:space="preserve">  </w:t>
      </w:r>
      <w:r w:rsidR="00764428" w:rsidRPr="007745D1">
        <w:rPr>
          <w:sz w:val="24"/>
          <w:szCs w:val="24"/>
        </w:rPr>
        <w:t xml:space="preserve">постављање </w:t>
      </w:r>
      <w:r w:rsidRPr="007745D1">
        <w:rPr>
          <w:sz w:val="24"/>
          <w:szCs w:val="24"/>
        </w:rPr>
        <w:t xml:space="preserve"> додатни</w:t>
      </w:r>
      <w:r w:rsidR="00764428" w:rsidRPr="007745D1">
        <w:rPr>
          <w:sz w:val="24"/>
          <w:szCs w:val="24"/>
        </w:rPr>
        <w:t>х</w:t>
      </w:r>
      <w:r w:rsidRPr="007745D1">
        <w:rPr>
          <w:sz w:val="24"/>
          <w:szCs w:val="24"/>
        </w:rPr>
        <w:t xml:space="preserve">  контејнера за отпад</w:t>
      </w:r>
      <w:r w:rsidR="00FF3DC6" w:rsidRPr="007745D1">
        <w:rPr>
          <w:sz w:val="24"/>
          <w:szCs w:val="24"/>
        </w:rPr>
        <w:t xml:space="preserve"> од стаклене</w:t>
      </w:r>
      <w:r w:rsidRPr="007745D1">
        <w:rPr>
          <w:sz w:val="24"/>
          <w:szCs w:val="24"/>
        </w:rPr>
        <w:t xml:space="preserve"> амбалаж</w:t>
      </w:r>
      <w:r w:rsidR="00FF3DC6" w:rsidRPr="007745D1">
        <w:rPr>
          <w:sz w:val="24"/>
          <w:szCs w:val="24"/>
        </w:rPr>
        <w:t>е</w:t>
      </w:r>
      <w:r w:rsidRPr="007745D1">
        <w:rPr>
          <w:sz w:val="24"/>
          <w:szCs w:val="24"/>
        </w:rPr>
        <w:t xml:space="preserve"> - један контејнер на 700 становника у Србији узимајући у обзир пројектовану количину стакла која ће </w:t>
      </w:r>
      <w:r w:rsidR="00FF3DC6" w:rsidRPr="007745D1">
        <w:rPr>
          <w:sz w:val="24"/>
          <w:szCs w:val="24"/>
        </w:rPr>
        <w:t xml:space="preserve"> бити стављен</w:t>
      </w:r>
      <w:r w:rsidR="00764428" w:rsidRPr="007745D1">
        <w:rPr>
          <w:sz w:val="24"/>
          <w:szCs w:val="24"/>
        </w:rPr>
        <w:t>а</w:t>
      </w:r>
      <w:r w:rsidR="00FF3DC6" w:rsidRPr="007745D1">
        <w:rPr>
          <w:sz w:val="24"/>
          <w:szCs w:val="24"/>
        </w:rPr>
        <w:t xml:space="preserve"> у промет у будућности</w:t>
      </w:r>
      <w:r w:rsidRPr="007745D1">
        <w:rPr>
          <w:sz w:val="24"/>
          <w:szCs w:val="24"/>
        </w:rPr>
        <w:t>, капацитет контејнера,</w:t>
      </w:r>
      <w:r w:rsidR="00FF3DC6" w:rsidRPr="007745D1">
        <w:rPr>
          <w:sz w:val="24"/>
          <w:szCs w:val="24"/>
        </w:rPr>
        <w:t xml:space="preserve"> захтевану </w:t>
      </w:r>
      <w:r w:rsidRPr="007745D1">
        <w:rPr>
          <w:sz w:val="24"/>
          <w:szCs w:val="24"/>
        </w:rPr>
        <w:t>додатн</w:t>
      </w:r>
      <w:r w:rsidR="00FF3DC6" w:rsidRPr="007745D1">
        <w:rPr>
          <w:sz w:val="24"/>
          <w:szCs w:val="24"/>
        </w:rPr>
        <w:t>у</w:t>
      </w:r>
      <w:r w:rsidRPr="007745D1">
        <w:rPr>
          <w:sz w:val="24"/>
          <w:szCs w:val="24"/>
        </w:rPr>
        <w:t xml:space="preserve"> количин</w:t>
      </w:r>
      <w:r w:rsidR="00FF3DC6" w:rsidRPr="007745D1">
        <w:rPr>
          <w:sz w:val="24"/>
          <w:szCs w:val="24"/>
        </w:rPr>
        <w:t>у</w:t>
      </w:r>
      <w:r w:rsidRPr="007745D1">
        <w:rPr>
          <w:sz w:val="24"/>
          <w:szCs w:val="24"/>
        </w:rPr>
        <w:t xml:space="preserve"> стакла</w:t>
      </w:r>
      <w:r w:rsidR="00FF3DC6" w:rsidRPr="007745D1">
        <w:rPr>
          <w:sz w:val="24"/>
          <w:szCs w:val="24"/>
        </w:rPr>
        <w:t xml:space="preserve"> коју треба сакупити</w:t>
      </w:r>
      <w:r w:rsidR="00764428" w:rsidRPr="007745D1">
        <w:rPr>
          <w:sz w:val="24"/>
          <w:szCs w:val="24"/>
        </w:rPr>
        <w:t xml:space="preserve"> и </w:t>
      </w:r>
      <w:r w:rsidRPr="007745D1">
        <w:rPr>
          <w:sz w:val="24"/>
          <w:szCs w:val="24"/>
        </w:rPr>
        <w:t>, коначно, чињениц</w:t>
      </w:r>
      <w:r w:rsidR="00FF3DC6" w:rsidRPr="007745D1">
        <w:rPr>
          <w:sz w:val="24"/>
          <w:szCs w:val="24"/>
        </w:rPr>
        <w:t>у</w:t>
      </w:r>
      <w:r w:rsidRPr="007745D1">
        <w:rPr>
          <w:sz w:val="24"/>
          <w:szCs w:val="24"/>
        </w:rPr>
        <w:t xml:space="preserve"> да је Србија </w:t>
      </w:r>
      <w:r w:rsidR="00FF3DC6" w:rsidRPr="007745D1">
        <w:rPr>
          <w:sz w:val="24"/>
          <w:szCs w:val="24"/>
        </w:rPr>
        <w:t>задовољила</w:t>
      </w:r>
      <w:r w:rsidRPr="007745D1">
        <w:rPr>
          <w:sz w:val="24"/>
          <w:szCs w:val="24"/>
        </w:rPr>
        <w:t xml:space="preserve"> 45% захтева Директиве.</w:t>
      </w:r>
    </w:p>
    <w:p w:rsidR="00313688" w:rsidRPr="007745D1" w:rsidRDefault="00313688" w:rsidP="00F57253">
      <w:pPr>
        <w:pStyle w:val="Normal1"/>
        <w:spacing w:before="120" w:after="120"/>
        <w:rPr>
          <w:sz w:val="24"/>
          <w:szCs w:val="24"/>
        </w:rPr>
      </w:pPr>
      <w:r w:rsidRPr="007745D1">
        <w:rPr>
          <w:sz w:val="24"/>
          <w:szCs w:val="24"/>
        </w:rPr>
        <w:t>Табела 36</w:t>
      </w:r>
      <w:r w:rsidR="00F94FC5">
        <w:rPr>
          <w:sz w:val="24"/>
          <w:szCs w:val="24"/>
        </w:rPr>
        <w:t>.</w:t>
      </w:r>
      <w:r w:rsidRPr="007745D1">
        <w:rPr>
          <w:sz w:val="24"/>
          <w:szCs w:val="24"/>
        </w:rPr>
        <w:t xml:space="preserve"> приказује додатне ин</w:t>
      </w:r>
      <w:r w:rsidR="00FF3DC6" w:rsidRPr="007745D1">
        <w:rPr>
          <w:sz w:val="24"/>
          <w:szCs w:val="24"/>
        </w:rPr>
        <w:t>вестиционе трошкове за одвојено сакупљање стакла. П</w:t>
      </w:r>
      <w:r w:rsidRPr="007745D1">
        <w:rPr>
          <w:sz w:val="24"/>
          <w:szCs w:val="24"/>
        </w:rPr>
        <w:t>роцен</w:t>
      </w:r>
      <w:r w:rsidR="00FF3DC6" w:rsidRPr="007745D1">
        <w:rPr>
          <w:sz w:val="24"/>
          <w:szCs w:val="24"/>
        </w:rPr>
        <w:t>а</w:t>
      </w:r>
      <w:r w:rsidRPr="007745D1">
        <w:rPr>
          <w:sz w:val="24"/>
          <w:szCs w:val="24"/>
        </w:rPr>
        <w:t xml:space="preserve"> трошкова </w:t>
      </w:r>
      <w:r w:rsidR="00764428" w:rsidRPr="007745D1">
        <w:rPr>
          <w:sz w:val="24"/>
          <w:szCs w:val="24"/>
        </w:rPr>
        <w:t xml:space="preserve">базира се на </w:t>
      </w:r>
      <w:r w:rsidRPr="007745D1">
        <w:rPr>
          <w:sz w:val="24"/>
          <w:szCs w:val="24"/>
        </w:rPr>
        <w:t>претпостав</w:t>
      </w:r>
      <w:r w:rsidR="00764428" w:rsidRPr="007745D1">
        <w:rPr>
          <w:sz w:val="24"/>
          <w:szCs w:val="24"/>
        </w:rPr>
        <w:t>ци</w:t>
      </w:r>
      <w:r w:rsidRPr="007745D1">
        <w:rPr>
          <w:sz w:val="24"/>
          <w:szCs w:val="24"/>
        </w:rPr>
        <w:t xml:space="preserve"> да</w:t>
      </w:r>
      <w:r w:rsidR="00764428" w:rsidRPr="007745D1">
        <w:rPr>
          <w:sz w:val="24"/>
          <w:szCs w:val="24"/>
        </w:rPr>
        <w:t>:</w:t>
      </w:r>
    </w:p>
    <w:p w:rsidR="00313688" w:rsidRPr="007745D1" w:rsidRDefault="00313688" w:rsidP="00F57253">
      <w:pPr>
        <w:pStyle w:val="Normal1"/>
        <w:numPr>
          <w:ilvl w:val="0"/>
          <w:numId w:val="36"/>
        </w:numPr>
        <w:pBdr>
          <w:top w:val="nil"/>
          <w:left w:val="nil"/>
          <w:bottom w:val="nil"/>
          <w:right w:val="nil"/>
          <w:between w:val="nil"/>
        </w:pBdr>
        <w:spacing w:before="120" w:after="120"/>
        <w:contextualSpacing/>
        <w:rPr>
          <w:sz w:val="24"/>
          <w:szCs w:val="24"/>
        </w:rPr>
      </w:pPr>
      <w:r w:rsidRPr="007745D1">
        <w:rPr>
          <w:sz w:val="24"/>
          <w:szCs w:val="24"/>
        </w:rPr>
        <w:t>10.000 контејнера</w:t>
      </w:r>
      <w:r w:rsidR="00FF3DC6" w:rsidRPr="007745D1">
        <w:rPr>
          <w:sz w:val="24"/>
          <w:szCs w:val="24"/>
        </w:rPr>
        <w:t xml:space="preserve"> </w:t>
      </w:r>
      <w:r w:rsidR="00764428" w:rsidRPr="007745D1">
        <w:rPr>
          <w:sz w:val="24"/>
          <w:szCs w:val="24"/>
        </w:rPr>
        <w:t xml:space="preserve">за стакло </w:t>
      </w:r>
      <w:r w:rsidR="00FF3DC6" w:rsidRPr="007745D1">
        <w:rPr>
          <w:sz w:val="24"/>
          <w:szCs w:val="24"/>
        </w:rPr>
        <w:t>би</w:t>
      </w:r>
      <w:r w:rsidR="00036598">
        <w:rPr>
          <w:sz w:val="24"/>
          <w:szCs w:val="24"/>
        </w:rPr>
        <w:t>ће</w:t>
      </w:r>
      <w:r w:rsidRPr="007745D1">
        <w:rPr>
          <w:sz w:val="24"/>
          <w:szCs w:val="24"/>
        </w:rPr>
        <w:t xml:space="preserve"> дистрибуира</w:t>
      </w:r>
      <w:r w:rsidR="00FF3DC6" w:rsidRPr="007745D1">
        <w:rPr>
          <w:sz w:val="24"/>
          <w:szCs w:val="24"/>
        </w:rPr>
        <w:t>но</w:t>
      </w:r>
      <w:r w:rsidRPr="007745D1">
        <w:rPr>
          <w:sz w:val="24"/>
          <w:szCs w:val="24"/>
        </w:rPr>
        <w:t xml:space="preserve"> широм земље у свим општинама, </w:t>
      </w:r>
      <w:r w:rsidR="00FF3DC6" w:rsidRPr="007745D1">
        <w:rPr>
          <w:sz w:val="24"/>
          <w:szCs w:val="24"/>
        </w:rPr>
        <w:t>и</w:t>
      </w:r>
    </w:p>
    <w:p w:rsidR="00313688" w:rsidRPr="007745D1" w:rsidRDefault="00FF3DC6" w:rsidP="00F57253">
      <w:pPr>
        <w:pStyle w:val="Normal1"/>
        <w:numPr>
          <w:ilvl w:val="0"/>
          <w:numId w:val="36"/>
        </w:numPr>
        <w:pBdr>
          <w:top w:val="nil"/>
          <w:left w:val="nil"/>
          <w:bottom w:val="nil"/>
          <w:right w:val="nil"/>
          <w:between w:val="nil"/>
        </w:pBdr>
        <w:spacing w:before="120" w:after="120"/>
        <w:contextualSpacing/>
        <w:rPr>
          <w:sz w:val="24"/>
          <w:szCs w:val="24"/>
        </w:rPr>
      </w:pPr>
      <w:r w:rsidRPr="007745D1">
        <w:rPr>
          <w:sz w:val="24"/>
          <w:szCs w:val="24"/>
        </w:rPr>
        <w:t xml:space="preserve">процењена </w:t>
      </w:r>
      <w:r w:rsidR="00313688" w:rsidRPr="007745D1">
        <w:rPr>
          <w:sz w:val="24"/>
          <w:szCs w:val="24"/>
        </w:rPr>
        <w:t>цена контејнера (300 евра)</w:t>
      </w:r>
      <w:r w:rsidRPr="007745D1">
        <w:rPr>
          <w:sz w:val="24"/>
          <w:szCs w:val="24"/>
        </w:rPr>
        <w:t xml:space="preserve"> је</w:t>
      </w:r>
      <w:r w:rsidR="00313688" w:rsidRPr="007745D1">
        <w:rPr>
          <w:sz w:val="24"/>
          <w:szCs w:val="24"/>
        </w:rPr>
        <w:t xml:space="preserve"> засн</w:t>
      </w:r>
      <w:r w:rsidR="00764428" w:rsidRPr="007745D1">
        <w:rPr>
          <w:sz w:val="24"/>
          <w:szCs w:val="24"/>
        </w:rPr>
        <w:t>о</w:t>
      </w:r>
      <w:r w:rsidR="00313688" w:rsidRPr="007745D1">
        <w:rPr>
          <w:sz w:val="24"/>
          <w:szCs w:val="24"/>
        </w:rPr>
        <w:t>ва</w:t>
      </w:r>
      <w:r w:rsidRPr="007745D1">
        <w:rPr>
          <w:sz w:val="24"/>
          <w:szCs w:val="24"/>
        </w:rPr>
        <w:t>на</w:t>
      </w:r>
      <w:r w:rsidR="00313688" w:rsidRPr="007745D1">
        <w:rPr>
          <w:sz w:val="24"/>
          <w:szCs w:val="24"/>
        </w:rPr>
        <w:t xml:space="preserve"> на најновијим информацијама са </w:t>
      </w:r>
      <w:r w:rsidR="00764428" w:rsidRPr="007745D1">
        <w:rPr>
          <w:sz w:val="24"/>
          <w:szCs w:val="24"/>
        </w:rPr>
        <w:t xml:space="preserve">домаћег </w:t>
      </w:r>
      <w:r w:rsidR="00313688" w:rsidRPr="007745D1">
        <w:rPr>
          <w:sz w:val="24"/>
          <w:szCs w:val="24"/>
        </w:rPr>
        <w:t xml:space="preserve"> тржишта.</w:t>
      </w: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AD3903" w:rsidRPr="007745D1" w:rsidRDefault="00AD3903" w:rsidP="00F57253">
      <w:pPr>
        <w:pStyle w:val="Caption"/>
        <w:keepNext/>
        <w:rPr>
          <w:rFonts w:ascii="Times New Roman" w:hAnsi="Times New Roman"/>
          <w:sz w:val="22"/>
          <w:szCs w:val="22"/>
        </w:rPr>
      </w:pPr>
      <w:bookmarkStart w:id="89" w:name="_Toc10215115"/>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36</w:t>
      </w:r>
      <w:r w:rsidR="0006152B" w:rsidRPr="007745D1">
        <w:rPr>
          <w:rFonts w:ascii="Times New Roman" w:hAnsi="Times New Roman"/>
          <w:noProof/>
          <w:sz w:val="22"/>
          <w:szCs w:val="22"/>
        </w:rPr>
        <w:fldChar w:fldCharType="end"/>
      </w:r>
      <w:r w:rsidRPr="007745D1">
        <w:rPr>
          <w:rFonts w:ascii="Times New Roman" w:hAnsi="Times New Roman"/>
          <w:sz w:val="22"/>
          <w:szCs w:val="22"/>
        </w:rPr>
        <w:t>. Инвестициони трошкови општина за сакупљање стакла</w:t>
      </w:r>
      <w:bookmarkEnd w:id="89"/>
    </w:p>
    <w:tbl>
      <w:tblPr>
        <w:tblW w:w="7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816"/>
        <w:gridCol w:w="1640"/>
        <w:gridCol w:w="2210"/>
      </w:tblGrid>
      <w:tr w:rsidR="00F57253" w:rsidRPr="007745D1">
        <w:trPr>
          <w:trHeight w:val="300"/>
        </w:trPr>
        <w:tc>
          <w:tcPr>
            <w:tcW w:w="2126" w:type="dxa"/>
            <w:shd w:val="clear" w:color="auto" w:fill="auto"/>
            <w:vAlign w:val="center"/>
          </w:tcPr>
          <w:p w:rsidR="00313688" w:rsidRPr="007745D1" w:rsidRDefault="00FF3DC6" w:rsidP="00F57253">
            <w:pPr>
              <w:pStyle w:val="Normal1"/>
              <w:jc w:val="center"/>
              <w:rPr>
                <w:b/>
                <w:sz w:val="22"/>
                <w:szCs w:val="22"/>
              </w:rPr>
            </w:pPr>
            <w:r w:rsidRPr="007745D1">
              <w:rPr>
                <w:b/>
                <w:sz w:val="22"/>
                <w:szCs w:val="22"/>
              </w:rPr>
              <w:t>Врста</w:t>
            </w:r>
            <w:r w:rsidR="00313688" w:rsidRPr="007745D1">
              <w:rPr>
                <w:b/>
                <w:sz w:val="22"/>
                <w:szCs w:val="22"/>
              </w:rPr>
              <w:t xml:space="preserve"> опреме</w:t>
            </w:r>
          </w:p>
        </w:tc>
        <w:tc>
          <w:tcPr>
            <w:tcW w:w="1816" w:type="dxa"/>
            <w:shd w:val="clear" w:color="auto" w:fill="auto"/>
            <w:vAlign w:val="center"/>
          </w:tcPr>
          <w:p w:rsidR="00313688" w:rsidRPr="007745D1" w:rsidRDefault="00313688" w:rsidP="00F57253">
            <w:pPr>
              <w:pStyle w:val="Normal1"/>
              <w:jc w:val="center"/>
              <w:rPr>
                <w:b/>
                <w:sz w:val="22"/>
                <w:szCs w:val="22"/>
              </w:rPr>
            </w:pPr>
            <w:r w:rsidRPr="007745D1">
              <w:rPr>
                <w:b/>
                <w:sz w:val="22"/>
                <w:szCs w:val="22"/>
              </w:rPr>
              <w:t>Број артикала</w:t>
            </w:r>
          </w:p>
        </w:tc>
        <w:tc>
          <w:tcPr>
            <w:tcW w:w="1640" w:type="dxa"/>
            <w:shd w:val="clear" w:color="auto" w:fill="auto"/>
            <w:vAlign w:val="center"/>
          </w:tcPr>
          <w:p w:rsidR="00313688" w:rsidRPr="007745D1" w:rsidRDefault="00313688" w:rsidP="00F57253">
            <w:pPr>
              <w:pStyle w:val="Normal1"/>
              <w:jc w:val="center"/>
              <w:rPr>
                <w:b/>
                <w:sz w:val="22"/>
                <w:szCs w:val="22"/>
              </w:rPr>
            </w:pPr>
            <w:r w:rsidRPr="007745D1">
              <w:rPr>
                <w:b/>
                <w:sz w:val="22"/>
                <w:szCs w:val="22"/>
              </w:rPr>
              <w:t xml:space="preserve">Цена, </w:t>
            </w:r>
            <w:r w:rsidR="006B7C23" w:rsidRPr="007745D1">
              <w:rPr>
                <w:b/>
                <w:sz w:val="22"/>
                <w:szCs w:val="22"/>
              </w:rPr>
              <w:t>у Еур</w:t>
            </w:r>
          </w:p>
        </w:tc>
        <w:tc>
          <w:tcPr>
            <w:tcW w:w="2210" w:type="dxa"/>
            <w:shd w:val="clear" w:color="auto" w:fill="auto"/>
            <w:vAlign w:val="center"/>
          </w:tcPr>
          <w:p w:rsidR="00313688" w:rsidRPr="007745D1" w:rsidRDefault="00313688" w:rsidP="00F57253">
            <w:pPr>
              <w:pStyle w:val="Normal1"/>
              <w:jc w:val="center"/>
              <w:rPr>
                <w:b/>
                <w:sz w:val="22"/>
                <w:szCs w:val="22"/>
              </w:rPr>
            </w:pPr>
            <w:r w:rsidRPr="007745D1">
              <w:rPr>
                <w:b/>
                <w:sz w:val="22"/>
                <w:szCs w:val="22"/>
              </w:rPr>
              <w:t xml:space="preserve">Укупни трошкови, </w:t>
            </w:r>
            <w:r w:rsidR="006B7C23" w:rsidRPr="007745D1">
              <w:rPr>
                <w:b/>
                <w:sz w:val="22"/>
                <w:szCs w:val="22"/>
              </w:rPr>
              <w:t>у Еур</w:t>
            </w:r>
          </w:p>
        </w:tc>
      </w:tr>
      <w:tr w:rsidR="00F57253" w:rsidRPr="007745D1">
        <w:trPr>
          <w:trHeight w:val="300"/>
        </w:trPr>
        <w:tc>
          <w:tcPr>
            <w:tcW w:w="2126" w:type="dxa"/>
            <w:shd w:val="clear" w:color="auto" w:fill="auto"/>
            <w:vAlign w:val="bottom"/>
          </w:tcPr>
          <w:p w:rsidR="00313688" w:rsidRPr="007745D1" w:rsidRDefault="00FF3DC6" w:rsidP="00032A29">
            <w:pPr>
              <w:pStyle w:val="Normal1"/>
              <w:rPr>
                <w:sz w:val="22"/>
                <w:szCs w:val="22"/>
              </w:rPr>
            </w:pPr>
            <w:r w:rsidRPr="007745D1">
              <w:rPr>
                <w:sz w:val="22"/>
                <w:szCs w:val="22"/>
              </w:rPr>
              <w:t xml:space="preserve">Контејнер од </w:t>
            </w:r>
            <w:r w:rsidR="00313688" w:rsidRPr="007745D1">
              <w:rPr>
                <w:sz w:val="22"/>
                <w:szCs w:val="22"/>
              </w:rPr>
              <w:t>1</w:t>
            </w:r>
            <w:r w:rsidRPr="007745D1">
              <w:rPr>
                <w:sz w:val="22"/>
                <w:szCs w:val="22"/>
              </w:rPr>
              <w:t>,</w:t>
            </w:r>
            <w:r w:rsidR="00313688" w:rsidRPr="007745D1">
              <w:rPr>
                <w:sz w:val="22"/>
                <w:szCs w:val="22"/>
              </w:rPr>
              <w:t xml:space="preserve">1 </w:t>
            </w:r>
            <w:r w:rsidR="00032A29" w:rsidRPr="007745D1">
              <w:rPr>
                <w:sz w:val="22"/>
                <w:szCs w:val="22"/>
              </w:rPr>
              <w:t>m</w:t>
            </w:r>
            <w:r w:rsidR="00313688" w:rsidRPr="007745D1">
              <w:rPr>
                <w:sz w:val="22"/>
                <w:szCs w:val="22"/>
                <w:vertAlign w:val="superscript"/>
              </w:rPr>
              <w:t>3</w:t>
            </w:r>
          </w:p>
        </w:tc>
        <w:tc>
          <w:tcPr>
            <w:tcW w:w="1816" w:type="dxa"/>
            <w:shd w:val="clear" w:color="auto" w:fill="auto"/>
            <w:vAlign w:val="bottom"/>
          </w:tcPr>
          <w:p w:rsidR="00313688" w:rsidRPr="007745D1" w:rsidRDefault="00313688" w:rsidP="00F57253">
            <w:pPr>
              <w:pStyle w:val="Normal1"/>
              <w:jc w:val="right"/>
              <w:rPr>
                <w:sz w:val="22"/>
                <w:szCs w:val="22"/>
              </w:rPr>
            </w:pPr>
            <w:r w:rsidRPr="007745D1">
              <w:rPr>
                <w:sz w:val="22"/>
                <w:szCs w:val="22"/>
              </w:rPr>
              <w:t>10 000</w:t>
            </w:r>
          </w:p>
        </w:tc>
        <w:tc>
          <w:tcPr>
            <w:tcW w:w="1640" w:type="dxa"/>
            <w:shd w:val="clear" w:color="auto" w:fill="auto"/>
            <w:vAlign w:val="bottom"/>
          </w:tcPr>
          <w:p w:rsidR="00313688" w:rsidRPr="007745D1" w:rsidRDefault="00313688" w:rsidP="00F57253">
            <w:pPr>
              <w:pStyle w:val="Normal1"/>
              <w:jc w:val="right"/>
              <w:rPr>
                <w:sz w:val="22"/>
                <w:szCs w:val="22"/>
              </w:rPr>
            </w:pPr>
            <w:r w:rsidRPr="007745D1">
              <w:rPr>
                <w:sz w:val="22"/>
                <w:szCs w:val="22"/>
              </w:rPr>
              <w:t>300</w:t>
            </w:r>
            <w:r w:rsidRPr="007745D1">
              <w:rPr>
                <w:sz w:val="22"/>
                <w:szCs w:val="22"/>
                <w:vertAlign w:val="superscript"/>
              </w:rPr>
              <w:footnoteReference w:id="25"/>
            </w:r>
          </w:p>
        </w:tc>
        <w:tc>
          <w:tcPr>
            <w:tcW w:w="2210" w:type="dxa"/>
            <w:shd w:val="clear" w:color="auto" w:fill="auto"/>
            <w:vAlign w:val="bottom"/>
          </w:tcPr>
          <w:p w:rsidR="00313688" w:rsidRPr="007745D1" w:rsidRDefault="00313688" w:rsidP="00F57253">
            <w:pPr>
              <w:pStyle w:val="Normal1"/>
              <w:jc w:val="right"/>
              <w:rPr>
                <w:sz w:val="22"/>
                <w:szCs w:val="22"/>
              </w:rPr>
            </w:pPr>
            <w:r w:rsidRPr="007745D1">
              <w:rPr>
                <w:sz w:val="22"/>
                <w:szCs w:val="22"/>
              </w:rPr>
              <w:t>3 000 000</w:t>
            </w:r>
          </w:p>
        </w:tc>
      </w:tr>
    </w:tbl>
    <w:p w:rsidR="00313688" w:rsidRPr="007745D1" w:rsidRDefault="00313688" w:rsidP="00F57253">
      <w:pPr>
        <w:pStyle w:val="Normal1"/>
        <w:spacing w:before="120" w:after="120"/>
        <w:rPr>
          <w:sz w:val="24"/>
          <w:szCs w:val="24"/>
        </w:rPr>
      </w:pPr>
      <w:r w:rsidRPr="007745D1">
        <w:rPr>
          <w:sz w:val="24"/>
          <w:szCs w:val="24"/>
        </w:rPr>
        <w:t>Инвестициони трошкови у табели приказују једнократне</w:t>
      </w:r>
      <w:r w:rsidR="00FF3DC6" w:rsidRPr="007745D1">
        <w:rPr>
          <w:sz w:val="24"/>
          <w:szCs w:val="24"/>
        </w:rPr>
        <w:t xml:space="preserve"> инвестиционе</w:t>
      </w:r>
      <w:r w:rsidRPr="007745D1">
        <w:rPr>
          <w:sz w:val="24"/>
          <w:szCs w:val="24"/>
        </w:rPr>
        <w:t xml:space="preserve"> трошкове. Финансијски план за имплементацију ове мере треба </w:t>
      </w:r>
      <w:r w:rsidR="0087088F" w:rsidRPr="007745D1">
        <w:rPr>
          <w:sz w:val="24"/>
          <w:szCs w:val="24"/>
        </w:rPr>
        <w:t>да у обзир узме</w:t>
      </w:r>
      <w:r w:rsidRPr="007745D1">
        <w:rPr>
          <w:sz w:val="24"/>
          <w:szCs w:val="24"/>
        </w:rPr>
        <w:t xml:space="preserve"> век трајања контејнера и п</w:t>
      </w:r>
      <w:r w:rsidR="0087088F" w:rsidRPr="007745D1">
        <w:rPr>
          <w:sz w:val="24"/>
          <w:szCs w:val="24"/>
        </w:rPr>
        <w:t>ратеће</w:t>
      </w:r>
      <w:r w:rsidRPr="007745D1">
        <w:rPr>
          <w:sz w:val="24"/>
          <w:szCs w:val="24"/>
        </w:rPr>
        <w:t xml:space="preserve"> оперативне трошкове и трошкове одржавања. Обично најнижи у поређењу са другим токовима отпада, јединични трошак сакупљања</w:t>
      </w:r>
      <w:r w:rsidR="0087088F" w:rsidRPr="007745D1">
        <w:rPr>
          <w:sz w:val="24"/>
          <w:szCs w:val="24"/>
        </w:rPr>
        <w:t xml:space="preserve">  </w:t>
      </w:r>
      <w:r w:rsidRPr="007745D1">
        <w:rPr>
          <w:sz w:val="24"/>
          <w:szCs w:val="24"/>
        </w:rPr>
        <w:t>отпадног стакл</w:t>
      </w:r>
      <w:r w:rsidR="0087088F" w:rsidRPr="007745D1">
        <w:rPr>
          <w:sz w:val="24"/>
          <w:szCs w:val="24"/>
        </w:rPr>
        <w:t>а</w:t>
      </w:r>
      <w:r w:rsidRPr="007745D1">
        <w:rPr>
          <w:sz w:val="24"/>
          <w:szCs w:val="24"/>
        </w:rPr>
        <w:t xml:space="preserve"> оправдава се његовом великом тежином и густином</w:t>
      </w:r>
      <w:r w:rsidRPr="007745D1">
        <w:rPr>
          <w:sz w:val="24"/>
          <w:szCs w:val="24"/>
          <w:vertAlign w:val="superscript"/>
        </w:rPr>
        <w:footnoteReference w:id="26"/>
      </w:r>
      <w:r w:rsidRPr="007745D1">
        <w:rPr>
          <w:sz w:val="24"/>
          <w:szCs w:val="24"/>
        </w:rPr>
        <w:t xml:space="preserve">. Стога, претпоставља се да ће предложени број контејнера </w:t>
      </w:r>
      <w:r w:rsidR="0087088F" w:rsidRPr="007745D1">
        <w:rPr>
          <w:sz w:val="24"/>
          <w:szCs w:val="24"/>
        </w:rPr>
        <w:t>осигурати</w:t>
      </w:r>
      <w:r w:rsidR="00856146" w:rsidRPr="007745D1">
        <w:rPr>
          <w:sz w:val="24"/>
          <w:szCs w:val="24"/>
        </w:rPr>
        <w:t xml:space="preserve"> </w:t>
      </w:r>
      <w:r w:rsidR="0087088F" w:rsidRPr="007745D1">
        <w:rPr>
          <w:sz w:val="24"/>
          <w:szCs w:val="24"/>
        </w:rPr>
        <w:t xml:space="preserve">сакупљање отпада од </w:t>
      </w:r>
      <w:r w:rsidRPr="007745D1">
        <w:rPr>
          <w:sz w:val="24"/>
          <w:szCs w:val="24"/>
        </w:rPr>
        <w:t xml:space="preserve">стаклене амбалаже </w:t>
      </w:r>
      <w:r w:rsidR="00514BB4" w:rsidRPr="007745D1">
        <w:rPr>
          <w:sz w:val="24"/>
          <w:szCs w:val="24"/>
        </w:rPr>
        <w:t>уз</w:t>
      </w:r>
      <w:r w:rsidRPr="007745D1">
        <w:rPr>
          <w:sz w:val="24"/>
          <w:szCs w:val="24"/>
        </w:rPr>
        <w:t xml:space="preserve"> релативно ниск</w:t>
      </w:r>
      <w:r w:rsidR="00514BB4" w:rsidRPr="007745D1">
        <w:rPr>
          <w:sz w:val="24"/>
          <w:szCs w:val="24"/>
        </w:rPr>
        <w:t>е</w:t>
      </w:r>
      <w:r w:rsidRPr="007745D1">
        <w:rPr>
          <w:sz w:val="24"/>
          <w:szCs w:val="24"/>
        </w:rPr>
        <w:t xml:space="preserve"> оперативн</w:t>
      </w:r>
      <w:r w:rsidR="00514BB4" w:rsidRPr="007745D1">
        <w:rPr>
          <w:sz w:val="24"/>
          <w:szCs w:val="24"/>
        </w:rPr>
        <w:t>е</w:t>
      </w:r>
      <w:r w:rsidRPr="007745D1">
        <w:rPr>
          <w:sz w:val="24"/>
          <w:szCs w:val="24"/>
        </w:rPr>
        <w:t xml:space="preserve"> трошков</w:t>
      </w:r>
      <w:r w:rsidR="00514BB4" w:rsidRPr="007745D1">
        <w:rPr>
          <w:sz w:val="24"/>
          <w:szCs w:val="24"/>
        </w:rPr>
        <w:t>е</w:t>
      </w:r>
      <w:r w:rsidRPr="007745D1">
        <w:rPr>
          <w:sz w:val="24"/>
          <w:szCs w:val="24"/>
        </w:rPr>
        <w:t xml:space="preserve"> имајући у виду капацитете контејнера (1.1 м</w:t>
      </w:r>
      <w:r w:rsidRPr="007745D1">
        <w:rPr>
          <w:sz w:val="24"/>
          <w:szCs w:val="24"/>
          <w:vertAlign w:val="superscript"/>
        </w:rPr>
        <w:t>3</w:t>
      </w:r>
      <w:r w:rsidR="0087088F" w:rsidRPr="007745D1">
        <w:rPr>
          <w:sz w:val="24"/>
          <w:szCs w:val="24"/>
        </w:rPr>
        <w:t>), густину</w:t>
      </w:r>
      <w:r w:rsidRPr="007745D1">
        <w:rPr>
          <w:sz w:val="24"/>
          <w:szCs w:val="24"/>
        </w:rPr>
        <w:t xml:space="preserve"> стакла (2.500 кг/ м</w:t>
      </w:r>
      <w:r w:rsidRPr="007745D1">
        <w:rPr>
          <w:sz w:val="24"/>
          <w:szCs w:val="24"/>
          <w:vertAlign w:val="superscript"/>
        </w:rPr>
        <w:t>3</w:t>
      </w:r>
      <w:r w:rsidR="0087088F" w:rsidRPr="007745D1">
        <w:rPr>
          <w:sz w:val="24"/>
          <w:szCs w:val="24"/>
        </w:rPr>
        <w:t>) и максималну носивост од</w:t>
      </w:r>
      <w:r w:rsidRPr="007745D1">
        <w:rPr>
          <w:sz w:val="24"/>
          <w:szCs w:val="24"/>
        </w:rPr>
        <w:t xml:space="preserve"> 500кг по к</w:t>
      </w:r>
      <w:r w:rsidR="0087088F" w:rsidRPr="007745D1">
        <w:rPr>
          <w:sz w:val="24"/>
          <w:szCs w:val="24"/>
        </w:rPr>
        <w:t>онтејнеру</w:t>
      </w:r>
      <w:r w:rsidRPr="007745D1">
        <w:rPr>
          <w:sz w:val="24"/>
          <w:szCs w:val="24"/>
        </w:rPr>
        <w:t xml:space="preserve">. </w:t>
      </w:r>
      <w:r w:rsidR="0087088F" w:rsidRPr="007745D1">
        <w:rPr>
          <w:sz w:val="24"/>
          <w:szCs w:val="24"/>
        </w:rPr>
        <w:t>К</w:t>
      </w:r>
      <w:r w:rsidRPr="007745D1">
        <w:rPr>
          <w:sz w:val="24"/>
          <w:szCs w:val="24"/>
        </w:rPr>
        <w:t>онтејнери ће</w:t>
      </w:r>
      <w:r w:rsidR="0087088F" w:rsidRPr="007745D1">
        <w:rPr>
          <w:sz w:val="24"/>
          <w:szCs w:val="24"/>
        </w:rPr>
        <w:t xml:space="preserve"> се празнити</w:t>
      </w:r>
      <w:r w:rsidRPr="007745D1">
        <w:rPr>
          <w:sz w:val="24"/>
          <w:szCs w:val="24"/>
        </w:rPr>
        <w:t xml:space="preserve"> коришћењем постојећих камиона за сакупљање отпада са очекиваном фреквенцијом</w:t>
      </w:r>
      <w:r w:rsidR="0087088F" w:rsidRPr="007745D1">
        <w:rPr>
          <w:sz w:val="24"/>
          <w:szCs w:val="24"/>
        </w:rPr>
        <w:t xml:space="preserve"> пражњења</w:t>
      </w:r>
      <w:r w:rsidRPr="007745D1">
        <w:rPr>
          <w:sz w:val="24"/>
          <w:szCs w:val="24"/>
        </w:rPr>
        <w:t xml:space="preserve"> од најмање 6 пута годишње (једном у два месеца) како би се </w:t>
      </w:r>
      <w:r w:rsidR="00514BB4" w:rsidRPr="007745D1">
        <w:rPr>
          <w:sz w:val="24"/>
          <w:szCs w:val="24"/>
        </w:rPr>
        <w:t>д</w:t>
      </w:r>
      <w:r w:rsidRPr="007745D1">
        <w:rPr>
          <w:sz w:val="24"/>
          <w:szCs w:val="24"/>
        </w:rPr>
        <w:t>остигли циљеви Директиве.</w:t>
      </w:r>
    </w:p>
    <w:p w:rsidR="00313688" w:rsidRPr="007745D1" w:rsidRDefault="00313688" w:rsidP="00F57253">
      <w:pPr>
        <w:pStyle w:val="Normal1"/>
        <w:spacing w:before="120" w:after="120"/>
        <w:rPr>
          <w:sz w:val="24"/>
          <w:szCs w:val="24"/>
        </w:rPr>
      </w:pPr>
      <w:r w:rsidRPr="007745D1">
        <w:rPr>
          <w:sz w:val="24"/>
          <w:szCs w:val="24"/>
        </w:rPr>
        <w:t xml:space="preserve">Имајући у виду да је циљ Директиве за метални амбалажни отпад 50,0%, </w:t>
      </w:r>
      <w:r w:rsidR="0087088F" w:rsidRPr="007745D1">
        <w:rPr>
          <w:sz w:val="24"/>
          <w:szCs w:val="24"/>
        </w:rPr>
        <w:t>и до сада остварени</w:t>
      </w:r>
      <w:r w:rsidRPr="007745D1">
        <w:rPr>
          <w:sz w:val="24"/>
          <w:szCs w:val="24"/>
        </w:rPr>
        <w:t xml:space="preserve"> резултати у Србији</w:t>
      </w:r>
      <w:r w:rsidR="0087088F" w:rsidRPr="007745D1">
        <w:rPr>
          <w:sz w:val="24"/>
          <w:szCs w:val="24"/>
        </w:rPr>
        <w:t xml:space="preserve"> (23%), нису</w:t>
      </w:r>
      <w:r w:rsidRPr="007745D1">
        <w:rPr>
          <w:sz w:val="24"/>
          <w:szCs w:val="24"/>
        </w:rPr>
        <w:t xml:space="preserve"> потребн</w:t>
      </w:r>
      <w:r w:rsidR="0087088F" w:rsidRPr="007745D1">
        <w:rPr>
          <w:sz w:val="24"/>
          <w:szCs w:val="24"/>
        </w:rPr>
        <w:t>а</w:t>
      </w:r>
      <w:r w:rsidRPr="007745D1">
        <w:rPr>
          <w:sz w:val="24"/>
          <w:szCs w:val="24"/>
        </w:rPr>
        <w:t xml:space="preserve"> додатн</w:t>
      </w:r>
      <w:r w:rsidR="0087088F" w:rsidRPr="007745D1">
        <w:rPr>
          <w:sz w:val="24"/>
          <w:szCs w:val="24"/>
        </w:rPr>
        <w:t>а</w:t>
      </w:r>
      <w:r w:rsidRPr="007745D1">
        <w:rPr>
          <w:sz w:val="24"/>
          <w:szCs w:val="24"/>
        </w:rPr>
        <w:t xml:space="preserve"> улагањ</w:t>
      </w:r>
      <w:r w:rsidR="00036598">
        <w:rPr>
          <w:sz w:val="24"/>
          <w:szCs w:val="24"/>
        </w:rPr>
        <w:t>а</w:t>
      </w:r>
      <w:r w:rsidRPr="007745D1">
        <w:rPr>
          <w:sz w:val="24"/>
          <w:szCs w:val="24"/>
        </w:rPr>
        <w:t xml:space="preserve"> у систем сакупљања метала с обзиром на чињеницу да је планирано увођење система примарн</w:t>
      </w:r>
      <w:r w:rsidR="0087088F" w:rsidRPr="007745D1">
        <w:rPr>
          <w:sz w:val="24"/>
          <w:szCs w:val="24"/>
        </w:rPr>
        <w:t>ог и секундарно сакупљања</w:t>
      </w:r>
      <w:r w:rsidRPr="007745D1">
        <w:rPr>
          <w:sz w:val="24"/>
          <w:szCs w:val="24"/>
        </w:rPr>
        <w:t xml:space="preserve"> комуналног отпада </w:t>
      </w:r>
      <w:r w:rsidR="00514BB4" w:rsidRPr="007745D1">
        <w:rPr>
          <w:sz w:val="24"/>
          <w:szCs w:val="24"/>
        </w:rPr>
        <w:t xml:space="preserve">који </w:t>
      </w:r>
      <w:r w:rsidRPr="007745D1">
        <w:rPr>
          <w:sz w:val="24"/>
          <w:szCs w:val="24"/>
        </w:rPr>
        <w:t>треба да о</w:t>
      </w:r>
      <w:r w:rsidR="00514BB4" w:rsidRPr="007745D1">
        <w:rPr>
          <w:sz w:val="24"/>
          <w:szCs w:val="24"/>
        </w:rPr>
        <w:t xml:space="preserve">безбеди </w:t>
      </w:r>
      <w:r w:rsidR="0087088F" w:rsidRPr="007745D1">
        <w:rPr>
          <w:sz w:val="24"/>
          <w:szCs w:val="24"/>
        </w:rPr>
        <w:t xml:space="preserve"> </w:t>
      </w:r>
      <w:r w:rsidR="00514BB4" w:rsidRPr="007745D1">
        <w:rPr>
          <w:sz w:val="24"/>
          <w:szCs w:val="24"/>
        </w:rPr>
        <w:t xml:space="preserve">достизање </w:t>
      </w:r>
      <w:r w:rsidRPr="007745D1">
        <w:rPr>
          <w:sz w:val="24"/>
          <w:szCs w:val="24"/>
        </w:rPr>
        <w:t xml:space="preserve"> циљева Директиве.</w:t>
      </w:r>
    </w:p>
    <w:p w:rsidR="00313688" w:rsidRPr="007745D1" w:rsidRDefault="00313688" w:rsidP="00F57253">
      <w:pPr>
        <w:pStyle w:val="Normal1"/>
        <w:rPr>
          <w:sz w:val="24"/>
          <w:szCs w:val="24"/>
        </w:rPr>
      </w:pPr>
      <w:r w:rsidRPr="007745D1">
        <w:rPr>
          <w:sz w:val="24"/>
          <w:szCs w:val="24"/>
        </w:rPr>
        <w:br w:type="page"/>
      </w:r>
    </w:p>
    <w:p w:rsidR="00313688" w:rsidRPr="007745D1" w:rsidRDefault="00313688" w:rsidP="00F57253">
      <w:pPr>
        <w:pStyle w:val="Heading1"/>
        <w:shd w:val="clear" w:color="auto" w:fill="auto"/>
        <w:rPr>
          <w:color w:val="auto"/>
          <w:sz w:val="24"/>
          <w:szCs w:val="24"/>
        </w:rPr>
      </w:pPr>
      <w:bookmarkStart w:id="90" w:name="_Toc28343273"/>
      <w:r w:rsidRPr="007745D1">
        <w:rPr>
          <w:color w:val="auto"/>
          <w:sz w:val="24"/>
          <w:szCs w:val="24"/>
        </w:rPr>
        <w:lastRenderedPageBreak/>
        <w:t>8. Извори финансирања</w:t>
      </w:r>
      <w:bookmarkEnd w:id="90"/>
    </w:p>
    <w:p w:rsidR="00313688" w:rsidRPr="007745D1" w:rsidRDefault="00313688" w:rsidP="00F57253">
      <w:pPr>
        <w:pStyle w:val="Normal1"/>
        <w:spacing w:before="120" w:after="120"/>
        <w:rPr>
          <w:sz w:val="24"/>
          <w:szCs w:val="24"/>
        </w:rPr>
      </w:pPr>
      <w:r w:rsidRPr="007745D1">
        <w:rPr>
          <w:sz w:val="24"/>
          <w:szCs w:val="24"/>
        </w:rPr>
        <w:t xml:space="preserve">Да би се развио одговарајући инвестициони план, веома је важно анализирати како се процењени </w:t>
      </w:r>
      <w:r w:rsidR="004D566E" w:rsidRPr="007745D1">
        <w:rPr>
          <w:sz w:val="24"/>
          <w:szCs w:val="24"/>
        </w:rPr>
        <w:t xml:space="preserve">неопходни </w:t>
      </w:r>
      <w:r w:rsidR="00932149" w:rsidRPr="007745D1">
        <w:rPr>
          <w:sz w:val="24"/>
          <w:szCs w:val="24"/>
        </w:rPr>
        <w:t xml:space="preserve"> </w:t>
      </w:r>
      <w:r w:rsidRPr="007745D1">
        <w:rPr>
          <w:sz w:val="24"/>
          <w:szCs w:val="24"/>
        </w:rPr>
        <w:t>трошков</w:t>
      </w:r>
      <w:r w:rsidR="00932149" w:rsidRPr="007745D1">
        <w:rPr>
          <w:sz w:val="24"/>
          <w:szCs w:val="24"/>
        </w:rPr>
        <w:t>и</w:t>
      </w:r>
      <w:r w:rsidRPr="007745D1">
        <w:rPr>
          <w:sz w:val="24"/>
          <w:szCs w:val="24"/>
        </w:rPr>
        <w:t xml:space="preserve"> могу финансирати из постојећих и евентуално нових извора финансирања. </w:t>
      </w:r>
    </w:p>
    <w:p w:rsidR="00313688" w:rsidRPr="007745D1" w:rsidRDefault="00313688" w:rsidP="00F57253">
      <w:pPr>
        <w:pStyle w:val="Normal1"/>
        <w:spacing w:before="120" w:after="120"/>
        <w:rPr>
          <w:sz w:val="24"/>
          <w:szCs w:val="24"/>
        </w:rPr>
      </w:pPr>
      <w:r w:rsidRPr="007745D1">
        <w:rPr>
          <w:sz w:val="24"/>
          <w:szCs w:val="24"/>
        </w:rPr>
        <w:t>Имајући у виду ограничене државне финансијске ресурсе</w:t>
      </w:r>
      <w:r w:rsidR="00932149" w:rsidRPr="007745D1">
        <w:rPr>
          <w:sz w:val="24"/>
          <w:szCs w:val="24"/>
        </w:rPr>
        <w:t>,</w:t>
      </w:r>
      <w:r w:rsidRPr="007745D1">
        <w:rPr>
          <w:sz w:val="24"/>
          <w:szCs w:val="24"/>
        </w:rPr>
        <w:t xml:space="preserve"> с једне стране</w:t>
      </w:r>
      <w:r w:rsidR="00932149" w:rsidRPr="007745D1">
        <w:rPr>
          <w:sz w:val="24"/>
          <w:szCs w:val="24"/>
        </w:rPr>
        <w:t>,</w:t>
      </w:r>
      <w:r w:rsidRPr="007745D1">
        <w:rPr>
          <w:sz w:val="24"/>
          <w:szCs w:val="24"/>
        </w:rPr>
        <w:t xml:space="preserve"> и значајна средства потребна за сектор управљања отпадом у Србији уопште</w:t>
      </w:r>
      <w:r w:rsidR="00932149" w:rsidRPr="007745D1">
        <w:rPr>
          <w:sz w:val="24"/>
          <w:szCs w:val="24"/>
        </w:rPr>
        <w:t>, с друге стране</w:t>
      </w:r>
      <w:r w:rsidRPr="007745D1">
        <w:rPr>
          <w:sz w:val="24"/>
          <w:szCs w:val="24"/>
        </w:rPr>
        <w:t xml:space="preserve">,комбинација домаћих и страних извора је </w:t>
      </w:r>
      <w:r w:rsidR="00932149" w:rsidRPr="007745D1">
        <w:rPr>
          <w:sz w:val="24"/>
          <w:szCs w:val="24"/>
        </w:rPr>
        <w:t xml:space="preserve">нешто што је примењивано до сада </w:t>
      </w:r>
      <w:r w:rsidRPr="007745D1">
        <w:rPr>
          <w:sz w:val="24"/>
          <w:szCs w:val="24"/>
        </w:rPr>
        <w:t xml:space="preserve">и </w:t>
      </w:r>
      <w:r w:rsidR="00932149" w:rsidRPr="007745D1">
        <w:rPr>
          <w:sz w:val="24"/>
          <w:szCs w:val="24"/>
        </w:rPr>
        <w:t>тако ће бити и наредном периоду</w:t>
      </w:r>
      <w:r w:rsidR="004D566E" w:rsidRPr="007745D1">
        <w:rPr>
          <w:sz w:val="24"/>
          <w:szCs w:val="24"/>
        </w:rPr>
        <w:t xml:space="preserve"> </w:t>
      </w:r>
      <w:r w:rsidR="00932149" w:rsidRPr="007745D1">
        <w:rPr>
          <w:sz w:val="24"/>
          <w:szCs w:val="24"/>
        </w:rPr>
        <w:t xml:space="preserve">у Србији. Домаћи извори који су се раније </w:t>
      </w:r>
      <w:r w:rsidRPr="007745D1">
        <w:rPr>
          <w:sz w:val="24"/>
          <w:szCs w:val="24"/>
        </w:rPr>
        <w:t>корист</w:t>
      </w:r>
      <w:r w:rsidR="00932149" w:rsidRPr="007745D1">
        <w:rPr>
          <w:sz w:val="24"/>
          <w:szCs w:val="24"/>
        </w:rPr>
        <w:t>или</w:t>
      </w:r>
      <w:r w:rsidRPr="007745D1">
        <w:rPr>
          <w:sz w:val="24"/>
          <w:szCs w:val="24"/>
        </w:rPr>
        <w:t xml:space="preserve"> за финансирање сектора отпада у Србији укључују углавном државне и општинске приходе и накнаде које плаћају корисници услуга </w:t>
      </w:r>
      <w:r w:rsidR="00932149" w:rsidRPr="007745D1">
        <w:rPr>
          <w:sz w:val="24"/>
          <w:szCs w:val="24"/>
        </w:rPr>
        <w:t>са</w:t>
      </w:r>
      <w:r w:rsidRPr="007745D1">
        <w:rPr>
          <w:sz w:val="24"/>
          <w:szCs w:val="24"/>
        </w:rPr>
        <w:t xml:space="preserve">купљања комуналног отпада. </w:t>
      </w:r>
    </w:p>
    <w:p w:rsidR="00313688" w:rsidRPr="007745D1" w:rsidRDefault="00313688" w:rsidP="00F57253">
      <w:pPr>
        <w:pStyle w:val="Normal1"/>
        <w:spacing w:before="120" w:after="120"/>
        <w:rPr>
          <w:sz w:val="24"/>
          <w:szCs w:val="24"/>
        </w:rPr>
      </w:pPr>
      <w:r w:rsidRPr="007745D1">
        <w:rPr>
          <w:sz w:val="24"/>
          <w:szCs w:val="24"/>
        </w:rPr>
        <w:t>Детаљна анализа средстава коришћених у претходним годинама указује да је највећи део средстава за сектор управљања отпадом дошао од међународних финансијских институција (70%), а остатак из домаћих извора (30%). Уопштено, извори финансирања управљањ</w:t>
      </w:r>
      <w:r w:rsidR="00932149" w:rsidRPr="007745D1">
        <w:rPr>
          <w:sz w:val="24"/>
          <w:szCs w:val="24"/>
        </w:rPr>
        <w:t>а</w:t>
      </w:r>
      <w:r w:rsidRPr="007745D1">
        <w:rPr>
          <w:sz w:val="24"/>
          <w:szCs w:val="24"/>
        </w:rPr>
        <w:t xml:space="preserve"> отпадом</w:t>
      </w:r>
      <w:r w:rsidR="00932149" w:rsidRPr="007745D1">
        <w:rPr>
          <w:sz w:val="24"/>
          <w:szCs w:val="24"/>
        </w:rPr>
        <w:t xml:space="preserve"> су</w:t>
      </w:r>
      <w:r w:rsidRPr="007745D1">
        <w:rPr>
          <w:sz w:val="24"/>
          <w:szCs w:val="24"/>
        </w:rPr>
        <w:t>:</w:t>
      </w:r>
    </w:p>
    <w:p w:rsidR="00313688" w:rsidRPr="007745D1" w:rsidRDefault="00932149" w:rsidP="00F57253">
      <w:pPr>
        <w:pStyle w:val="Normal1"/>
        <w:numPr>
          <w:ilvl w:val="0"/>
          <w:numId w:val="37"/>
        </w:numPr>
        <w:pBdr>
          <w:top w:val="nil"/>
          <w:left w:val="nil"/>
          <w:bottom w:val="nil"/>
          <w:right w:val="nil"/>
          <w:between w:val="nil"/>
        </w:pBdr>
        <w:spacing w:before="120" w:after="120"/>
        <w:ind w:left="720" w:hanging="360"/>
        <w:contextualSpacing/>
        <w:rPr>
          <w:sz w:val="24"/>
          <w:szCs w:val="24"/>
        </w:rPr>
      </w:pPr>
      <w:r w:rsidRPr="007745D1">
        <w:rPr>
          <w:sz w:val="24"/>
          <w:szCs w:val="24"/>
        </w:rPr>
        <w:t>Државни б</w:t>
      </w:r>
      <w:r w:rsidR="00313688" w:rsidRPr="007745D1">
        <w:rPr>
          <w:sz w:val="24"/>
          <w:szCs w:val="24"/>
        </w:rPr>
        <w:t>уџет и фондов</w:t>
      </w:r>
      <w:r w:rsidRPr="007745D1">
        <w:rPr>
          <w:sz w:val="24"/>
          <w:szCs w:val="24"/>
        </w:rPr>
        <w:t>и</w:t>
      </w:r>
      <w:r w:rsidR="00313688" w:rsidRPr="007745D1">
        <w:rPr>
          <w:sz w:val="24"/>
          <w:szCs w:val="24"/>
        </w:rPr>
        <w:t xml:space="preserve"> за </w:t>
      </w:r>
      <w:r w:rsidRPr="007745D1">
        <w:rPr>
          <w:sz w:val="24"/>
          <w:szCs w:val="24"/>
        </w:rPr>
        <w:t xml:space="preserve">заштиту </w:t>
      </w:r>
      <w:r w:rsidR="00313688" w:rsidRPr="007745D1">
        <w:rPr>
          <w:sz w:val="24"/>
          <w:szCs w:val="24"/>
        </w:rPr>
        <w:t>животн</w:t>
      </w:r>
      <w:r w:rsidRPr="007745D1">
        <w:rPr>
          <w:sz w:val="24"/>
          <w:szCs w:val="24"/>
        </w:rPr>
        <w:t>е</w:t>
      </w:r>
      <w:r w:rsidR="00313688" w:rsidRPr="007745D1">
        <w:rPr>
          <w:sz w:val="24"/>
          <w:szCs w:val="24"/>
        </w:rPr>
        <w:t xml:space="preserve"> средин</w:t>
      </w:r>
      <w:r w:rsidRPr="007745D1">
        <w:rPr>
          <w:sz w:val="24"/>
          <w:szCs w:val="24"/>
        </w:rPr>
        <w:t>е</w:t>
      </w:r>
      <w:r w:rsidR="00F902C3">
        <w:rPr>
          <w:sz w:val="24"/>
          <w:szCs w:val="24"/>
        </w:rPr>
        <w:t>;</w:t>
      </w:r>
    </w:p>
    <w:p w:rsidR="00313688" w:rsidRPr="007745D1" w:rsidRDefault="00313688" w:rsidP="00F57253">
      <w:pPr>
        <w:pStyle w:val="Normal1"/>
        <w:numPr>
          <w:ilvl w:val="0"/>
          <w:numId w:val="37"/>
        </w:numPr>
        <w:pBdr>
          <w:top w:val="nil"/>
          <w:left w:val="nil"/>
          <w:bottom w:val="nil"/>
          <w:right w:val="nil"/>
          <w:between w:val="nil"/>
        </w:pBdr>
        <w:spacing w:before="120" w:after="120"/>
        <w:ind w:left="720" w:hanging="360"/>
        <w:contextualSpacing/>
        <w:rPr>
          <w:sz w:val="24"/>
          <w:szCs w:val="24"/>
        </w:rPr>
      </w:pPr>
      <w:r w:rsidRPr="007745D1">
        <w:rPr>
          <w:sz w:val="24"/>
          <w:szCs w:val="24"/>
        </w:rPr>
        <w:t>Сопствени извори</w:t>
      </w:r>
      <w:r w:rsidR="00932149" w:rsidRPr="007745D1">
        <w:rPr>
          <w:sz w:val="24"/>
          <w:szCs w:val="24"/>
        </w:rPr>
        <w:t>,</w:t>
      </w:r>
      <w:r w:rsidRPr="007745D1">
        <w:rPr>
          <w:sz w:val="24"/>
          <w:szCs w:val="24"/>
        </w:rPr>
        <w:t xml:space="preserve"> и</w:t>
      </w:r>
    </w:p>
    <w:p w:rsidR="00B60F8E" w:rsidRPr="007745D1" w:rsidRDefault="00932149" w:rsidP="00F57253">
      <w:pPr>
        <w:pStyle w:val="Normal1"/>
        <w:numPr>
          <w:ilvl w:val="0"/>
          <w:numId w:val="37"/>
        </w:numPr>
        <w:pBdr>
          <w:top w:val="nil"/>
          <w:left w:val="nil"/>
          <w:bottom w:val="nil"/>
          <w:right w:val="nil"/>
          <w:between w:val="nil"/>
        </w:pBdr>
        <w:spacing w:before="120" w:after="120"/>
        <w:ind w:left="720" w:hanging="360"/>
        <w:contextualSpacing/>
        <w:rPr>
          <w:sz w:val="24"/>
          <w:szCs w:val="24"/>
        </w:rPr>
      </w:pPr>
      <w:r w:rsidRPr="007745D1">
        <w:rPr>
          <w:sz w:val="24"/>
          <w:szCs w:val="24"/>
        </w:rPr>
        <w:t>С</w:t>
      </w:r>
      <w:r w:rsidR="00313688" w:rsidRPr="007745D1">
        <w:rPr>
          <w:sz w:val="24"/>
          <w:szCs w:val="24"/>
        </w:rPr>
        <w:t>трани кредити и грантови.</w:t>
      </w:r>
    </w:p>
    <w:p w:rsidR="00B764BE" w:rsidRPr="007745D1" w:rsidRDefault="00B764BE" w:rsidP="00F57253">
      <w:pPr>
        <w:pStyle w:val="Normal1"/>
        <w:spacing w:before="120" w:after="120"/>
        <w:rPr>
          <w:sz w:val="24"/>
          <w:szCs w:val="24"/>
        </w:rPr>
      </w:pPr>
    </w:p>
    <w:p w:rsidR="00313688" w:rsidRPr="007745D1" w:rsidRDefault="00313688" w:rsidP="00F57253">
      <w:pPr>
        <w:pStyle w:val="Normal1"/>
        <w:spacing w:before="120" w:after="120"/>
        <w:rPr>
          <w:sz w:val="24"/>
          <w:szCs w:val="24"/>
        </w:rPr>
      </w:pPr>
      <w:r w:rsidRPr="007745D1">
        <w:rPr>
          <w:sz w:val="24"/>
          <w:szCs w:val="24"/>
        </w:rPr>
        <w:t>За амбалажни отпад веома важну улогу имају „сопствени извори</w:t>
      </w:r>
      <w:r w:rsidR="00036598">
        <w:rPr>
          <w:sz w:val="24"/>
          <w:szCs w:val="24"/>
        </w:rPr>
        <w:t>”</w:t>
      </w:r>
      <w:r w:rsidRPr="007745D1">
        <w:rPr>
          <w:sz w:val="24"/>
          <w:szCs w:val="24"/>
        </w:rPr>
        <w:t xml:space="preserve">, </w:t>
      </w:r>
      <w:r w:rsidR="002024C3" w:rsidRPr="007745D1">
        <w:rPr>
          <w:sz w:val="24"/>
          <w:szCs w:val="24"/>
        </w:rPr>
        <w:t xml:space="preserve">посматрано </w:t>
      </w:r>
      <w:r w:rsidRPr="007745D1">
        <w:rPr>
          <w:sz w:val="24"/>
          <w:szCs w:val="24"/>
        </w:rPr>
        <w:t xml:space="preserve"> </w:t>
      </w:r>
      <w:r w:rsidR="004B0649" w:rsidRPr="007745D1">
        <w:rPr>
          <w:sz w:val="24"/>
          <w:szCs w:val="24"/>
        </w:rPr>
        <w:t xml:space="preserve">кроз приходе </w:t>
      </w:r>
      <w:r w:rsidR="002024C3" w:rsidRPr="007745D1">
        <w:rPr>
          <w:sz w:val="24"/>
          <w:szCs w:val="24"/>
        </w:rPr>
        <w:t>које остварују оператери система</w:t>
      </w:r>
      <w:r w:rsidRPr="007745D1">
        <w:rPr>
          <w:sz w:val="24"/>
          <w:szCs w:val="24"/>
        </w:rPr>
        <w:t>).</w:t>
      </w:r>
    </w:p>
    <w:p w:rsidR="00D1266B" w:rsidRPr="007745D1" w:rsidRDefault="00D1266B" w:rsidP="00F57253">
      <w:pPr>
        <w:pStyle w:val="Heading2"/>
        <w:shd w:val="clear" w:color="auto" w:fill="auto"/>
        <w:spacing w:before="120" w:after="120"/>
        <w:rPr>
          <w:color w:val="auto"/>
        </w:rPr>
      </w:pPr>
    </w:p>
    <w:p w:rsidR="00313688" w:rsidRPr="007745D1" w:rsidRDefault="00313688" w:rsidP="00F57253">
      <w:pPr>
        <w:pStyle w:val="Heading2"/>
        <w:shd w:val="clear" w:color="auto" w:fill="auto"/>
        <w:spacing w:before="120" w:after="120"/>
        <w:rPr>
          <w:color w:val="auto"/>
        </w:rPr>
      </w:pPr>
      <w:bookmarkStart w:id="91" w:name="_Toc28343274"/>
      <w:r w:rsidRPr="007745D1">
        <w:rPr>
          <w:color w:val="auto"/>
        </w:rPr>
        <w:t xml:space="preserve">8.1. </w:t>
      </w:r>
      <w:r w:rsidR="00FE717D" w:rsidRPr="007745D1">
        <w:rPr>
          <w:color w:val="auto"/>
        </w:rPr>
        <w:t>Организације за одговорност произвођача</w:t>
      </w:r>
      <w:bookmarkEnd w:id="91"/>
    </w:p>
    <w:p w:rsidR="00313688" w:rsidRPr="007745D1" w:rsidRDefault="00FE717D" w:rsidP="00F57253">
      <w:pPr>
        <w:pStyle w:val="Normal1"/>
        <w:spacing w:before="120" w:after="120"/>
        <w:rPr>
          <w:sz w:val="24"/>
          <w:szCs w:val="24"/>
        </w:rPr>
      </w:pPr>
      <w:r w:rsidRPr="007745D1">
        <w:rPr>
          <w:sz w:val="24"/>
          <w:szCs w:val="24"/>
        </w:rPr>
        <w:t xml:space="preserve">Организације за одговорност произвођача </w:t>
      </w:r>
      <w:r w:rsidR="00313688" w:rsidRPr="007745D1">
        <w:rPr>
          <w:sz w:val="24"/>
          <w:szCs w:val="24"/>
        </w:rPr>
        <w:t>или</w:t>
      </w:r>
      <w:r w:rsidRPr="007745D1">
        <w:rPr>
          <w:sz w:val="24"/>
          <w:szCs w:val="24"/>
        </w:rPr>
        <w:t xml:space="preserve"> колективне шеме (оператери)</w:t>
      </w:r>
      <w:r w:rsidR="00313688" w:rsidRPr="007745D1">
        <w:rPr>
          <w:sz w:val="24"/>
          <w:szCs w:val="24"/>
        </w:rPr>
        <w:t>, како се обично назива</w:t>
      </w:r>
      <w:r w:rsidRPr="007745D1">
        <w:rPr>
          <w:sz w:val="24"/>
          <w:szCs w:val="24"/>
        </w:rPr>
        <w:t>ју</w:t>
      </w:r>
      <w:r w:rsidR="00313688" w:rsidRPr="007745D1">
        <w:rPr>
          <w:sz w:val="24"/>
          <w:szCs w:val="24"/>
        </w:rPr>
        <w:t xml:space="preserve"> у Србији, и њихове одговорности </w:t>
      </w:r>
      <w:r w:rsidRPr="007745D1">
        <w:rPr>
          <w:sz w:val="24"/>
          <w:szCs w:val="24"/>
        </w:rPr>
        <w:t xml:space="preserve">су </w:t>
      </w:r>
      <w:r w:rsidR="00313688" w:rsidRPr="007745D1">
        <w:rPr>
          <w:sz w:val="24"/>
          <w:szCs w:val="24"/>
        </w:rPr>
        <w:t xml:space="preserve">описане у </w:t>
      </w:r>
      <w:r w:rsidRPr="007745D1">
        <w:rPr>
          <w:sz w:val="24"/>
          <w:szCs w:val="24"/>
        </w:rPr>
        <w:t>поглављу</w:t>
      </w:r>
      <w:r w:rsidR="00313688" w:rsidRPr="007745D1">
        <w:rPr>
          <w:sz w:val="24"/>
          <w:szCs w:val="24"/>
        </w:rPr>
        <w:t xml:space="preserve"> 3.3.1. Као што је</w:t>
      </w:r>
      <w:r w:rsidRPr="007745D1">
        <w:rPr>
          <w:sz w:val="24"/>
          <w:szCs w:val="24"/>
        </w:rPr>
        <w:t xml:space="preserve"> већ</w:t>
      </w:r>
      <w:r w:rsidR="00313688" w:rsidRPr="007745D1">
        <w:rPr>
          <w:sz w:val="24"/>
          <w:szCs w:val="24"/>
        </w:rPr>
        <w:t xml:space="preserve"> напоменуто, у Србији постоји шест таквих организација које су основа</w:t>
      </w:r>
      <w:r w:rsidRPr="007745D1">
        <w:rPr>
          <w:sz w:val="24"/>
          <w:szCs w:val="24"/>
        </w:rPr>
        <w:t>не у контектсу примене начела</w:t>
      </w:r>
      <w:r w:rsidR="00313688" w:rsidRPr="007745D1">
        <w:rPr>
          <w:sz w:val="24"/>
          <w:szCs w:val="24"/>
        </w:rPr>
        <w:t xml:space="preserve"> продужене одговорности произвођача у име свих компанија које припадају овим </w:t>
      </w:r>
      <w:r w:rsidRPr="007745D1">
        <w:rPr>
          <w:sz w:val="24"/>
          <w:szCs w:val="24"/>
        </w:rPr>
        <w:t>организацијама. Оне могу да</w:t>
      </w:r>
      <w:r w:rsidR="00313688" w:rsidRPr="007745D1">
        <w:rPr>
          <w:sz w:val="24"/>
          <w:szCs w:val="24"/>
        </w:rPr>
        <w:t xml:space="preserve"> имају три главне функције:</w:t>
      </w:r>
    </w:p>
    <w:p w:rsidR="00313688" w:rsidRPr="007745D1" w:rsidRDefault="00FE717D" w:rsidP="00F57253">
      <w:pPr>
        <w:pStyle w:val="Normal1"/>
        <w:numPr>
          <w:ilvl w:val="0"/>
          <w:numId w:val="31"/>
        </w:numPr>
        <w:pBdr>
          <w:top w:val="nil"/>
          <w:left w:val="nil"/>
          <w:bottom w:val="nil"/>
          <w:right w:val="nil"/>
          <w:between w:val="nil"/>
        </w:pBdr>
        <w:spacing w:before="120" w:after="120"/>
        <w:contextualSpacing/>
        <w:rPr>
          <w:sz w:val="24"/>
          <w:szCs w:val="24"/>
        </w:rPr>
      </w:pPr>
      <w:r w:rsidRPr="007745D1">
        <w:rPr>
          <w:sz w:val="24"/>
          <w:szCs w:val="24"/>
        </w:rPr>
        <w:t>Ф</w:t>
      </w:r>
      <w:r w:rsidR="00313688" w:rsidRPr="007745D1">
        <w:rPr>
          <w:sz w:val="24"/>
          <w:szCs w:val="24"/>
        </w:rPr>
        <w:t xml:space="preserve">инансирање сакупљања и </w:t>
      </w:r>
      <w:r w:rsidRPr="007745D1">
        <w:rPr>
          <w:sz w:val="24"/>
          <w:szCs w:val="24"/>
        </w:rPr>
        <w:t>пре</w:t>
      </w:r>
      <w:r w:rsidR="00313688" w:rsidRPr="007745D1">
        <w:rPr>
          <w:sz w:val="24"/>
          <w:szCs w:val="24"/>
        </w:rPr>
        <w:t xml:space="preserve">раде производа на крају века трајања (амбалажни отпад) </w:t>
      </w:r>
      <w:r w:rsidRPr="007745D1">
        <w:rPr>
          <w:sz w:val="24"/>
          <w:szCs w:val="24"/>
        </w:rPr>
        <w:t xml:space="preserve">кроз </w:t>
      </w:r>
      <w:r w:rsidR="00313688" w:rsidRPr="007745D1">
        <w:rPr>
          <w:sz w:val="24"/>
          <w:szCs w:val="24"/>
        </w:rPr>
        <w:t>прикупљање накнада и редистрибуциј</w:t>
      </w:r>
      <w:r w:rsidRPr="007745D1">
        <w:rPr>
          <w:sz w:val="24"/>
          <w:szCs w:val="24"/>
        </w:rPr>
        <w:t>а</w:t>
      </w:r>
      <w:r w:rsidR="00313688" w:rsidRPr="007745D1">
        <w:rPr>
          <w:sz w:val="24"/>
          <w:szCs w:val="24"/>
        </w:rPr>
        <w:t xml:space="preserve"> одговарајућих финансијских </w:t>
      </w:r>
      <w:r w:rsidR="002024C3" w:rsidRPr="007745D1">
        <w:rPr>
          <w:sz w:val="24"/>
          <w:szCs w:val="24"/>
        </w:rPr>
        <w:t>средстава</w:t>
      </w:r>
      <w:r w:rsidR="00313688" w:rsidRPr="007745D1">
        <w:rPr>
          <w:sz w:val="24"/>
          <w:szCs w:val="24"/>
        </w:rPr>
        <w:t>;</w:t>
      </w:r>
    </w:p>
    <w:p w:rsidR="00313688" w:rsidRPr="007745D1" w:rsidRDefault="00313688" w:rsidP="00F57253">
      <w:pPr>
        <w:pStyle w:val="Normal1"/>
        <w:numPr>
          <w:ilvl w:val="0"/>
          <w:numId w:val="31"/>
        </w:numPr>
        <w:pBdr>
          <w:top w:val="nil"/>
          <w:left w:val="nil"/>
          <w:bottom w:val="nil"/>
          <w:right w:val="nil"/>
          <w:between w:val="nil"/>
        </w:pBdr>
        <w:spacing w:before="120" w:after="120"/>
        <w:contextualSpacing/>
        <w:rPr>
          <w:sz w:val="24"/>
          <w:szCs w:val="24"/>
        </w:rPr>
      </w:pPr>
      <w:r w:rsidRPr="007745D1">
        <w:rPr>
          <w:sz w:val="24"/>
          <w:szCs w:val="24"/>
        </w:rPr>
        <w:t xml:space="preserve">Управљање </w:t>
      </w:r>
      <w:r w:rsidR="00FE717D" w:rsidRPr="007745D1">
        <w:rPr>
          <w:sz w:val="24"/>
          <w:szCs w:val="24"/>
        </w:rPr>
        <w:t>предметним</w:t>
      </w:r>
      <w:r w:rsidRPr="007745D1">
        <w:rPr>
          <w:sz w:val="24"/>
          <w:szCs w:val="24"/>
        </w:rPr>
        <w:t xml:space="preserve"> подацима;</w:t>
      </w:r>
    </w:p>
    <w:p w:rsidR="00313688" w:rsidRPr="007745D1" w:rsidRDefault="00FE717D" w:rsidP="00F57253">
      <w:pPr>
        <w:pStyle w:val="Normal1"/>
        <w:numPr>
          <w:ilvl w:val="0"/>
          <w:numId w:val="31"/>
        </w:numPr>
        <w:pBdr>
          <w:top w:val="nil"/>
          <w:left w:val="nil"/>
          <w:bottom w:val="nil"/>
          <w:right w:val="nil"/>
          <w:between w:val="nil"/>
        </w:pBdr>
        <w:spacing w:before="120" w:after="120"/>
        <w:contextualSpacing/>
        <w:rPr>
          <w:sz w:val="24"/>
          <w:szCs w:val="24"/>
        </w:rPr>
      </w:pPr>
      <w:r w:rsidRPr="007745D1">
        <w:rPr>
          <w:sz w:val="24"/>
          <w:szCs w:val="24"/>
        </w:rPr>
        <w:lastRenderedPageBreak/>
        <w:t>О</w:t>
      </w:r>
      <w:r w:rsidR="00313688" w:rsidRPr="007745D1">
        <w:rPr>
          <w:sz w:val="24"/>
          <w:szCs w:val="24"/>
        </w:rPr>
        <w:t>рганизовање и/или надзор ових активности.</w:t>
      </w:r>
    </w:p>
    <w:p w:rsidR="00313688" w:rsidRPr="007745D1" w:rsidRDefault="00FE717D" w:rsidP="00F57253">
      <w:pPr>
        <w:pStyle w:val="Normal1"/>
        <w:spacing w:before="120" w:after="120"/>
        <w:rPr>
          <w:sz w:val="24"/>
          <w:szCs w:val="24"/>
        </w:rPr>
      </w:pPr>
      <w:r w:rsidRPr="007745D1">
        <w:rPr>
          <w:sz w:val="24"/>
          <w:szCs w:val="24"/>
        </w:rPr>
        <w:t>Поред сопствених управљачких способности, е</w:t>
      </w:r>
      <w:r w:rsidR="00313688" w:rsidRPr="007745D1">
        <w:rPr>
          <w:sz w:val="24"/>
          <w:szCs w:val="24"/>
        </w:rPr>
        <w:t xml:space="preserve">фикасност и </w:t>
      </w:r>
      <w:r w:rsidR="00FB5DEA" w:rsidRPr="007745D1">
        <w:rPr>
          <w:sz w:val="24"/>
          <w:szCs w:val="24"/>
        </w:rPr>
        <w:t xml:space="preserve">успешност рада оператера </w:t>
      </w:r>
      <w:r w:rsidR="00313688" w:rsidRPr="007745D1">
        <w:rPr>
          <w:sz w:val="24"/>
          <w:szCs w:val="24"/>
        </w:rPr>
        <w:t xml:space="preserve"> зависи</w:t>
      </w:r>
      <w:r w:rsidRPr="007745D1">
        <w:rPr>
          <w:sz w:val="24"/>
          <w:szCs w:val="24"/>
        </w:rPr>
        <w:t xml:space="preserve"> и</w:t>
      </w:r>
      <w:r w:rsidR="00313688" w:rsidRPr="007745D1">
        <w:rPr>
          <w:sz w:val="24"/>
          <w:szCs w:val="24"/>
        </w:rPr>
        <w:t xml:space="preserve"> од </w:t>
      </w:r>
      <w:r w:rsidR="00FB5DEA" w:rsidRPr="007745D1">
        <w:rPr>
          <w:sz w:val="24"/>
          <w:szCs w:val="24"/>
        </w:rPr>
        <w:t xml:space="preserve">степена покрића </w:t>
      </w:r>
      <w:r w:rsidR="00313688" w:rsidRPr="007745D1">
        <w:rPr>
          <w:sz w:val="24"/>
          <w:szCs w:val="24"/>
        </w:rPr>
        <w:t xml:space="preserve"> трошкова </w:t>
      </w:r>
      <w:r w:rsidRPr="007745D1">
        <w:rPr>
          <w:sz w:val="24"/>
          <w:szCs w:val="24"/>
        </w:rPr>
        <w:t>са</w:t>
      </w:r>
      <w:r w:rsidR="00313688" w:rsidRPr="007745D1">
        <w:rPr>
          <w:sz w:val="24"/>
          <w:szCs w:val="24"/>
        </w:rPr>
        <w:t>купљања, сортирања и рецикл</w:t>
      </w:r>
      <w:r w:rsidRPr="007745D1">
        <w:rPr>
          <w:sz w:val="24"/>
          <w:szCs w:val="24"/>
        </w:rPr>
        <w:t>аже</w:t>
      </w:r>
      <w:r w:rsidR="00313688" w:rsidRPr="007745D1">
        <w:rPr>
          <w:sz w:val="24"/>
          <w:szCs w:val="24"/>
        </w:rPr>
        <w:t xml:space="preserve"> отпадне амбалаже који </w:t>
      </w:r>
      <w:r w:rsidR="00FB5DEA" w:rsidRPr="007745D1">
        <w:rPr>
          <w:sz w:val="24"/>
          <w:szCs w:val="24"/>
        </w:rPr>
        <w:t xml:space="preserve">се финансирају путем накнада наплаћених од </w:t>
      </w:r>
      <w:r w:rsidR="00313688" w:rsidRPr="007745D1">
        <w:rPr>
          <w:sz w:val="24"/>
          <w:szCs w:val="24"/>
        </w:rPr>
        <w:t>произвођача.</w:t>
      </w:r>
    </w:p>
    <w:p w:rsidR="00313688" w:rsidRPr="007745D1" w:rsidRDefault="00313688" w:rsidP="00F57253">
      <w:pPr>
        <w:pStyle w:val="Normal1"/>
        <w:spacing w:before="120" w:after="120"/>
        <w:rPr>
          <w:sz w:val="24"/>
          <w:szCs w:val="24"/>
        </w:rPr>
      </w:pPr>
      <w:r w:rsidRPr="007745D1">
        <w:rPr>
          <w:sz w:val="24"/>
          <w:szCs w:val="24"/>
        </w:rPr>
        <w:t>Ипак, због специфичних услова (ново тржиште, ограничени капацитети за рецикл</w:t>
      </w:r>
      <w:r w:rsidR="00FE717D" w:rsidRPr="007745D1">
        <w:rPr>
          <w:sz w:val="24"/>
          <w:szCs w:val="24"/>
        </w:rPr>
        <w:t>ажи</w:t>
      </w:r>
      <w:r w:rsidRPr="007745D1">
        <w:rPr>
          <w:sz w:val="24"/>
          <w:szCs w:val="24"/>
        </w:rPr>
        <w:t>, итд.) сви</w:t>
      </w:r>
      <w:r w:rsidR="00B24C6A" w:rsidRPr="007745D1">
        <w:rPr>
          <w:sz w:val="24"/>
          <w:szCs w:val="24"/>
        </w:rPr>
        <w:t xml:space="preserve"> </w:t>
      </w:r>
      <w:r w:rsidRPr="007745D1">
        <w:rPr>
          <w:sz w:val="24"/>
          <w:szCs w:val="24"/>
        </w:rPr>
        <w:t>произвођачи</w:t>
      </w:r>
      <w:r w:rsidR="00FE717D" w:rsidRPr="007745D1">
        <w:rPr>
          <w:sz w:val="24"/>
          <w:szCs w:val="24"/>
        </w:rPr>
        <w:t xml:space="preserve"> нису</w:t>
      </w:r>
      <w:r w:rsidRPr="007745D1">
        <w:rPr>
          <w:sz w:val="24"/>
          <w:szCs w:val="24"/>
        </w:rPr>
        <w:t xml:space="preserve"> </w:t>
      </w:r>
      <w:r w:rsidR="00B24C6A" w:rsidRPr="007745D1">
        <w:rPr>
          <w:sz w:val="24"/>
          <w:szCs w:val="24"/>
        </w:rPr>
        <w:t xml:space="preserve">у потпуности </w:t>
      </w:r>
      <w:r w:rsidRPr="007745D1">
        <w:rPr>
          <w:sz w:val="24"/>
          <w:szCs w:val="24"/>
        </w:rPr>
        <w:t xml:space="preserve">свесни својих одговорности и опција које </w:t>
      </w:r>
      <w:r w:rsidR="00FE717D" w:rsidRPr="007745D1">
        <w:rPr>
          <w:sz w:val="24"/>
          <w:szCs w:val="24"/>
        </w:rPr>
        <w:t>им стоје на располагању</w:t>
      </w:r>
      <w:r w:rsidRPr="007745D1">
        <w:rPr>
          <w:sz w:val="24"/>
          <w:szCs w:val="24"/>
        </w:rPr>
        <w:t>. Стога с</w:t>
      </w:r>
      <w:r w:rsidR="00B24C6A" w:rsidRPr="007745D1">
        <w:rPr>
          <w:sz w:val="24"/>
          <w:szCs w:val="24"/>
        </w:rPr>
        <w:t>у</w:t>
      </w:r>
      <w:r w:rsidRPr="007745D1">
        <w:rPr>
          <w:sz w:val="24"/>
          <w:szCs w:val="24"/>
        </w:rPr>
        <w:t xml:space="preserve"> садашње активности </w:t>
      </w:r>
      <w:r w:rsidR="00B24C6A" w:rsidRPr="007745D1">
        <w:rPr>
          <w:sz w:val="24"/>
          <w:szCs w:val="24"/>
        </w:rPr>
        <w:t xml:space="preserve">овлашћених оператера </w:t>
      </w:r>
      <w:r w:rsidRPr="007745D1">
        <w:rPr>
          <w:sz w:val="24"/>
          <w:szCs w:val="24"/>
        </w:rPr>
        <w:t xml:space="preserve"> фокусира</w:t>
      </w:r>
      <w:r w:rsidR="00B24C6A" w:rsidRPr="007745D1">
        <w:rPr>
          <w:sz w:val="24"/>
          <w:szCs w:val="24"/>
        </w:rPr>
        <w:t>не</w:t>
      </w:r>
      <w:r w:rsidRPr="007745D1">
        <w:rPr>
          <w:sz w:val="24"/>
          <w:szCs w:val="24"/>
        </w:rPr>
        <w:t>, с једне стране, на развој мреже</w:t>
      </w:r>
      <w:r w:rsidR="001636E5" w:rsidRPr="007745D1">
        <w:rPr>
          <w:sz w:val="24"/>
          <w:szCs w:val="24"/>
        </w:rPr>
        <w:t xml:space="preserve"> чиме се сма</w:t>
      </w:r>
      <w:r w:rsidRPr="007745D1">
        <w:rPr>
          <w:sz w:val="24"/>
          <w:szCs w:val="24"/>
        </w:rPr>
        <w:t>њу</w:t>
      </w:r>
      <w:r w:rsidR="001636E5" w:rsidRPr="007745D1">
        <w:rPr>
          <w:sz w:val="24"/>
          <w:szCs w:val="24"/>
        </w:rPr>
        <w:t>је</w:t>
      </w:r>
      <w:r w:rsidRPr="007745D1">
        <w:rPr>
          <w:sz w:val="24"/>
          <w:szCs w:val="24"/>
        </w:rPr>
        <w:t xml:space="preserve"> п</w:t>
      </w:r>
      <w:r w:rsidR="001636E5" w:rsidRPr="007745D1">
        <w:rPr>
          <w:sz w:val="24"/>
          <w:szCs w:val="24"/>
        </w:rPr>
        <w:t xml:space="preserve">роценат оних који </w:t>
      </w:r>
      <w:r w:rsidR="00B24C6A" w:rsidRPr="007745D1">
        <w:rPr>
          <w:sz w:val="24"/>
          <w:szCs w:val="24"/>
        </w:rPr>
        <w:t xml:space="preserve">не </w:t>
      </w:r>
      <w:r w:rsidR="001636E5" w:rsidRPr="007745D1">
        <w:rPr>
          <w:sz w:val="24"/>
          <w:szCs w:val="24"/>
        </w:rPr>
        <w:t>користе  услугу</w:t>
      </w:r>
      <w:r w:rsidRPr="007745D1">
        <w:rPr>
          <w:sz w:val="24"/>
          <w:szCs w:val="24"/>
        </w:rPr>
        <w:t xml:space="preserve"> </w:t>
      </w:r>
      <w:r w:rsidR="00B24C6A" w:rsidRPr="007745D1">
        <w:rPr>
          <w:sz w:val="24"/>
          <w:szCs w:val="24"/>
        </w:rPr>
        <w:t xml:space="preserve">оператера </w:t>
      </w:r>
      <w:r w:rsidRPr="007745D1">
        <w:rPr>
          <w:sz w:val="24"/>
          <w:szCs w:val="24"/>
        </w:rPr>
        <w:t xml:space="preserve">и, с друге стране, проналажење нових опција и </w:t>
      </w:r>
      <w:r w:rsidR="001636E5" w:rsidRPr="007745D1">
        <w:rPr>
          <w:sz w:val="24"/>
          <w:szCs w:val="24"/>
        </w:rPr>
        <w:t>постројења</w:t>
      </w:r>
      <w:r w:rsidRPr="007745D1">
        <w:rPr>
          <w:sz w:val="24"/>
          <w:szCs w:val="24"/>
        </w:rPr>
        <w:t xml:space="preserve"> за рецикл</w:t>
      </w:r>
      <w:r w:rsidR="001636E5" w:rsidRPr="007745D1">
        <w:rPr>
          <w:sz w:val="24"/>
          <w:szCs w:val="24"/>
        </w:rPr>
        <w:t>ажу</w:t>
      </w:r>
      <w:r w:rsidRPr="007745D1">
        <w:rPr>
          <w:sz w:val="24"/>
          <w:szCs w:val="24"/>
        </w:rPr>
        <w:t>.</w:t>
      </w:r>
    </w:p>
    <w:p w:rsidR="00313688" w:rsidRPr="007745D1" w:rsidRDefault="00313688" w:rsidP="00F57253">
      <w:pPr>
        <w:pStyle w:val="Normal1"/>
        <w:spacing w:before="120" w:after="120"/>
        <w:rPr>
          <w:sz w:val="24"/>
          <w:szCs w:val="24"/>
        </w:rPr>
      </w:pPr>
      <w:r w:rsidRPr="007745D1">
        <w:rPr>
          <w:sz w:val="24"/>
          <w:szCs w:val="24"/>
        </w:rPr>
        <w:t xml:space="preserve">Јавно доступни подаци о </w:t>
      </w:r>
      <w:r w:rsidR="001636E5" w:rsidRPr="007745D1">
        <w:rPr>
          <w:sz w:val="24"/>
          <w:szCs w:val="24"/>
        </w:rPr>
        <w:t>финансијским резултатима операте</w:t>
      </w:r>
      <w:r w:rsidRPr="007745D1">
        <w:rPr>
          <w:sz w:val="24"/>
          <w:szCs w:val="24"/>
        </w:rPr>
        <w:t xml:space="preserve">ра </w:t>
      </w:r>
      <w:r w:rsidR="001636E5" w:rsidRPr="007745D1">
        <w:rPr>
          <w:sz w:val="24"/>
          <w:szCs w:val="24"/>
        </w:rPr>
        <w:t xml:space="preserve">су </w:t>
      </w:r>
      <w:r w:rsidRPr="007745D1">
        <w:rPr>
          <w:sz w:val="24"/>
          <w:szCs w:val="24"/>
        </w:rPr>
        <w:t xml:space="preserve">приказани у Табели 37. </w:t>
      </w:r>
    </w:p>
    <w:p w:rsidR="00313688" w:rsidRPr="007745D1" w:rsidRDefault="001636E5" w:rsidP="00F57253">
      <w:pPr>
        <w:pStyle w:val="Normal1"/>
        <w:keepNext/>
        <w:pBdr>
          <w:top w:val="nil"/>
          <w:left w:val="nil"/>
          <w:bottom w:val="nil"/>
          <w:right w:val="nil"/>
          <w:between w:val="nil"/>
        </w:pBdr>
        <w:spacing w:before="120" w:after="60" w:line="276" w:lineRule="auto"/>
        <w:rPr>
          <w:b/>
          <w:sz w:val="24"/>
          <w:szCs w:val="24"/>
        </w:rPr>
      </w:pPr>
      <w:r w:rsidRPr="007745D1">
        <w:rPr>
          <w:b/>
          <w:sz w:val="24"/>
          <w:szCs w:val="24"/>
        </w:rPr>
        <w:tab/>
      </w:r>
    </w:p>
    <w:p w:rsidR="00AD3903" w:rsidRPr="007745D1" w:rsidRDefault="00AD3903" w:rsidP="00F57253">
      <w:pPr>
        <w:pStyle w:val="Caption"/>
        <w:keepNext/>
        <w:rPr>
          <w:rFonts w:ascii="Times New Roman" w:hAnsi="Times New Roman"/>
          <w:sz w:val="22"/>
          <w:szCs w:val="22"/>
        </w:rPr>
      </w:pPr>
      <w:bookmarkStart w:id="92" w:name="_Toc10215116"/>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37</w:t>
      </w:r>
      <w:r w:rsidR="0006152B" w:rsidRPr="007745D1">
        <w:rPr>
          <w:rFonts w:ascii="Times New Roman" w:hAnsi="Times New Roman"/>
          <w:noProof/>
          <w:sz w:val="22"/>
          <w:szCs w:val="22"/>
        </w:rPr>
        <w:fldChar w:fldCharType="end"/>
      </w:r>
      <w:r w:rsidRPr="007745D1">
        <w:rPr>
          <w:rFonts w:ascii="Times New Roman" w:hAnsi="Times New Roman"/>
          <w:sz w:val="22"/>
          <w:szCs w:val="22"/>
        </w:rPr>
        <w:t xml:space="preserve">. Финансијски </w:t>
      </w:r>
      <w:r w:rsidR="006B7C23" w:rsidRPr="007745D1">
        <w:rPr>
          <w:rFonts w:ascii="Times New Roman" w:hAnsi="Times New Roman"/>
          <w:sz w:val="22"/>
          <w:szCs w:val="22"/>
        </w:rPr>
        <w:t>показатељи</w:t>
      </w:r>
      <w:r w:rsidRPr="007745D1">
        <w:rPr>
          <w:rFonts w:ascii="Times New Roman" w:hAnsi="Times New Roman"/>
          <w:sz w:val="22"/>
          <w:szCs w:val="22"/>
        </w:rPr>
        <w:t xml:space="preserve"> оператера система управљања амбалажним отпадом, </w:t>
      </w:r>
      <w:r w:rsidR="00B24C6A" w:rsidRPr="007745D1">
        <w:rPr>
          <w:rFonts w:ascii="Times New Roman" w:hAnsi="Times New Roman"/>
          <w:sz w:val="22"/>
          <w:szCs w:val="22"/>
        </w:rPr>
        <w:t>у 000</w:t>
      </w:r>
      <w:r w:rsidRPr="007745D1">
        <w:rPr>
          <w:rFonts w:ascii="Times New Roman" w:hAnsi="Times New Roman"/>
          <w:sz w:val="22"/>
          <w:szCs w:val="22"/>
        </w:rPr>
        <w:t xml:space="preserve"> динара</w:t>
      </w:r>
      <w:bookmarkEnd w:id="9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03"/>
        <w:gridCol w:w="1203"/>
        <w:gridCol w:w="838"/>
        <w:gridCol w:w="827"/>
        <w:gridCol w:w="829"/>
        <w:gridCol w:w="711"/>
        <w:gridCol w:w="711"/>
        <w:gridCol w:w="711"/>
        <w:gridCol w:w="711"/>
        <w:gridCol w:w="711"/>
        <w:gridCol w:w="788"/>
      </w:tblGrid>
      <w:tr w:rsidR="00F57253" w:rsidRPr="007745D1" w:rsidTr="00AD3903">
        <w:trPr>
          <w:trHeight w:val="360"/>
        </w:trPr>
        <w:tc>
          <w:tcPr>
            <w:tcW w:w="623" w:type="pct"/>
            <w:vMerge w:val="restart"/>
            <w:vAlign w:val="center"/>
          </w:tcPr>
          <w:p w:rsidR="00313688" w:rsidRPr="007745D1" w:rsidRDefault="00313688" w:rsidP="00F57253">
            <w:pPr>
              <w:pStyle w:val="Normal1"/>
              <w:jc w:val="center"/>
              <w:rPr>
                <w:b/>
                <w:sz w:val="22"/>
                <w:szCs w:val="22"/>
              </w:rPr>
            </w:pPr>
            <w:r w:rsidRPr="007745D1">
              <w:rPr>
                <w:b/>
                <w:sz w:val="22"/>
                <w:szCs w:val="22"/>
              </w:rPr>
              <w:t>Назив предузећа</w:t>
            </w:r>
          </w:p>
        </w:tc>
        <w:tc>
          <w:tcPr>
            <w:tcW w:w="615" w:type="pct"/>
            <w:vMerge w:val="restart"/>
            <w:vAlign w:val="center"/>
          </w:tcPr>
          <w:p w:rsidR="00313688" w:rsidRPr="007745D1" w:rsidRDefault="001636E5" w:rsidP="00F57253">
            <w:pPr>
              <w:pStyle w:val="Normal1"/>
              <w:jc w:val="center"/>
              <w:rPr>
                <w:b/>
                <w:sz w:val="22"/>
                <w:szCs w:val="22"/>
              </w:rPr>
            </w:pPr>
            <w:r w:rsidRPr="007745D1">
              <w:rPr>
                <w:b/>
                <w:sz w:val="22"/>
                <w:szCs w:val="22"/>
              </w:rPr>
              <w:t>В</w:t>
            </w:r>
            <w:r w:rsidR="00313688" w:rsidRPr="007745D1">
              <w:rPr>
                <w:b/>
                <w:sz w:val="22"/>
                <w:szCs w:val="22"/>
              </w:rPr>
              <w:t>еличина</w:t>
            </w:r>
            <w:r w:rsidRPr="007745D1">
              <w:rPr>
                <w:b/>
                <w:sz w:val="22"/>
                <w:szCs w:val="22"/>
              </w:rPr>
              <w:t xml:space="preserve"> предузећа</w:t>
            </w:r>
          </w:p>
        </w:tc>
        <w:tc>
          <w:tcPr>
            <w:tcW w:w="1399" w:type="pct"/>
            <w:gridSpan w:val="3"/>
            <w:vAlign w:val="center"/>
          </w:tcPr>
          <w:p w:rsidR="00313688" w:rsidRPr="007745D1" w:rsidRDefault="00313688" w:rsidP="00F57253">
            <w:pPr>
              <w:pStyle w:val="Normal1"/>
              <w:jc w:val="center"/>
              <w:rPr>
                <w:b/>
                <w:sz w:val="22"/>
                <w:szCs w:val="22"/>
              </w:rPr>
            </w:pPr>
            <w:r w:rsidRPr="007745D1">
              <w:rPr>
                <w:b/>
                <w:sz w:val="22"/>
                <w:szCs w:val="22"/>
              </w:rPr>
              <w:t>Оперативни трошкови</w:t>
            </w:r>
          </w:p>
        </w:tc>
        <w:tc>
          <w:tcPr>
            <w:tcW w:w="1151" w:type="pct"/>
            <w:gridSpan w:val="3"/>
            <w:vAlign w:val="center"/>
          </w:tcPr>
          <w:p w:rsidR="00313688" w:rsidRPr="007745D1" w:rsidRDefault="00313688" w:rsidP="00F57253">
            <w:pPr>
              <w:pStyle w:val="Normal1"/>
              <w:jc w:val="center"/>
              <w:rPr>
                <w:b/>
                <w:sz w:val="22"/>
                <w:szCs w:val="22"/>
              </w:rPr>
            </w:pPr>
            <w:r w:rsidRPr="007745D1">
              <w:rPr>
                <w:b/>
                <w:sz w:val="22"/>
                <w:szCs w:val="22"/>
              </w:rPr>
              <w:t>Оперативни резултат (</w:t>
            </w:r>
            <w:r w:rsidR="00C50A44" w:rsidRPr="007745D1">
              <w:rPr>
                <w:b/>
                <w:sz w:val="22"/>
                <w:szCs w:val="22"/>
              </w:rPr>
              <w:t>оперативни</w:t>
            </w:r>
            <w:r w:rsidRPr="007745D1">
              <w:rPr>
                <w:b/>
                <w:sz w:val="22"/>
                <w:szCs w:val="22"/>
              </w:rPr>
              <w:t xml:space="preserve"> приходи - оперативни трошкови)</w:t>
            </w:r>
          </w:p>
        </w:tc>
        <w:tc>
          <w:tcPr>
            <w:tcW w:w="1212" w:type="pct"/>
            <w:gridSpan w:val="3"/>
            <w:vAlign w:val="center"/>
          </w:tcPr>
          <w:p w:rsidR="00313688" w:rsidRPr="007745D1" w:rsidRDefault="00313688" w:rsidP="00F57253">
            <w:pPr>
              <w:pStyle w:val="Normal1"/>
              <w:jc w:val="center"/>
              <w:rPr>
                <w:b/>
                <w:sz w:val="22"/>
                <w:szCs w:val="22"/>
              </w:rPr>
            </w:pPr>
            <w:r w:rsidRPr="007745D1">
              <w:rPr>
                <w:b/>
                <w:sz w:val="22"/>
                <w:szCs w:val="22"/>
              </w:rPr>
              <w:t>Нето резултат</w:t>
            </w:r>
          </w:p>
        </w:tc>
      </w:tr>
      <w:tr w:rsidR="00F57253" w:rsidRPr="007745D1" w:rsidTr="00AD3903">
        <w:trPr>
          <w:trHeight w:val="380"/>
        </w:trPr>
        <w:tc>
          <w:tcPr>
            <w:tcW w:w="623" w:type="pct"/>
            <w:vMerge/>
            <w:vAlign w:val="center"/>
          </w:tcPr>
          <w:p w:rsidR="00313688" w:rsidRPr="007745D1" w:rsidRDefault="00313688" w:rsidP="00F57253">
            <w:pPr>
              <w:pStyle w:val="Normal1"/>
              <w:pBdr>
                <w:top w:val="nil"/>
                <w:left w:val="nil"/>
                <w:bottom w:val="nil"/>
                <w:right w:val="nil"/>
                <w:between w:val="nil"/>
              </w:pBdr>
              <w:spacing w:line="276" w:lineRule="auto"/>
              <w:rPr>
                <w:b/>
                <w:sz w:val="22"/>
                <w:szCs w:val="22"/>
              </w:rPr>
            </w:pPr>
          </w:p>
        </w:tc>
        <w:tc>
          <w:tcPr>
            <w:tcW w:w="615" w:type="pct"/>
            <w:vMerge/>
            <w:vAlign w:val="center"/>
          </w:tcPr>
          <w:p w:rsidR="00313688" w:rsidRPr="007745D1" w:rsidRDefault="00313688" w:rsidP="00F57253">
            <w:pPr>
              <w:pStyle w:val="Normal1"/>
              <w:pBdr>
                <w:top w:val="nil"/>
                <w:left w:val="nil"/>
                <w:bottom w:val="nil"/>
                <w:right w:val="nil"/>
                <w:between w:val="nil"/>
              </w:pBdr>
              <w:spacing w:line="276" w:lineRule="auto"/>
              <w:rPr>
                <w:b/>
                <w:sz w:val="22"/>
                <w:szCs w:val="22"/>
              </w:rPr>
            </w:pPr>
          </w:p>
        </w:tc>
        <w:tc>
          <w:tcPr>
            <w:tcW w:w="470" w:type="pct"/>
          </w:tcPr>
          <w:p w:rsidR="00313688" w:rsidRPr="007745D1" w:rsidRDefault="00313688" w:rsidP="00F57253">
            <w:pPr>
              <w:pStyle w:val="Normal1"/>
              <w:jc w:val="center"/>
              <w:rPr>
                <w:b/>
                <w:sz w:val="22"/>
                <w:szCs w:val="22"/>
              </w:rPr>
            </w:pPr>
            <w:r w:rsidRPr="007745D1">
              <w:rPr>
                <w:b/>
                <w:sz w:val="22"/>
                <w:szCs w:val="22"/>
              </w:rPr>
              <w:t>2014</w:t>
            </w:r>
            <w:r w:rsidR="00C50A44" w:rsidRPr="007745D1">
              <w:rPr>
                <w:b/>
                <w:sz w:val="22"/>
                <w:szCs w:val="22"/>
              </w:rPr>
              <w:t>.</w:t>
            </w:r>
          </w:p>
        </w:tc>
        <w:tc>
          <w:tcPr>
            <w:tcW w:w="464" w:type="pct"/>
          </w:tcPr>
          <w:p w:rsidR="00313688" w:rsidRPr="007745D1" w:rsidRDefault="00313688" w:rsidP="00F57253">
            <w:pPr>
              <w:pStyle w:val="Normal1"/>
              <w:jc w:val="center"/>
              <w:rPr>
                <w:b/>
                <w:sz w:val="22"/>
                <w:szCs w:val="22"/>
              </w:rPr>
            </w:pPr>
            <w:r w:rsidRPr="007745D1">
              <w:rPr>
                <w:b/>
                <w:sz w:val="22"/>
                <w:szCs w:val="22"/>
              </w:rPr>
              <w:t>2015</w:t>
            </w:r>
            <w:r w:rsidR="00C50A44" w:rsidRPr="007745D1">
              <w:rPr>
                <w:b/>
                <w:sz w:val="22"/>
                <w:szCs w:val="22"/>
              </w:rPr>
              <w:t>.</w:t>
            </w:r>
          </w:p>
        </w:tc>
        <w:tc>
          <w:tcPr>
            <w:tcW w:w="465" w:type="pct"/>
          </w:tcPr>
          <w:p w:rsidR="00313688" w:rsidRPr="007745D1" w:rsidRDefault="00313688" w:rsidP="00F57253">
            <w:pPr>
              <w:pStyle w:val="Normal1"/>
              <w:jc w:val="center"/>
              <w:rPr>
                <w:b/>
                <w:sz w:val="22"/>
                <w:szCs w:val="22"/>
              </w:rPr>
            </w:pPr>
            <w:r w:rsidRPr="007745D1">
              <w:rPr>
                <w:b/>
                <w:sz w:val="22"/>
                <w:szCs w:val="22"/>
              </w:rPr>
              <w:t>2016</w:t>
            </w:r>
            <w:r w:rsidR="00C50A44" w:rsidRPr="007745D1">
              <w:rPr>
                <w:b/>
                <w:sz w:val="22"/>
                <w:szCs w:val="22"/>
              </w:rPr>
              <w:t>.</w:t>
            </w:r>
          </w:p>
        </w:tc>
        <w:tc>
          <w:tcPr>
            <w:tcW w:w="384" w:type="pct"/>
          </w:tcPr>
          <w:p w:rsidR="00313688" w:rsidRPr="007745D1" w:rsidRDefault="00313688" w:rsidP="00F57253">
            <w:pPr>
              <w:pStyle w:val="Normal1"/>
              <w:jc w:val="center"/>
              <w:rPr>
                <w:b/>
                <w:sz w:val="22"/>
                <w:szCs w:val="22"/>
              </w:rPr>
            </w:pPr>
            <w:r w:rsidRPr="007745D1">
              <w:rPr>
                <w:b/>
                <w:sz w:val="22"/>
                <w:szCs w:val="22"/>
              </w:rPr>
              <w:t>2014</w:t>
            </w:r>
            <w:r w:rsidR="00C50A44" w:rsidRPr="007745D1">
              <w:rPr>
                <w:b/>
                <w:sz w:val="22"/>
                <w:szCs w:val="22"/>
              </w:rPr>
              <w:t>.</w:t>
            </w:r>
          </w:p>
        </w:tc>
        <w:tc>
          <w:tcPr>
            <w:tcW w:w="384" w:type="pct"/>
          </w:tcPr>
          <w:p w:rsidR="00313688" w:rsidRPr="007745D1" w:rsidRDefault="00313688" w:rsidP="00F57253">
            <w:pPr>
              <w:pStyle w:val="Normal1"/>
              <w:jc w:val="center"/>
              <w:rPr>
                <w:b/>
                <w:sz w:val="22"/>
                <w:szCs w:val="22"/>
              </w:rPr>
            </w:pPr>
            <w:r w:rsidRPr="007745D1">
              <w:rPr>
                <w:b/>
                <w:sz w:val="22"/>
                <w:szCs w:val="22"/>
              </w:rPr>
              <w:t>2015</w:t>
            </w:r>
            <w:r w:rsidR="00C50A44" w:rsidRPr="007745D1">
              <w:rPr>
                <w:b/>
                <w:sz w:val="22"/>
                <w:szCs w:val="22"/>
              </w:rPr>
              <w:t>.</w:t>
            </w:r>
          </w:p>
        </w:tc>
        <w:tc>
          <w:tcPr>
            <w:tcW w:w="384" w:type="pct"/>
          </w:tcPr>
          <w:p w:rsidR="00313688" w:rsidRPr="007745D1" w:rsidRDefault="00313688" w:rsidP="00F57253">
            <w:pPr>
              <w:pStyle w:val="Normal1"/>
              <w:jc w:val="center"/>
              <w:rPr>
                <w:b/>
                <w:sz w:val="22"/>
                <w:szCs w:val="22"/>
              </w:rPr>
            </w:pPr>
            <w:r w:rsidRPr="007745D1">
              <w:rPr>
                <w:b/>
                <w:sz w:val="22"/>
                <w:szCs w:val="22"/>
              </w:rPr>
              <w:t>2016</w:t>
            </w:r>
            <w:r w:rsidR="00C50A44" w:rsidRPr="007745D1">
              <w:rPr>
                <w:b/>
                <w:sz w:val="22"/>
                <w:szCs w:val="22"/>
              </w:rPr>
              <w:t>.</w:t>
            </w:r>
          </w:p>
        </w:tc>
        <w:tc>
          <w:tcPr>
            <w:tcW w:w="384" w:type="pct"/>
          </w:tcPr>
          <w:p w:rsidR="00313688" w:rsidRPr="007745D1" w:rsidRDefault="00313688" w:rsidP="00F57253">
            <w:pPr>
              <w:pStyle w:val="Normal1"/>
              <w:jc w:val="center"/>
              <w:rPr>
                <w:b/>
                <w:sz w:val="22"/>
                <w:szCs w:val="22"/>
              </w:rPr>
            </w:pPr>
            <w:r w:rsidRPr="007745D1">
              <w:rPr>
                <w:b/>
                <w:sz w:val="22"/>
                <w:szCs w:val="22"/>
              </w:rPr>
              <w:t>2014</w:t>
            </w:r>
            <w:r w:rsidR="00C50A44" w:rsidRPr="007745D1">
              <w:rPr>
                <w:b/>
                <w:sz w:val="22"/>
                <w:szCs w:val="22"/>
              </w:rPr>
              <w:t>.</w:t>
            </w:r>
          </w:p>
        </w:tc>
        <w:tc>
          <w:tcPr>
            <w:tcW w:w="384" w:type="pct"/>
          </w:tcPr>
          <w:p w:rsidR="00313688" w:rsidRPr="007745D1" w:rsidRDefault="00313688" w:rsidP="00F57253">
            <w:pPr>
              <w:pStyle w:val="Normal1"/>
              <w:jc w:val="center"/>
              <w:rPr>
                <w:b/>
                <w:sz w:val="22"/>
                <w:szCs w:val="22"/>
              </w:rPr>
            </w:pPr>
            <w:r w:rsidRPr="007745D1">
              <w:rPr>
                <w:b/>
                <w:sz w:val="22"/>
                <w:szCs w:val="22"/>
              </w:rPr>
              <w:t>2015</w:t>
            </w:r>
            <w:r w:rsidR="00C50A44" w:rsidRPr="007745D1">
              <w:rPr>
                <w:b/>
                <w:sz w:val="22"/>
                <w:szCs w:val="22"/>
              </w:rPr>
              <w:t>.</w:t>
            </w:r>
          </w:p>
        </w:tc>
        <w:tc>
          <w:tcPr>
            <w:tcW w:w="445" w:type="pct"/>
          </w:tcPr>
          <w:p w:rsidR="00313688" w:rsidRPr="007745D1" w:rsidRDefault="00313688" w:rsidP="00F57253">
            <w:pPr>
              <w:pStyle w:val="Normal1"/>
              <w:jc w:val="center"/>
              <w:rPr>
                <w:b/>
                <w:sz w:val="22"/>
                <w:szCs w:val="22"/>
              </w:rPr>
            </w:pPr>
            <w:r w:rsidRPr="007745D1">
              <w:rPr>
                <w:b/>
                <w:sz w:val="22"/>
                <w:szCs w:val="22"/>
              </w:rPr>
              <w:t>2016</w:t>
            </w:r>
            <w:r w:rsidR="00C50A44" w:rsidRPr="007745D1">
              <w:rPr>
                <w:b/>
                <w:sz w:val="22"/>
                <w:szCs w:val="22"/>
              </w:rPr>
              <w:t>.</w:t>
            </w:r>
          </w:p>
        </w:tc>
      </w:tr>
      <w:tr w:rsidR="00F57253" w:rsidRPr="007745D1" w:rsidTr="00AD3903">
        <w:trPr>
          <w:trHeight w:val="360"/>
        </w:trPr>
        <w:tc>
          <w:tcPr>
            <w:tcW w:w="623" w:type="pct"/>
            <w:vAlign w:val="center"/>
          </w:tcPr>
          <w:p w:rsidR="00313688" w:rsidRPr="007745D1" w:rsidRDefault="00313688" w:rsidP="00F57253">
            <w:pPr>
              <w:pStyle w:val="Normal1"/>
              <w:rPr>
                <w:sz w:val="22"/>
                <w:szCs w:val="22"/>
              </w:rPr>
            </w:pPr>
            <w:r w:rsidRPr="007745D1">
              <w:rPr>
                <w:sz w:val="22"/>
                <w:szCs w:val="22"/>
              </w:rPr>
              <w:t>Секопак доо</w:t>
            </w:r>
          </w:p>
        </w:tc>
        <w:tc>
          <w:tcPr>
            <w:tcW w:w="615" w:type="pct"/>
          </w:tcPr>
          <w:p w:rsidR="00313688" w:rsidRPr="007745D1" w:rsidRDefault="00313688" w:rsidP="00F57253">
            <w:pPr>
              <w:pStyle w:val="Normal1"/>
              <w:rPr>
                <w:sz w:val="22"/>
                <w:szCs w:val="22"/>
              </w:rPr>
            </w:pPr>
            <w:r w:rsidRPr="007745D1">
              <w:rPr>
                <w:sz w:val="22"/>
                <w:szCs w:val="22"/>
              </w:rPr>
              <w:t>Мал</w:t>
            </w:r>
            <w:r w:rsidR="00C50A44" w:rsidRPr="007745D1">
              <w:rPr>
                <w:sz w:val="22"/>
                <w:szCs w:val="22"/>
              </w:rPr>
              <w:t>о</w:t>
            </w:r>
          </w:p>
        </w:tc>
        <w:tc>
          <w:tcPr>
            <w:tcW w:w="470" w:type="pct"/>
          </w:tcPr>
          <w:p w:rsidR="00313688" w:rsidRPr="007745D1" w:rsidRDefault="00313688" w:rsidP="00F57253">
            <w:pPr>
              <w:pStyle w:val="Normal1"/>
              <w:jc w:val="right"/>
              <w:rPr>
                <w:sz w:val="22"/>
                <w:szCs w:val="22"/>
              </w:rPr>
            </w:pPr>
            <w:r w:rsidRPr="007745D1">
              <w:rPr>
                <w:sz w:val="22"/>
                <w:szCs w:val="22"/>
              </w:rPr>
              <w:t>261 268</w:t>
            </w:r>
          </w:p>
        </w:tc>
        <w:tc>
          <w:tcPr>
            <w:tcW w:w="464" w:type="pct"/>
          </w:tcPr>
          <w:p w:rsidR="00313688" w:rsidRPr="007745D1" w:rsidRDefault="00313688" w:rsidP="00F57253">
            <w:pPr>
              <w:pStyle w:val="Normal1"/>
              <w:jc w:val="right"/>
              <w:rPr>
                <w:sz w:val="22"/>
                <w:szCs w:val="22"/>
              </w:rPr>
            </w:pPr>
            <w:r w:rsidRPr="007745D1">
              <w:rPr>
                <w:sz w:val="22"/>
                <w:szCs w:val="22"/>
              </w:rPr>
              <w:t>289 509</w:t>
            </w:r>
          </w:p>
        </w:tc>
        <w:tc>
          <w:tcPr>
            <w:tcW w:w="465" w:type="pct"/>
          </w:tcPr>
          <w:p w:rsidR="00313688" w:rsidRPr="007745D1" w:rsidRDefault="00313688" w:rsidP="00F57253">
            <w:pPr>
              <w:pStyle w:val="Normal1"/>
              <w:jc w:val="right"/>
              <w:rPr>
                <w:sz w:val="22"/>
                <w:szCs w:val="22"/>
              </w:rPr>
            </w:pPr>
            <w:r w:rsidRPr="007745D1">
              <w:rPr>
                <w:sz w:val="22"/>
                <w:szCs w:val="22"/>
              </w:rPr>
              <w:t>371 743</w:t>
            </w:r>
          </w:p>
        </w:tc>
        <w:tc>
          <w:tcPr>
            <w:tcW w:w="384" w:type="pct"/>
          </w:tcPr>
          <w:p w:rsidR="00313688" w:rsidRPr="007745D1" w:rsidRDefault="00313688" w:rsidP="00F57253">
            <w:pPr>
              <w:pStyle w:val="Normal1"/>
              <w:jc w:val="right"/>
              <w:rPr>
                <w:sz w:val="22"/>
                <w:szCs w:val="22"/>
              </w:rPr>
            </w:pPr>
            <w:r w:rsidRPr="007745D1">
              <w:rPr>
                <w:sz w:val="22"/>
                <w:szCs w:val="22"/>
              </w:rPr>
              <w:t>-9 637</w:t>
            </w:r>
          </w:p>
        </w:tc>
        <w:tc>
          <w:tcPr>
            <w:tcW w:w="384" w:type="pct"/>
          </w:tcPr>
          <w:p w:rsidR="00313688" w:rsidRPr="007745D1" w:rsidRDefault="00313688" w:rsidP="00F57253">
            <w:pPr>
              <w:pStyle w:val="Normal1"/>
              <w:jc w:val="right"/>
              <w:rPr>
                <w:sz w:val="22"/>
                <w:szCs w:val="22"/>
              </w:rPr>
            </w:pPr>
            <w:r w:rsidRPr="007745D1">
              <w:rPr>
                <w:sz w:val="22"/>
                <w:szCs w:val="22"/>
              </w:rPr>
              <w:t>-9 650</w:t>
            </w:r>
          </w:p>
        </w:tc>
        <w:tc>
          <w:tcPr>
            <w:tcW w:w="384" w:type="pct"/>
          </w:tcPr>
          <w:p w:rsidR="00313688" w:rsidRPr="007745D1" w:rsidRDefault="00313688" w:rsidP="00F57253">
            <w:pPr>
              <w:pStyle w:val="Normal1"/>
              <w:jc w:val="right"/>
              <w:rPr>
                <w:sz w:val="22"/>
                <w:szCs w:val="22"/>
              </w:rPr>
            </w:pPr>
            <w:r w:rsidRPr="007745D1">
              <w:rPr>
                <w:sz w:val="22"/>
                <w:szCs w:val="22"/>
              </w:rPr>
              <w:t>-17 572</w:t>
            </w:r>
          </w:p>
        </w:tc>
        <w:tc>
          <w:tcPr>
            <w:tcW w:w="384" w:type="pct"/>
          </w:tcPr>
          <w:p w:rsidR="00313688" w:rsidRPr="007745D1" w:rsidRDefault="00313688" w:rsidP="00F57253">
            <w:pPr>
              <w:pStyle w:val="Normal1"/>
              <w:jc w:val="right"/>
              <w:rPr>
                <w:sz w:val="22"/>
                <w:szCs w:val="22"/>
              </w:rPr>
            </w:pPr>
            <w:r w:rsidRPr="007745D1">
              <w:rPr>
                <w:sz w:val="22"/>
                <w:szCs w:val="22"/>
              </w:rPr>
              <w:t>-3 689</w:t>
            </w:r>
          </w:p>
        </w:tc>
        <w:tc>
          <w:tcPr>
            <w:tcW w:w="384" w:type="pct"/>
          </w:tcPr>
          <w:p w:rsidR="00313688" w:rsidRPr="007745D1" w:rsidRDefault="00313688" w:rsidP="00F57253">
            <w:pPr>
              <w:pStyle w:val="Normal1"/>
              <w:jc w:val="right"/>
              <w:rPr>
                <w:sz w:val="22"/>
                <w:szCs w:val="22"/>
              </w:rPr>
            </w:pPr>
            <w:r w:rsidRPr="007745D1">
              <w:rPr>
                <w:sz w:val="22"/>
                <w:szCs w:val="22"/>
              </w:rPr>
              <w:t>-5 847</w:t>
            </w:r>
          </w:p>
        </w:tc>
        <w:tc>
          <w:tcPr>
            <w:tcW w:w="445" w:type="pct"/>
          </w:tcPr>
          <w:p w:rsidR="00313688" w:rsidRPr="007745D1" w:rsidRDefault="00313688" w:rsidP="00F57253">
            <w:pPr>
              <w:pStyle w:val="Normal1"/>
              <w:jc w:val="right"/>
              <w:rPr>
                <w:sz w:val="22"/>
                <w:szCs w:val="22"/>
              </w:rPr>
            </w:pPr>
            <w:r w:rsidRPr="007745D1">
              <w:rPr>
                <w:sz w:val="22"/>
                <w:szCs w:val="22"/>
              </w:rPr>
              <w:t>-6 940</w:t>
            </w:r>
          </w:p>
        </w:tc>
      </w:tr>
      <w:tr w:rsidR="00F57253" w:rsidRPr="007745D1" w:rsidTr="00AD3903">
        <w:trPr>
          <w:trHeight w:val="360"/>
        </w:trPr>
        <w:tc>
          <w:tcPr>
            <w:tcW w:w="623" w:type="pct"/>
            <w:vAlign w:val="center"/>
          </w:tcPr>
          <w:p w:rsidR="00313688" w:rsidRPr="007745D1" w:rsidRDefault="00313688" w:rsidP="00F57253">
            <w:pPr>
              <w:pStyle w:val="Normal1"/>
              <w:rPr>
                <w:sz w:val="22"/>
                <w:szCs w:val="22"/>
              </w:rPr>
            </w:pPr>
            <w:r w:rsidRPr="007745D1">
              <w:rPr>
                <w:sz w:val="22"/>
                <w:szCs w:val="22"/>
              </w:rPr>
              <w:t>Ценек</w:t>
            </w:r>
            <w:r w:rsidR="00C50A44" w:rsidRPr="007745D1">
              <w:rPr>
                <w:sz w:val="22"/>
                <w:szCs w:val="22"/>
              </w:rPr>
              <w:t>с</w:t>
            </w:r>
            <w:r w:rsidRPr="007745D1">
              <w:rPr>
                <w:sz w:val="22"/>
                <w:szCs w:val="22"/>
              </w:rPr>
              <w:t xml:space="preserve"> доо</w:t>
            </w:r>
          </w:p>
        </w:tc>
        <w:tc>
          <w:tcPr>
            <w:tcW w:w="615" w:type="pct"/>
          </w:tcPr>
          <w:p w:rsidR="00313688" w:rsidRPr="007745D1" w:rsidRDefault="00313688" w:rsidP="00F57253">
            <w:pPr>
              <w:pStyle w:val="Normal1"/>
              <w:rPr>
                <w:sz w:val="22"/>
                <w:szCs w:val="22"/>
              </w:rPr>
            </w:pPr>
            <w:r w:rsidRPr="007745D1">
              <w:rPr>
                <w:sz w:val="22"/>
                <w:szCs w:val="22"/>
              </w:rPr>
              <w:t>Микро</w:t>
            </w:r>
          </w:p>
        </w:tc>
        <w:tc>
          <w:tcPr>
            <w:tcW w:w="470" w:type="pct"/>
          </w:tcPr>
          <w:p w:rsidR="00313688" w:rsidRPr="007745D1" w:rsidRDefault="00313688" w:rsidP="00F57253">
            <w:pPr>
              <w:pStyle w:val="Normal1"/>
              <w:jc w:val="right"/>
              <w:rPr>
                <w:sz w:val="22"/>
                <w:szCs w:val="22"/>
              </w:rPr>
            </w:pPr>
            <w:r w:rsidRPr="007745D1">
              <w:rPr>
                <w:sz w:val="22"/>
                <w:szCs w:val="22"/>
              </w:rPr>
              <w:t>7 717</w:t>
            </w:r>
          </w:p>
        </w:tc>
        <w:tc>
          <w:tcPr>
            <w:tcW w:w="464" w:type="pct"/>
          </w:tcPr>
          <w:p w:rsidR="00313688" w:rsidRPr="007745D1" w:rsidRDefault="00313688" w:rsidP="00F57253">
            <w:pPr>
              <w:pStyle w:val="Normal1"/>
              <w:jc w:val="right"/>
              <w:rPr>
                <w:sz w:val="22"/>
                <w:szCs w:val="22"/>
              </w:rPr>
            </w:pPr>
            <w:r w:rsidRPr="007745D1">
              <w:rPr>
                <w:sz w:val="22"/>
                <w:szCs w:val="22"/>
              </w:rPr>
              <w:t>11 837</w:t>
            </w:r>
          </w:p>
        </w:tc>
        <w:tc>
          <w:tcPr>
            <w:tcW w:w="465" w:type="pct"/>
          </w:tcPr>
          <w:p w:rsidR="00313688" w:rsidRPr="007745D1" w:rsidRDefault="00313688" w:rsidP="00F57253">
            <w:pPr>
              <w:pStyle w:val="Normal1"/>
              <w:jc w:val="right"/>
              <w:rPr>
                <w:sz w:val="22"/>
                <w:szCs w:val="22"/>
              </w:rPr>
            </w:pPr>
            <w:r w:rsidRPr="007745D1">
              <w:rPr>
                <w:sz w:val="22"/>
                <w:szCs w:val="22"/>
              </w:rPr>
              <w:t>11 241</w:t>
            </w:r>
          </w:p>
        </w:tc>
        <w:tc>
          <w:tcPr>
            <w:tcW w:w="384" w:type="pct"/>
          </w:tcPr>
          <w:p w:rsidR="00313688" w:rsidRPr="007745D1" w:rsidRDefault="00313688" w:rsidP="00F57253">
            <w:pPr>
              <w:pStyle w:val="Normal1"/>
              <w:jc w:val="right"/>
              <w:rPr>
                <w:sz w:val="22"/>
                <w:szCs w:val="22"/>
              </w:rPr>
            </w:pPr>
            <w:r w:rsidRPr="007745D1">
              <w:rPr>
                <w:sz w:val="22"/>
                <w:szCs w:val="22"/>
              </w:rPr>
              <w:t>277</w:t>
            </w:r>
          </w:p>
        </w:tc>
        <w:tc>
          <w:tcPr>
            <w:tcW w:w="384" w:type="pct"/>
          </w:tcPr>
          <w:p w:rsidR="00313688" w:rsidRPr="007745D1" w:rsidRDefault="00313688" w:rsidP="00F57253">
            <w:pPr>
              <w:pStyle w:val="Normal1"/>
              <w:jc w:val="right"/>
              <w:rPr>
                <w:sz w:val="22"/>
                <w:szCs w:val="22"/>
              </w:rPr>
            </w:pPr>
            <w:r w:rsidRPr="007745D1">
              <w:rPr>
                <w:sz w:val="22"/>
                <w:szCs w:val="22"/>
              </w:rPr>
              <w:t>201</w:t>
            </w:r>
          </w:p>
        </w:tc>
        <w:tc>
          <w:tcPr>
            <w:tcW w:w="384" w:type="pct"/>
          </w:tcPr>
          <w:p w:rsidR="00313688" w:rsidRPr="007745D1" w:rsidRDefault="00313688" w:rsidP="00F57253">
            <w:pPr>
              <w:pStyle w:val="Normal1"/>
              <w:jc w:val="right"/>
              <w:rPr>
                <w:sz w:val="22"/>
                <w:szCs w:val="22"/>
              </w:rPr>
            </w:pPr>
            <w:r w:rsidRPr="007745D1">
              <w:rPr>
                <w:sz w:val="22"/>
                <w:szCs w:val="22"/>
              </w:rPr>
              <w:t>2 258</w:t>
            </w:r>
          </w:p>
        </w:tc>
        <w:tc>
          <w:tcPr>
            <w:tcW w:w="384" w:type="pct"/>
          </w:tcPr>
          <w:p w:rsidR="00313688" w:rsidRPr="007745D1" w:rsidRDefault="00313688" w:rsidP="00F57253">
            <w:pPr>
              <w:pStyle w:val="Normal1"/>
              <w:jc w:val="right"/>
              <w:rPr>
                <w:sz w:val="22"/>
                <w:szCs w:val="22"/>
              </w:rPr>
            </w:pPr>
            <w:r w:rsidRPr="007745D1">
              <w:rPr>
                <w:sz w:val="22"/>
                <w:szCs w:val="22"/>
              </w:rPr>
              <w:t>263</w:t>
            </w:r>
          </w:p>
        </w:tc>
        <w:tc>
          <w:tcPr>
            <w:tcW w:w="384" w:type="pct"/>
          </w:tcPr>
          <w:p w:rsidR="00313688" w:rsidRPr="007745D1" w:rsidRDefault="00313688" w:rsidP="00F57253">
            <w:pPr>
              <w:pStyle w:val="Normal1"/>
              <w:jc w:val="right"/>
              <w:rPr>
                <w:sz w:val="22"/>
                <w:szCs w:val="22"/>
              </w:rPr>
            </w:pPr>
            <w:r w:rsidRPr="007745D1">
              <w:rPr>
                <w:sz w:val="22"/>
                <w:szCs w:val="22"/>
              </w:rPr>
              <w:t>91</w:t>
            </w:r>
          </w:p>
        </w:tc>
        <w:tc>
          <w:tcPr>
            <w:tcW w:w="445" w:type="pct"/>
          </w:tcPr>
          <w:p w:rsidR="00313688" w:rsidRPr="007745D1" w:rsidRDefault="00313688" w:rsidP="00F57253">
            <w:pPr>
              <w:pStyle w:val="Normal1"/>
              <w:jc w:val="right"/>
              <w:rPr>
                <w:sz w:val="22"/>
                <w:szCs w:val="22"/>
              </w:rPr>
            </w:pPr>
            <w:r w:rsidRPr="007745D1">
              <w:rPr>
                <w:sz w:val="22"/>
                <w:szCs w:val="22"/>
              </w:rPr>
              <w:t>2 223</w:t>
            </w:r>
          </w:p>
        </w:tc>
      </w:tr>
      <w:tr w:rsidR="00F57253" w:rsidRPr="007745D1" w:rsidTr="00AD3903">
        <w:trPr>
          <w:trHeight w:val="360"/>
        </w:trPr>
        <w:tc>
          <w:tcPr>
            <w:tcW w:w="623" w:type="pct"/>
            <w:vAlign w:val="center"/>
          </w:tcPr>
          <w:p w:rsidR="00313688" w:rsidRPr="007745D1" w:rsidRDefault="00313688" w:rsidP="00F57253">
            <w:pPr>
              <w:pStyle w:val="Normal1"/>
              <w:rPr>
                <w:sz w:val="22"/>
                <w:szCs w:val="22"/>
              </w:rPr>
            </w:pPr>
            <w:r w:rsidRPr="007745D1">
              <w:rPr>
                <w:sz w:val="22"/>
                <w:szCs w:val="22"/>
              </w:rPr>
              <w:t>Делта-пак доо</w:t>
            </w:r>
          </w:p>
        </w:tc>
        <w:tc>
          <w:tcPr>
            <w:tcW w:w="615" w:type="pct"/>
          </w:tcPr>
          <w:p w:rsidR="00313688" w:rsidRPr="007745D1" w:rsidRDefault="00313688" w:rsidP="00F57253">
            <w:pPr>
              <w:pStyle w:val="Normal1"/>
              <w:rPr>
                <w:sz w:val="22"/>
                <w:szCs w:val="22"/>
              </w:rPr>
            </w:pPr>
            <w:r w:rsidRPr="007745D1">
              <w:rPr>
                <w:sz w:val="22"/>
                <w:szCs w:val="22"/>
              </w:rPr>
              <w:t>Микро</w:t>
            </w:r>
          </w:p>
        </w:tc>
        <w:tc>
          <w:tcPr>
            <w:tcW w:w="470" w:type="pct"/>
          </w:tcPr>
          <w:p w:rsidR="00313688" w:rsidRPr="007745D1" w:rsidRDefault="00313688" w:rsidP="00F57253">
            <w:pPr>
              <w:pStyle w:val="Normal1"/>
              <w:jc w:val="right"/>
              <w:rPr>
                <w:sz w:val="22"/>
                <w:szCs w:val="22"/>
              </w:rPr>
            </w:pPr>
            <w:r w:rsidRPr="007745D1">
              <w:rPr>
                <w:sz w:val="22"/>
                <w:szCs w:val="22"/>
              </w:rPr>
              <w:t>9 402</w:t>
            </w:r>
          </w:p>
        </w:tc>
        <w:tc>
          <w:tcPr>
            <w:tcW w:w="464" w:type="pct"/>
          </w:tcPr>
          <w:p w:rsidR="00313688" w:rsidRPr="007745D1" w:rsidRDefault="00313688" w:rsidP="00F57253">
            <w:pPr>
              <w:pStyle w:val="Normal1"/>
              <w:jc w:val="right"/>
              <w:rPr>
                <w:sz w:val="22"/>
                <w:szCs w:val="22"/>
              </w:rPr>
            </w:pPr>
            <w:r w:rsidRPr="007745D1">
              <w:rPr>
                <w:sz w:val="22"/>
                <w:szCs w:val="22"/>
              </w:rPr>
              <w:t>11 732</w:t>
            </w:r>
          </w:p>
        </w:tc>
        <w:tc>
          <w:tcPr>
            <w:tcW w:w="465" w:type="pct"/>
          </w:tcPr>
          <w:p w:rsidR="00313688" w:rsidRPr="007745D1" w:rsidRDefault="00313688" w:rsidP="00F57253">
            <w:pPr>
              <w:pStyle w:val="Normal1"/>
              <w:jc w:val="right"/>
              <w:rPr>
                <w:sz w:val="22"/>
                <w:szCs w:val="22"/>
              </w:rPr>
            </w:pPr>
            <w:r w:rsidRPr="007745D1">
              <w:rPr>
                <w:sz w:val="22"/>
                <w:szCs w:val="22"/>
              </w:rPr>
              <w:t>12 711</w:t>
            </w:r>
          </w:p>
        </w:tc>
        <w:tc>
          <w:tcPr>
            <w:tcW w:w="384" w:type="pct"/>
          </w:tcPr>
          <w:p w:rsidR="00313688" w:rsidRPr="007745D1" w:rsidRDefault="00313688" w:rsidP="00F57253">
            <w:pPr>
              <w:pStyle w:val="Normal1"/>
              <w:jc w:val="right"/>
              <w:rPr>
                <w:sz w:val="22"/>
                <w:szCs w:val="22"/>
              </w:rPr>
            </w:pPr>
            <w:r w:rsidRPr="007745D1">
              <w:rPr>
                <w:sz w:val="22"/>
                <w:szCs w:val="22"/>
              </w:rPr>
              <w:t>2 197</w:t>
            </w:r>
          </w:p>
        </w:tc>
        <w:tc>
          <w:tcPr>
            <w:tcW w:w="384" w:type="pct"/>
          </w:tcPr>
          <w:p w:rsidR="00313688" w:rsidRPr="007745D1" w:rsidRDefault="00313688" w:rsidP="00F57253">
            <w:pPr>
              <w:pStyle w:val="Normal1"/>
              <w:jc w:val="right"/>
              <w:rPr>
                <w:sz w:val="22"/>
                <w:szCs w:val="22"/>
              </w:rPr>
            </w:pPr>
            <w:r w:rsidRPr="007745D1">
              <w:rPr>
                <w:sz w:val="22"/>
                <w:szCs w:val="22"/>
              </w:rPr>
              <w:t>2 511</w:t>
            </w:r>
          </w:p>
        </w:tc>
        <w:tc>
          <w:tcPr>
            <w:tcW w:w="384" w:type="pct"/>
          </w:tcPr>
          <w:p w:rsidR="00313688" w:rsidRPr="007745D1" w:rsidRDefault="00313688" w:rsidP="00F57253">
            <w:pPr>
              <w:pStyle w:val="Normal1"/>
              <w:jc w:val="right"/>
              <w:rPr>
                <w:sz w:val="22"/>
                <w:szCs w:val="22"/>
              </w:rPr>
            </w:pPr>
            <w:r w:rsidRPr="007745D1">
              <w:rPr>
                <w:sz w:val="22"/>
                <w:szCs w:val="22"/>
              </w:rPr>
              <w:t>3 483</w:t>
            </w:r>
          </w:p>
        </w:tc>
        <w:tc>
          <w:tcPr>
            <w:tcW w:w="384" w:type="pct"/>
          </w:tcPr>
          <w:p w:rsidR="00313688" w:rsidRPr="007745D1" w:rsidRDefault="00313688" w:rsidP="00F57253">
            <w:pPr>
              <w:pStyle w:val="Normal1"/>
              <w:jc w:val="right"/>
              <w:rPr>
                <w:sz w:val="22"/>
                <w:szCs w:val="22"/>
              </w:rPr>
            </w:pPr>
            <w:r w:rsidRPr="007745D1">
              <w:rPr>
                <w:sz w:val="22"/>
                <w:szCs w:val="22"/>
              </w:rPr>
              <w:t>2 321</w:t>
            </w:r>
          </w:p>
        </w:tc>
        <w:tc>
          <w:tcPr>
            <w:tcW w:w="384" w:type="pct"/>
          </w:tcPr>
          <w:p w:rsidR="00313688" w:rsidRPr="007745D1" w:rsidRDefault="00313688" w:rsidP="00F57253">
            <w:pPr>
              <w:pStyle w:val="Normal1"/>
              <w:jc w:val="right"/>
              <w:rPr>
                <w:sz w:val="22"/>
                <w:szCs w:val="22"/>
              </w:rPr>
            </w:pPr>
            <w:r w:rsidRPr="007745D1">
              <w:rPr>
                <w:sz w:val="22"/>
                <w:szCs w:val="22"/>
              </w:rPr>
              <w:t>2 801</w:t>
            </w:r>
          </w:p>
        </w:tc>
        <w:tc>
          <w:tcPr>
            <w:tcW w:w="445" w:type="pct"/>
          </w:tcPr>
          <w:p w:rsidR="00313688" w:rsidRPr="007745D1" w:rsidRDefault="00313688" w:rsidP="00F57253">
            <w:pPr>
              <w:pStyle w:val="Normal1"/>
              <w:jc w:val="right"/>
              <w:rPr>
                <w:sz w:val="22"/>
                <w:szCs w:val="22"/>
              </w:rPr>
            </w:pPr>
            <w:r w:rsidRPr="007745D1">
              <w:rPr>
                <w:sz w:val="22"/>
                <w:szCs w:val="22"/>
              </w:rPr>
              <w:t>3 909</w:t>
            </w:r>
          </w:p>
        </w:tc>
      </w:tr>
      <w:tr w:rsidR="00F57253" w:rsidRPr="007745D1" w:rsidTr="00AD3903">
        <w:trPr>
          <w:trHeight w:val="360"/>
        </w:trPr>
        <w:tc>
          <w:tcPr>
            <w:tcW w:w="623" w:type="pct"/>
            <w:vAlign w:val="center"/>
          </w:tcPr>
          <w:p w:rsidR="00313688" w:rsidRPr="007745D1" w:rsidRDefault="00313688" w:rsidP="00F57253">
            <w:pPr>
              <w:pStyle w:val="Normal1"/>
              <w:rPr>
                <w:sz w:val="22"/>
                <w:szCs w:val="22"/>
              </w:rPr>
            </w:pPr>
            <w:r w:rsidRPr="007745D1">
              <w:rPr>
                <w:sz w:val="22"/>
                <w:szCs w:val="22"/>
              </w:rPr>
              <w:t>Екопак систем доо</w:t>
            </w:r>
          </w:p>
        </w:tc>
        <w:tc>
          <w:tcPr>
            <w:tcW w:w="615" w:type="pct"/>
          </w:tcPr>
          <w:p w:rsidR="00313688" w:rsidRPr="007745D1" w:rsidRDefault="00313688" w:rsidP="00F57253">
            <w:pPr>
              <w:pStyle w:val="Normal1"/>
              <w:rPr>
                <w:sz w:val="22"/>
                <w:szCs w:val="22"/>
              </w:rPr>
            </w:pPr>
            <w:r w:rsidRPr="007745D1">
              <w:rPr>
                <w:sz w:val="22"/>
                <w:szCs w:val="22"/>
              </w:rPr>
              <w:t>Микро</w:t>
            </w:r>
          </w:p>
        </w:tc>
        <w:tc>
          <w:tcPr>
            <w:tcW w:w="470" w:type="pct"/>
          </w:tcPr>
          <w:p w:rsidR="00313688" w:rsidRPr="007745D1" w:rsidRDefault="00313688" w:rsidP="00F57253">
            <w:pPr>
              <w:pStyle w:val="Normal1"/>
              <w:jc w:val="right"/>
              <w:rPr>
                <w:sz w:val="22"/>
                <w:szCs w:val="22"/>
              </w:rPr>
            </w:pPr>
            <w:r w:rsidRPr="007745D1">
              <w:rPr>
                <w:sz w:val="22"/>
                <w:szCs w:val="22"/>
              </w:rPr>
              <w:t>12 015</w:t>
            </w:r>
          </w:p>
        </w:tc>
        <w:tc>
          <w:tcPr>
            <w:tcW w:w="464" w:type="pct"/>
          </w:tcPr>
          <w:p w:rsidR="00313688" w:rsidRPr="007745D1" w:rsidRDefault="00313688" w:rsidP="00F57253">
            <w:pPr>
              <w:pStyle w:val="Normal1"/>
              <w:jc w:val="right"/>
              <w:rPr>
                <w:sz w:val="22"/>
                <w:szCs w:val="22"/>
              </w:rPr>
            </w:pPr>
            <w:r w:rsidRPr="007745D1">
              <w:rPr>
                <w:sz w:val="22"/>
                <w:szCs w:val="22"/>
              </w:rPr>
              <w:t>9 635</w:t>
            </w:r>
          </w:p>
        </w:tc>
        <w:tc>
          <w:tcPr>
            <w:tcW w:w="465" w:type="pct"/>
          </w:tcPr>
          <w:p w:rsidR="00313688" w:rsidRPr="007745D1" w:rsidRDefault="00313688" w:rsidP="00F57253">
            <w:pPr>
              <w:pStyle w:val="Normal1"/>
              <w:jc w:val="right"/>
              <w:rPr>
                <w:sz w:val="22"/>
                <w:szCs w:val="22"/>
              </w:rPr>
            </w:pPr>
            <w:r w:rsidRPr="007745D1">
              <w:rPr>
                <w:sz w:val="22"/>
                <w:szCs w:val="22"/>
              </w:rPr>
              <w:t>8 861</w:t>
            </w:r>
          </w:p>
        </w:tc>
        <w:tc>
          <w:tcPr>
            <w:tcW w:w="384" w:type="pct"/>
          </w:tcPr>
          <w:p w:rsidR="00313688" w:rsidRPr="007745D1" w:rsidRDefault="00313688" w:rsidP="00F57253">
            <w:pPr>
              <w:pStyle w:val="Normal1"/>
              <w:jc w:val="right"/>
              <w:rPr>
                <w:sz w:val="22"/>
                <w:szCs w:val="22"/>
              </w:rPr>
            </w:pPr>
            <w:r w:rsidRPr="007745D1">
              <w:rPr>
                <w:sz w:val="22"/>
                <w:szCs w:val="22"/>
              </w:rPr>
              <w:t>-9 916</w:t>
            </w:r>
          </w:p>
        </w:tc>
        <w:tc>
          <w:tcPr>
            <w:tcW w:w="384" w:type="pct"/>
          </w:tcPr>
          <w:p w:rsidR="00313688" w:rsidRPr="007745D1" w:rsidRDefault="00313688" w:rsidP="00F57253">
            <w:pPr>
              <w:pStyle w:val="Normal1"/>
              <w:jc w:val="right"/>
              <w:rPr>
                <w:sz w:val="22"/>
                <w:szCs w:val="22"/>
              </w:rPr>
            </w:pPr>
            <w:r w:rsidRPr="007745D1">
              <w:rPr>
                <w:sz w:val="22"/>
                <w:szCs w:val="22"/>
              </w:rPr>
              <w:t>-1 237</w:t>
            </w:r>
          </w:p>
        </w:tc>
        <w:tc>
          <w:tcPr>
            <w:tcW w:w="384" w:type="pct"/>
          </w:tcPr>
          <w:p w:rsidR="00313688" w:rsidRPr="007745D1" w:rsidRDefault="00313688" w:rsidP="00F57253">
            <w:pPr>
              <w:pStyle w:val="Normal1"/>
              <w:jc w:val="right"/>
              <w:rPr>
                <w:sz w:val="22"/>
                <w:szCs w:val="22"/>
              </w:rPr>
            </w:pPr>
            <w:r w:rsidRPr="007745D1">
              <w:rPr>
                <w:sz w:val="22"/>
                <w:szCs w:val="22"/>
              </w:rPr>
              <w:t>2 391</w:t>
            </w:r>
          </w:p>
        </w:tc>
        <w:tc>
          <w:tcPr>
            <w:tcW w:w="384" w:type="pct"/>
          </w:tcPr>
          <w:p w:rsidR="00313688" w:rsidRPr="007745D1" w:rsidRDefault="00313688" w:rsidP="00F57253">
            <w:pPr>
              <w:pStyle w:val="Normal1"/>
              <w:jc w:val="right"/>
              <w:rPr>
                <w:sz w:val="22"/>
                <w:szCs w:val="22"/>
              </w:rPr>
            </w:pPr>
            <w:r w:rsidRPr="007745D1">
              <w:rPr>
                <w:sz w:val="22"/>
                <w:szCs w:val="22"/>
              </w:rPr>
              <w:t>-10 059</w:t>
            </w:r>
          </w:p>
        </w:tc>
        <w:tc>
          <w:tcPr>
            <w:tcW w:w="384" w:type="pct"/>
          </w:tcPr>
          <w:p w:rsidR="00313688" w:rsidRPr="007745D1" w:rsidRDefault="00313688" w:rsidP="00F57253">
            <w:pPr>
              <w:pStyle w:val="Normal1"/>
              <w:jc w:val="right"/>
              <w:rPr>
                <w:sz w:val="22"/>
                <w:szCs w:val="22"/>
              </w:rPr>
            </w:pPr>
            <w:r w:rsidRPr="007745D1">
              <w:rPr>
                <w:sz w:val="22"/>
                <w:szCs w:val="22"/>
              </w:rPr>
              <w:t>-1 228</w:t>
            </w:r>
          </w:p>
        </w:tc>
        <w:tc>
          <w:tcPr>
            <w:tcW w:w="445" w:type="pct"/>
          </w:tcPr>
          <w:p w:rsidR="00313688" w:rsidRPr="007745D1" w:rsidRDefault="00313688" w:rsidP="00F57253">
            <w:pPr>
              <w:pStyle w:val="Normal1"/>
              <w:jc w:val="right"/>
              <w:rPr>
                <w:sz w:val="22"/>
                <w:szCs w:val="22"/>
              </w:rPr>
            </w:pPr>
            <w:r w:rsidRPr="007745D1">
              <w:rPr>
                <w:sz w:val="22"/>
                <w:szCs w:val="22"/>
              </w:rPr>
              <w:t>2 375</w:t>
            </w:r>
          </w:p>
        </w:tc>
      </w:tr>
      <w:tr w:rsidR="00F57253" w:rsidRPr="007745D1" w:rsidTr="00AD3903">
        <w:trPr>
          <w:trHeight w:val="360"/>
        </w:trPr>
        <w:tc>
          <w:tcPr>
            <w:tcW w:w="623" w:type="pct"/>
            <w:vAlign w:val="center"/>
          </w:tcPr>
          <w:p w:rsidR="00313688" w:rsidRPr="007745D1" w:rsidRDefault="00313688" w:rsidP="00F57253">
            <w:pPr>
              <w:pStyle w:val="Normal1"/>
              <w:rPr>
                <w:sz w:val="22"/>
                <w:szCs w:val="22"/>
              </w:rPr>
            </w:pPr>
            <w:r w:rsidRPr="007745D1">
              <w:rPr>
                <w:sz w:val="22"/>
                <w:szCs w:val="22"/>
              </w:rPr>
              <w:t>Екостар пак доо</w:t>
            </w:r>
          </w:p>
        </w:tc>
        <w:tc>
          <w:tcPr>
            <w:tcW w:w="615" w:type="pct"/>
          </w:tcPr>
          <w:p w:rsidR="00313688" w:rsidRPr="007745D1" w:rsidRDefault="00313688" w:rsidP="00F57253">
            <w:pPr>
              <w:pStyle w:val="Normal1"/>
              <w:rPr>
                <w:sz w:val="22"/>
                <w:szCs w:val="22"/>
              </w:rPr>
            </w:pPr>
            <w:r w:rsidRPr="007745D1">
              <w:rPr>
                <w:sz w:val="22"/>
                <w:szCs w:val="22"/>
              </w:rPr>
              <w:t>Мал</w:t>
            </w:r>
            <w:r w:rsidR="00C50A44" w:rsidRPr="007745D1">
              <w:rPr>
                <w:sz w:val="22"/>
                <w:szCs w:val="22"/>
              </w:rPr>
              <w:t>о</w:t>
            </w:r>
          </w:p>
        </w:tc>
        <w:tc>
          <w:tcPr>
            <w:tcW w:w="470" w:type="pct"/>
          </w:tcPr>
          <w:p w:rsidR="00313688" w:rsidRPr="007745D1" w:rsidRDefault="00313688" w:rsidP="00F57253">
            <w:pPr>
              <w:pStyle w:val="Normal1"/>
              <w:jc w:val="right"/>
              <w:rPr>
                <w:sz w:val="22"/>
                <w:szCs w:val="22"/>
              </w:rPr>
            </w:pPr>
            <w:r w:rsidRPr="007745D1">
              <w:rPr>
                <w:sz w:val="22"/>
                <w:szCs w:val="22"/>
              </w:rPr>
              <w:t>107 328</w:t>
            </w:r>
          </w:p>
        </w:tc>
        <w:tc>
          <w:tcPr>
            <w:tcW w:w="464" w:type="pct"/>
          </w:tcPr>
          <w:p w:rsidR="00313688" w:rsidRPr="007745D1" w:rsidRDefault="00313688" w:rsidP="00F57253">
            <w:pPr>
              <w:pStyle w:val="Normal1"/>
              <w:jc w:val="right"/>
              <w:rPr>
                <w:sz w:val="22"/>
                <w:szCs w:val="22"/>
              </w:rPr>
            </w:pPr>
            <w:r w:rsidRPr="007745D1">
              <w:rPr>
                <w:sz w:val="22"/>
                <w:szCs w:val="22"/>
              </w:rPr>
              <w:t>108 424</w:t>
            </w:r>
          </w:p>
        </w:tc>
        <w:tc>
          <w:tcPr>
            <w:tcW w:w="465" w:type="pct"/>
          </w:tcPr>
          <w:p w:rsidR="00313688" w:rsidRPr="007745D1" w:rsidRDefault="00313688" w:rsidP="00F57253">
            <w:pPr>
              <w:pStyle w:val="Normal1"/>
              <w:jc w:val="right"/>
              <w:rPr>
                <w:sz w:val="22"/>
                <w:szCs w:val="22"/>
              </w:rPr>
            </w:pPr>
            <w:r w:rsidRPr="007745D1">
              <w:rPr>
                <w:sz w:val="22"/>
                <w:szCs w:val="22"/>
              </w:rPr>
              <w:t>124 868</w:t>
            </w:r>
          </w:p>
        </w:tc>
        <w:tc>
          <w:tcPr>
            <w:tcW w:w="384" w:type="pct"/>
          </w:tcPr>
          <w:p w:rsidR="00313688" w:rsidRPr="007745D1" w:rsidRDefault="00313688" w:rsidP="00F57253">
            <w:pPr>
              <w:pStyle w:val="Normal1"/>
              <w:jc w:val="right"/>
              <w:rPr>
                <w:sz w:val="22"/>
                <w:szCs w:val="22"/>
              </w:rPr>
            </w:pPr>
            <w:r w:rsidRPr="007745D1">
              <w:rPr>
                <w:sz w:val="22"/>
                <w:szCs w:val="22"/>
              </w:rPr>
              <w:t>10 854</w:t>
            </w:r>
          </w:p>
        </w:tc>
        <w:tc>
          <w:tcPr>
            <w:tcW w:w="384" w:type="pct"/>
          </w:tcPr>
          <w:p w:rsidR="00313688" w:rsidRPr="007745D1" w:rsidRDefault="00313688" w:rsidP="00F57253">
            <w:pPr>
              <w:pStyle w:val="Normal1"/>
              <w:jc w:val="right"/>
              <w:rPr>
                <w:sz w:val="22"/>
                <w:szCs w:val="22"/>
              </w:rPr>
            </w:pPr>
            <w:r w:rsidRPr="007745D1">
              <w:rPr>
                <w:sz w:val="22"/>
                <w:szCs w:val="22"/>
              </w:rPr>
              <w:t>9 508</w:t>
            </w:r>
          </w:p>
        </w:tc>
        <w:tc>
          <w:tcPr>
            <w:tcW w:w="384" w:type="pct"/>
          </w:tcPr>
          <w:p w:rsidR="00313688" w:rsidRPr="007745D1" w:rsidRDefault="00313688" w:rsidP="00F57253">
            <w:pPr>
              <w:pStyle w:val="Normal1"/>
              <w:jc w:val="right"/>
              <w:rPr>
                <w:sz w:val="22"/>
                <w:szCs w:val="22"/>
              </w:rPr>
            </w:pPr>
            <w:r w:rsidRPr="007745D1">
              <w:rPr>
                <w:sz w:val="22"/>
                <w:szCs w:val="22"/>
              </w:rPr>
              <w:t>-9 636</w:t>
            </w:r>
          </w:p>
        </w:tc>
        <w:tc>
          <w:tcPr>
            <w:tcW w:w="384" w:type="pct"/>
          </w:tcPr>
          <w:p w:rsidR="00313688" w:rsidRPr="007745D1" w:rsidRDefault="00313688" w:rsidP="00F57253">
            <w:pPr>
              <w:pStyle w:val="Normal1"/>
              <w:jc w:val="right"/>
              <w:rPr>
                <w:sz w:val="22"/>
                <w:szCs w:val="22"/>
              </w:rPr>
            </w:pPr>
            <w:r w:rsidRPr="007745D1">
              <w:rPr>
                <w:sz w:val="22"/>
                <w:szCs w:val="22"/>
              </w:rPr>
              <w:t>34</w:t>
            </w:r>
          </w:p>
        </w:tc>
        <w:tc>
          <w:tcPr>
            <w:tcW w:w="384" w:type="pct"/>
          </w:tcPr>
          <w:p w:rsidR="00313688" w:rsidRPr="007745D1" w:rsidRDefault="00313688" w:rsidP="00F57253">
            <w:pPr>
              <w:pStyle w:val="Normal1"/>
              <w:jc w:val="right"/>
              <w:rPr>
                <w:sz w:val="22"/>
                <w:szCs w:val="22"/>
              </w:rPr>
            </w:pPr>
            <w:r w:rsidRPr="007745D1">
              <w:rPr>
                <w:sz w:val="22"/>
                <w:szCs w:val="22"/>
              </w:rPr>
              <w:t>27</w:t>
            </w:r>
          </w:p>
        </w:tc>
        <w:tc>
          <w:tcPr>
            <w:tcW w:w="445" w:type="pct"/>
          </w:tcPr>
          <w:p w:rsidR="00313688" w:rsidRPr="007745D1" w:rsidRDefault="00313688" w:rsidP="00F57253">
            <w:pPr>
              <w:pStyle w:val="Normal1"/>
              <w:jc w:val="right"/>
              <w:rPr>
                <w:sz w:val="22"/>
                <w:szCs w:val="22"/>
              </w:rPr>
            </w:pPr>
            <w:r w:rsidRPr="007745D1">
              <w:rPr>
                <w:sz w:val="22"/>
                <w:szCs w:val="22"/>
              </w:rPr>
              <w:t>-28 213</w:t>
            </w:r>
          </w:p>
        </w:tc>
      </w:tr>
      <w:tr w:rsidR="00F57253" w:rsidRPr="007745D1" w:rsidTr="00AD3903">
        <w:trPr>
          <w:trHeight w:val="360"/>
        </w:trPr>
        <w:tc>
          <w:tcPr>
            <w:tcW w:w="623" w:type="pct"/>
            <w:vAlign w:val="center"/>
          </w:tcPr>
          <w:p w:rsidR="00313688" w:rsidRPr="007745D1" w:rsidRDefault="00313688" w:rsidP="00F57253">
            <w:pPr>
              <w:pStyle w:val="Normal1"/>
              <w:rPr>
                <w:sz w:val="22"/>
                <w:szCs w:val="22"/>
              </w:rPr>
            </w:pPr>
            <w:r w:rsidRPr="007745D1">
              <w:rPr>
                <w:sz w:val="22"/>
                <w:szCs w:val="22"/>
              </w:rPr>
              <w:lastRenderedPageBreak/>
              <w:t>Техно еко пак доо</w:t>
            </w:r>
          </w:p>
        </w:tc>
        <w:tc>
          <w:tcPr>
            <w:tcW w:w="615" w:type="pct"/>
          </w:tcPr>
          <w:p w:rsidR="00313688" w:rsidRPr="007745D1" w:rsidRDefault="00313688" w:rsidP="00F57253">
            <w:pPr>
              <w:pStyle w:val="Normal1"/>
              <w:rPr>
                <w:sz w:val="22"/>
                <w:szCs w:val="22"/>
              </w:rPr>
            </w:pPr>
            <w:r w:rsidRPr="007745D1">
              <w:rPr>
                <w:sz w:val="22"/>
                <w:szCs w:val="22"/>
              </w:rPr>
              <w:t>Микро</w:t>
            </w:r>
          </w:p>
        </w:tc>
        <w:tc>
          <w:tcPr>
            <w:tcW w:w="470" w:type="pct"/>
          </w:tcPr>
          <w:p w:rsidR="00313688" w:rsidRPr="007745D1" w:rsidRDefault="00313688" w:rsidP="00F57253">
            <w:pPr>
              <w:pStyle w:val="Normal1"/>
              <w:jc w:val="right"/>
              <w:rPr>
                <w:sz w:val="22"/>
                <w:szCs w:val="22"/>
              </w:rPr>
            </w:pPr>
            <w:r w:rsidRPr="007745D1">
              <w:rPr>
                <w:sz w:val="22"/>
                <w:szCs w:val="22"/>
              </w:rPr>
              <w:t>17 345</w:t>
            </w:r>
          </w:p>
        </w:tc>
        <w:tc>
          <w:tcPr>
            <w:tcW w:w="464" w:type="pct"/>
          </w:tcPr>
          <w:p w:rsidR="00313688" w:rsidRPr="007745D1" w:rsidRDefault="00313688" w:rsidP="00F57253">
            <w:pPr>
              <w:pStyle w:val="Normal1"/>
              <w:jc w:val="right"/>
              <w:rPr>
                <w:sz w:val="22"/>
                <w:szCs w:val="22"/>
              </w:rPr>
            </w:pPr>
            <w:r w:rsidRPr="007745D1">
              <w:rPr>
                <w:sz w:val="22"/>
                <w:szCs w:val="22"/>
              </w:rPr>
              <w:t>15 304</w:t>
            </w:r>
          </w:p>
        </w:tc>
        <w:tc>
          <w:tcPr>
            <w:tcW w:w="465" w:type="pct"/>
          </w:tcPr>
          <w:p w:rsidR="00313688" w:rsidRPr="007745D1" w:rsidRDefault="00313688" w:rsidP="00F57253">
            <w:pPr>
              <w:pStyle w:val="Normal1"/>
              <w:jc w:val="right"/>
              <w:rPr>
                <w:sz w:val="22"/>
                <w:szCs w:val="22"/>
              </w:rPr>
            </w:pPr>
            <w:r w:rsidRPr="007745D1">
              <w:rPr>
                <w:sz w:val="22"/>
                <w:szCs w:val="22"/>
              </w:rPr>
              <w:t>18 131</w:t>
            </w:r>
          </w:p>
        </w:tc>
        <w:tc>
          <w:tcPr>
            <w:tcW w:w="384" w:type="pct"/>
          </w:tcPr>
          <w:p w:rsidR="00313688" w:rsidRPr="007745D1" w:rsidRDefault="00313688" w:rsidP="00F57253">
            <w:pPr>
              <w:pStyle w:val="Normal1"/>
              <w:jc w:val="right"/>
              <w:rPr>
                <w:sz w:val="22"/>
                <w:szCs w:val="22"/>
              </w:rPr>
            </w:pPr>
            <w:r w:rsidRPr="007745D1">
              <w:rPr>
                <w:sz w:val="22"/>
                <w:szCs w:val="22"/>
              </w:rPr>
              <w:t>126</w:t>
            </w:r>
          </w:p>
        </w:tc>
        <w:tc>
          <w:tcPr>
            <w:tcW w:w="384" w:type="pct"/>
          </w:tcPr>
          <w:p w:rsidR="00313688" w:rsidRPr="007745D1" w:rsidRDefault="00313688" w:rsidP="00F57253">
            <w:pPr>
              <w:pStyle w:val="Normal1"/>
              <w:jc w:val="right"/>
              <w:rPr>
                <w:sz w:val="22"/>
                <w:szCs w:val="22"/>
              </w:rPr>
            </w:pPr>
            <w:r w:rsidRPr="007745D1">
              <w:rPr>
                <w:sz w:val="22"/>
                <w:szCs w:val="22"/>
              </w:rPr>
              <w:t>1 728</w:t>
            </w:r>
          </w:p>
        </w:tc>
        <w:tc>
          <w:tcPr>
            <w:tcW w:w="384" w:type="pct"/>
          </w:tcPr>
          <w:p w:rsidR="00313688" w:rsidRPr="007745D1" w:rsidRDefault="00313688" w:rsidP="00F57253">
            <w:pPr>
              <w:pStyle w:val="Normal1"/>
              <w:jc w:val="right"/>
              <w:rPr>
                <w:sz w:val="22"/>
                <w:szCs w:val="22"/>
              </w:rPr>
            </w:pPr>
            <w:r w:rsidRPr="007745D1">
              <w:rPr>
                <w:sz w:val="22"/>
                <w:szCs w:val="22"/>
              </w:rPr>
              <w:t>972</w:t>
            </w:r>
          </w:p>
        </w:tc>
        <w:tc>
          <w:tcPr>
            <w:tcW w:w="384" w:type="pct"/>
          </w:tcPr>
          <w:p w:rsidR="00313688" w:rsidRPr="007745D1" w:rsidRDefault="00313688" w:rsidP="00F57253">
            <w:pPr>
              <w:pStyle w:val="Normal1"/>
              <w:jc w:val="right"/>
              <w:rPr>
                <w:sz w:val="22"/>
                <w:szCs w:val="22"/>
              </w:rPr>
            </w:pPr>
            <w:r w:rsidRPr="007745D1">
              <w:rPr>
                <w:sz w:val="22"/>
                <w:szCs w:val="22"/>
              </w:rPr>
              <w:t>5</w:t>
            </w:r>
          </w:p>
        </w:tc>
        <w:tc>
          <w:tcPr>
            <w:tcW w:w="384" w:type="pct"/>
          </w:tcPr>
          <w:p w:rsidR="00313688" w:rsidRPr="007745D1" w:rsidRDefault="00313688" w:rsidP="00F57253">
            <w:pPr>
              <w:pStyle w:val="Normal1"/>
              <w:jc w:val="right"/>
              <w:rPr>
                <w:sz w:val="22"/>
                <w:szCs w:val="22"/>
              </w:rPr>
            </w:pPr>
            <w:r w:rsidRPr="007745D1">
              <w:rPr>
                <w:sz w:val="22"/>
                <w:szCs w:val="22"/>
              </w:rPr>
              <w:t>1 750</w:t>
            </w:r>
          </w:p>
        </w:tc>
        <w:tc>
          <w:tcPr>
            <w:tcW w:w="445" w:type="pct"/>
          </w:tcPr>
          <w:p w:rsidR="00313688" w:rsidRPr="007745D1" w:rsidRDefault="00313688" w:rsidP="00F57253">
            <w:pPr>
              <w:pStyle w:val="Normal1"/>
              <w:jc w:val="right"/>
              <w:rPr>
                <w:sz w:val="22"/>
                <w:szCs w:val="22"/>
              </w:rPr>
            </w:pPr>
            <w:r w:rsidRPr="007745D1">
              <w:rPr>
                <w:sz w:val="22"/>
                <w:szCs w:val="22"/>
              </w:rPr>
              <w:t>112</w:t>
            </w:r>
          </w:p>
        </w:tc>
      </w:tr>
    </w:tbl>
    <w:p w:rsidR="00313688" w:rsidRPr="007745D1" w:rsidRDefault="00313688" w:rsidP="00F57253">
      <w:pPr>
        <w:pStyle w:val="Normal1"/>
        <w:spacing w:after="240"/>
        <w:rPr>
          <w:i/>
          <w:sz w:val="22"/>
          <w:szCs w:val="22"/>
        </w:rPr>
      </w:pPr>
      <w:r w:rsidRPr="007745D1">
        <w:rPr>
          <w:i/>
          <w:sz w:val="22"/>
          <w:szCs w:val="22"/>
        </w:rPr>
        <w:t>Извор: Агенција за привредне регистре</w:t>
      </w:r>
    </w:p>
    <w:p w:rsidR="00313688" w:rsidRPr="007745D1" w:rsidRDefault="00313688" w:rsidP="00F57253">
      <w:pPr>
        <w:pStyle w:val="Normal1"/>
        <w:spacing w:before="120" w:after="120"/>
        <w:rPr>
          <w:sz w:val="24"/>
          <w:szCs w:val="24"/>
        </w:rPr>
      </w:pPr>
      <w:r w:rsidRPr="007745D1">
        <w:rPr>
          <w:sz w:val="24"/>
          <w:szCs w:val="24"/>
        </w:rPr>
        <w:t xml:space="preserve">Подаци о инвестицијама у систем сакупљања и управљања амбалажним отпадом нису доступни. Дакле, није могуће проценити </w:t>
      </w:r>
      <w:r w:rsidR="00B24C6A" w:rsidRPr="007745D1">
        <w:rPr>
          <w:sz w:val="24"/>
          <w:szCs w:val="24"/>
        </w:rPr>
        <w:t xml:space="preserve">финансијске </w:t>
      </w:r>
      <w:r w:rsidRPr="007745D1">
        <w:rPr>
          <w:sz w:val="24"/>
          <w:szCs w:val="24"/>
        </w:rPr>
        <w:t xml:space="preserve">капацитете </w:t>
      </w:r>
      <w:r w:rsidR="00B24C6A" w:rsidRPr="007745D1">
        <w:rPr>
          <w:sz w:val="24"/>
          <w:szCs w:val="24"/>
        </w:rPr>
        <w:t xml:space="preserve">оператера </w:t>
      </w:r>
      <w:r w:rsidRPr="007745D1">
        <w:rPr>
          <w:sz w:val="24"/>
          <w:szCs w:val="24"/>
        </w:rPr>
        <w:t xml:space="preserve">за улагање у побољшање </w:t>
      </w:r>
      <w:r w:rsidR="00B24C6A" w:rsidRPr="007745D1">
        <w:rPr>
          <w:sz w:val="24"/>
          <w:szCs w:val="24"/>
        </w:rPr>
        <w:t xml:space="preserve">система </w:t>
      </w:r>
      <w:r w:rsidRPr="007745D1">
        <w:rPr>
          <w:sz w:val="24"/>
          <w:szCs w:val="24"/>
        </w:rPr>
        <w:t>управљања амбалажним отпадом у будућности. Међутим, на основу података из 2016. године и</w:t>
      </w:r>
      <w:r w:rsidR="00C50A44" w:rsidRPr="007745D1">
        <w:rPr>
          <w:sz w:val="24"/>
          <w:szCs w:val="24"/>
        </w:rPr>
        <w:t xml:space="preserve"> уз претпоставку да се, на прим</w:t>
      </w:r>
      <w:r w:rsidRPr="007745D1">
        <w:rPr>
          <w:sz w:val="24"/>
          <w:szCs w:val="24"/>
        </w:rPr>
        <w:t xml:space="preserve">ер, до 80% трошкова </w:t>
      </w:r>
      <w:r w:rsidR="00C50A44" w:rsidRPr="007745D1">
        <w:rPr>
          <w:sz w:val="24"/>
          <w:szCs w:val="24"/>
        </w:rPr>
        <w:t>опредељује за</w:t>
      </w:r>
      <w:r w:rsidRPr="007745D1">
        <w:rPr>
          <w:sz w:val="24"/>
          <w:szCs w:val="24"/>
        </w:rPr>
        <w:t xml:space="preserve"> улагања, </w:t>
      </w:r>
      <w:r w:rsidR="00C50A44" w:rsidRPr="007745D1">
        <w:rPr>
          <w:sz w:val="24"/>
          <w:szCs w:val="24"/>
        </w:rPr>
        <w:t xml:space="preserve">приближно 438 милиона динара или 3,5 милиона евра би могло да буде </w:t>
      </w:r>
      <w:r w:rsidR="002F62F4" w:rsidRPr="007745D1">
        <w:rPr>
          <w:sz w:val="24"/>
          <w:szCs w:val="24"/>
        </w:rPr>
        <w:t xml:space="preserve">инвестирано у </w:t>
      </w:r>
      <w:r w:rsidRPr="007745D1">
        <w:rPr>
          <w:sz w:val="24"/>
          <w:szCs w:val="24"/>
        </w:rPr>
        <w:t xml:space="preserve"> систем управљања амбалажним отпадом </w:t>
      </w:r>
      <w:r w:rsidR="00C50A44" w:rsidRPr="007745D1">
        <w:rPr>
          <w:sz w:val="24"/>
          <w:szCs w:val="24"/>
        </w:rPr>
        <w:t xml:space="preserve">на </w:t>
      </w:r>
      <w:r w:rsidRPr="007745D1">
        <w:rPr>
          <w:sz w:val="24"/>
          <w:szCs w:val="24"/>
        </w:rPr>
        <w:t>годишње</w:t>
      </w:r>
      <w:r w:rsidR="00C50A44" w:rsidRPr="007745D1">
        <w:rPr>
          <w:sz w:val="24"/>
          <w:szCs w:val="24"/>
        </w:rPr>
        <w:t>м нивоу</w:t>
      </w:r>
      <w:r w:rsidRPr="007745D1">
        <w:rPr>
          <w:sz w:val="24"/>
          <w:szCs w:val="24"/>
        </w:rPr>
        <w:t xml:space="preserve">. </w:t>
      </w:r>
    </w:p>
    <w:p w:rsidR="00D1266B" w:rsidRPr="007745D1" w:rsidRDefault="00D1266B" w:rsidP="00F57253">
      <w:pPr>
        <w:pStyle w:val="Heading2"/>
        <w:shd w:val="clear" w:color="auto" w:fill="auto"/>
        <w:spacing w:before="120" w:after="120"/>
        <w:rPr>
          <w:color w:val="auto"/>
        </w:rPr>
      </w:pPr>
    </w:p>
    <w:p w:rsidR="00313688" w:rsidRPr="007745D1" w:rsidRDefault="00313688" w:rsidP="00F57253">
      <w:pPr>
        <w:pStyle w:val="Heading2"/>
        <w:shd w:val="clear" w:color="auto" w:fill="auto"/>
        <w:spacing w:before="120" w:after="120"/>
        <w:rPr>
          <w:color w:val="auto"/>
        </w:rPr>
      </w:pPr>
      <w:bookmarkStart w:id="93" w:name="_Toc28343275"/>
      <w:r w:rsidRPr="007745D1">
        <w:rPr>
          <w:color w:val="auto"/>
        </w:rPr>
        <w:t>8.2. Јавни буџети - Зелени фонд</w:t>
      </w:r>
      <w:bookmarkEnd w:id="93"/>
    </w:p>
    <w:p w:rsidR="00313688" w:rsidRPr="007745D1" w:rsidRDefault="00C50A44" w:rsidP="00F57253">
      <w:pPr>
        <w:pStyle w:val="Normal1"/>
        <w:spacing w:before="120" w:after="120"/>
        <w:rPr>
          <w:sz w:val="24"/>
          <w:szCs w:val="24"/>
        </w:rPr>
      </w:pPr>
      <w:r w:rsidRPr="007745D1">
        <w:rPr>
          <w:sz w:val="24"/>
          <w:szCs w:val="24"/>
        </w:rPr>
        <w:t>Фонд за</w:t>
      </w:r>
      <w:r w:rsidR="00313688" w:rsidRPr="007745D1">
        <w:rPr>
          <w:sz w:val="24"/>
          <w:szCs w:val="24"/>
        </w:rPr>
        <w:t xml:space="preserve"> заштиту животне средине </w:t>
      </w:r>
      <w:r w:rsidR="00313688" w:rsidRPr="00C866C1">
        <w:rPr>
          <w:sz w:val="24"/>
          <w:szCs w:val="24"/>
        </w:rPr>
        <w:t>(у даљем тексту</w:t>
      </w:r>
      <w:r w:rsidRPr="00C866C1">
        <w:rPr>
          <w:sz w:val="24"/>
          <w:szCs w:val="24"/>
        </w:rPr>
        <w:t>:</w:t>
      </w:r>
      <w:r w:rsidR="00313688" w:rsidRPr="00C866C1">
        <w:rPr>
          <w:sz w:val="24"/>
          <w:szCs w:val="24"/>
        </w:rPr>
        <w:t xml:space="preserve"> Фонд</w:t>
      </w:r>
      <w:r w:rsidR="00AE7366" w:rsidRPr="00AE7366">
        <w:rPr>
          <w:sz w:val="24"/>
          <w:szCs w:val="24"/>
        </w:rPr>
        <w:t>)</w:t>
      </w:r>
      <w:r w:rsidR="00313688" w:rsidRPr="00C866C1">
        <w:rPr>
          <w:sz w:val="24"/>
          <w:szCs w:val="24"/>
        </w:rPr>
        <w:t xml:space="preserve"> о</w:t>
      </w:r>
      <w:r w:rsidR="00313688" w:rsidRPr="007745D1">
        <w:rPr>
          <w:sz w:val="24"/>
          <w:szCs w:val="24"/>
        </w:rPr>
        <w:t xml:space="preserve">снован 2004. године финансирао је широк спектар пројеката који су били у складу са утврђеним приоритетима националне политике, укључујући </w:t>
      </w:r>
      <w:r w:rsidR="007632BD" w:rsidRPr="007745D1">
        <w:rPr>
          <w:sz w:val="24"/>
          <w:szCs w:val="24"/>
        </w:rPr>
        <w:t>праћење</w:t>
      </w:r>
      <w:r w:rsidR="00313688" w:rsidRPr="007745D1">
        <w:rPr>
          <w:sz w:val="24"/>
          <w:szCs w:val="24"/>
        </w:rPr>
        <w:t xml:space="preserve"> квалитета ваздуха, заштиту вода и заштиту природе и биодиверзитета. Нагласак је стављен на побољшање управљања отпадом, посебно на санацију сметлишта, подршку за изградњу регионалних депонија и подстицаје за рецикл</w:t>
      </w:r>
      <w:r w:rsidR="007632BD" w:rsidRPr="007745D1">
        <w:rPr>
          <w:sz w:val="24"/>
          <w:szCs w:val="24"/>
        </w:rPr>
        <w:t>ажу</w:t>
      </w:r>
      <w:r w:rsidR="00313688" w:rsidRPr="007745D1">
        <w:rPr>
          <w:sz w:val="24"/>
          <w:szCs w:val="24"/>
        </w:rPr>
        <w:t>. За финансирање (или суфинансирање) ових пројеката</w:t>
      </w:r>
      <w:r w:rsidR="00817B21" w:rsidRPr="007745D1">
        <w:rPr>
          <w:sz w:val="24"/>
          <w:szCs w:val="24"/>
        </w:rPr>
        <w:t xml:space="preserve"> </w:t>
      </w:r>
      <w:r w:rsidR="00313688" w:rsidRPr="007745D1">
        <w:rPr>
          <w:sz w:val="24"/>
          <w:szCs w:val="24"/>
        </w:rPr>
        <w:t xml:space="preserve">Фонд </w:t>
      </w:r>
      <w:r w:rsidR="007632BD" w:rsidRPr="007745D1">
        <w:rPr>
          <w:sz w:val="24"/>
          <w:szCs w:val="24"/>
        </w:rPr>
        <w:t>је користио</w:t>
      </w:r>
      <w:r w:rsidR="00313688" w:rsidRPr="007745D1">
        <w:rPr>
          <w:sz w:val="24"/>
          <w:szCs w:val="24"/>
        </w:rPr>
        <w:t xml:space="preserve"> приходе од низа наменских накнада</w:t>
      </w:r>
      <w:r w:rsidR="007632BD" w:rsidRPr="007745D1">
        <w:rPr>
          <w:sz w:val="24"/>
          <w:szCs w:val="24"/>
        </w:rPr>
        <w:t xml:space="preserve"> и такси</w:t>
      </w:r>
      <w:r w:rsidR="00313688" w:rsidRPr="007745D1">
        <w:rPr>
          <w:sz w:val="24"/>
          <w:szCs w:val="24"/>
        </w:rPr>
        <w:t xml:space="preserve"> везаних за животну средину</w:t>
      </w:r>
      <w:r w:rsidR="00817B21" w:rsidRPr="007745D1">
        <w:rPr>
          <w:sz w:val="24"/>
          <w:szCs w:val="24"/>
        </w:rPr>
        <w:t>.</w:t>
      </w:r>
      <w:r w:rsidR="00313688" w:rsidRPr="007745D1">
        <w:rPr>
          <w:sz w:val="24"/>
          <w:szCs w:val="24"/>
        </w:rPr>
        <w:t xml:space="preserve"> Текући расходи Фонда су директно финансирани из државног буџета.</w:t>
      </w:r>
    </w:p>
    <w:p w:rsidR="00313688" w:rsidRPr="007745D1" w:rsidRDefault="00313688" w:rsidP="00F57253">
      <w:pPr>
        <w:pStyle w:val="Normal1"/>
        <w:spacing w:before="120" w:after="120"/>
        <w:rPr>
          <w:sz w:val="24"/>
          <w:szCs w:val="24"/>
        </w:rPr>
      </w:pPr>
      <w:r w:rsidRPr="007745D1">
        <w:rPr>
          <w:sz w:val="24"/>
          <w:szCs w:val="24"/>
        </w:rPr>
        <w:t xml:space="preserve">Временом је снажан раст наменских прихода </w:t>
      </w:r>
      <w:r w:rsidR="007632BD" w:rsidRPr="007745D1">
        <w:rPr>
          <w:sz w:val="24"/>
          <w:szCs w:val="24"/>
        </w:rPr>
        <w:t xml:space="preserve">довео до тога </w:t>
      </w:r>
      <w:r w:rsidRPr="007745D1">
        <w:rPr>
          <w:sz w:val="24"/>
          <w:szCs w:val="24"/>
        </w:rPr>
        <w:t xml:space="preserve">да </w:t>
      </w:r>
      <w:r w:rsidR="007632BD" w:rsidRPr="007745D1">
        <w:rPr>
          <w:sz w:val="24"/>
          <w:szCs w:val="24"/>
        </w:rPr>
        <w:t>је око једна</w:t>
      </w:r>
      <w:r w:rsidR="00817B21" w:rsidRPr="007745D1">
        <w:rPr>
          <w:sz w:val="24"/>
          <w:szCs w:val="24"/>
        </w:rPr>
        <w:t xml:space="preserve"> </w:t>
      </w:r>
      <w:r w:rsidR="007632BD" w:rsidRPr="007745D1">
        <w:rPr>
          <w:sz w:val="24"/>
          <w:szCs w:val="24"/>
        </w:rPr>
        <w:t xml:space="preserve">четврина </w:t>
      </w:r>
      <w:r w:rsidRPr="007745D1">
        <w:rPr>
          <w:sz w:val="24"/>
          <w:szCs w:val="24"/>
        </w:rPr>
        <w:t>укупних расхода владе за заштиту животне средине у Србији у периоду 2010–2012</w:t>
      </w:r>
      <w:r w:rsidR="007632BD" w:rsidRPr="007745D1">
        <w:rPr>
          <w:sz w:val="24"/>
          <w:szCs w:val="24"/>
        </w:rPr>
        <w:t xml:space="preserve"> ишла кроз Фонд</w:t>
      </w:r>
      <w:r w:rsidRPr="007745D1">
        <w:rPr>
          <w:sz w:val="24"/>
          <w:szCs w:val="24"/>
        </w:rPr>
        <w:t xml:space="preserve">. Међутим, крајем септембра 2012. године укинуто је </w:t>
      </w:r>
      <w:r w:rsidR="00817B21" w:rsidRPr="007745D1">
        <w:rPr>
          <w:sz w:val="24"/>
          <w:szCs w:val="24"/>
        </w:rPr>
        <w:t xml:space="preserve">намеско коришћење </w:t>
      </w:r>
      <w:r w:rsidRPr="007745D1">
        <w:rPr>
          <w:sz w:val="24"/>
          <w:szCs w:val="24"/>
        </w:rPr>
        <w:t xml:space="preserve">тих и других извора прихода. Истовремено, утврђено је да је Фонд </w:t>
      </w:r>
      <w:r w:rsidR="00C866C1" w:rsidRPr="007745D1">
        <w:rPr>
          <w:sz w:val="24"/>
          <w:szCs w:val="24"/>
        </w:rPr>
        <w:t>„</w:t>
      </w:r>
      <w:r w:rsidRPr="007745D1">
        <w:rPr>
          <w:sz w:val="24"/>
          <w:szCs w:val="24"/>
        </w:rPr>
        <w:t>непотребан</w:t>
      </w:r>
      <w:r w:rsidR="00C866C1">
        <w:rPr>
          <w:sz w:val="24"/>
          <w:szCs w:val="24"/>
        </w:rPr>
        <w:t>”</w:t>
      </w:r>
      <w:r w:rsidRPr="007745D1">
        <w:rPr>
          <w:sz w:val="24"/>
          <w:szCs w:val="24"/>
        </w:rPr>
        <w:t xml:space="preserve"> и</w:t>
      </w:r>
      <w:r w:rsidR="007632BD" w:rsidRPr="007745D1">
        <w:rPr>
          <w:sz w:val="24"/>
          <w:szCs w:val="24"/>
        </w:rPr>
        <w:t xml:space="preserve"> онда је</w:t>
      </w:r>
      <w:r w:rsidRPr="007745D1">
        <w:rPr>
          <w:sz w:val="24"/>
          <w:szCs w:val="24"/>
        </w:rPr>
        <w:t xml:space="preserve"> укинут. Функције Фонда су пренесене на Министарство заштите животне средине. Домаће финансирање заштите животне средине (на националном нивоу) сада се у потпуности ослања на годишња издвајања средстава из буџета </w:t>
      </w:r>
      <w:r w:rsidR="00A2230F" w:rsidRPr="007745D1">
        <w:rPr>
          <w:sz w:val="24"/>
          <w:szCs w:val="24"/>
        </w:rPr>
        <w:t>републичке</w:t>
      </w:r>
      <w:r w:rsidRPr="007745D1">
        <w:rPr>
          <w:sz w:val="24"/>
          <w:szCs w:val="24"/>
        </w:rPr>
        <w:t xml:space="preserve"> владе.</w:t>
      </w:r>
    </w:p>
    <w:p w:rsidR="00C1258C" w:rsidRPr="007745D1" w:rsidRDefault="00313688" w:rsidP="00C1258C">
      <w:pPr>
        <w:pStyle w:val="Normal1"/>
        <w:spacing w:before="120" w:after="120"/>
        <w:rPr>
          <w:sz w:val="24"/>
          <w:szCs w:val="24"/>
        </w:rPr>
      </w:pPr>
      <w:r w:rsidRPr="007745D1">
        <w:rPr>
          <w:sz w:val="24"/>
          <w:szCs w:val="24"/>
        </w:rPr>
        <w:t xml:space="preserve">Влада је наставила </w:t>
      </w:r>
      <w:r w:rsidR="00817B21" w:rsidRPr="007745D1">
        <w:rPr>
          <w:sz w:val="24"/>
          <w:szCs w:val="24"/>
        </w:rPr>
        <w:t xml:space="preserve">да наплаћује </w:t>
      </w:r>
      <w:r w:rsidRPr="007745D1">
        <w:rPr>
          <w:sz w:val="24"/>
          <w:szCs w:val="24"/>
        </w:rPr>
        <w:t xml:space="preserve"> такс</w:t>
      </w:r>
      <w:r w:rsidR="007632BD" w:rsidRPr="007745D1">
        <w:rPr>
          <w:sz w:val="24"/>
          <w:szCs w:val="24"/>
        </w:rPr>
        <w:t>е које  плаћају</w:t>
      </w:r>
      <w:r w:rsidRPr="007745D1">
        <w:rPr>
          <w:sz w:val="24"/>
          <w:szCs w:val="24"/>
        </w:rPr>
        <w:t xml:space="preserve"> загађивачи и ове приходе </w:t>
      </w:r>
      <w:r w:rsidR="007632BD" w:rsidRPr="007745D1">
        <w:rPr>
          <w:sz w:val="24"/>
          <w:szCs w:val="24"/>
        </w:rPr>
        <w:t xml:space="preserve">је усмерила </w:t>
      </w:r>
      <w:r w:rsidRPr="007745D1">
        <w:rPr>
          <w:sz w:val="24"/>
          <w:szCs w:val="24"/>
        </w:rPr>
        <w:t xml:space="preserve">у државни буџет. </w:t>
      </w:r>
      <w:r w:rsidR="00817B21" w:rsidRPr="007745D1">
        <w:rPr>
          <w:sz w:val="24"/>
          <w:szCs w:val="24"/>
        </w:rPr>
        <w:t xml:space="preserve">Наплата прихода од </w:t>
      </w:r>
      <w:r w:rsidRPr="007745D1">
        <w:rPr>
          <w:sz w:val="24"/>
          <w:szCs w:val="24"/>
        </w:rPr>
        <w:t xml:space="preserve"> такси на овај начин није обезбедило редовно и систематско финансирање сектора животне средине и </w:t>
      </w:r>
      <w:r w:rsidR="007632BD" w:rsidRPr="007745D1">
        <w:rPr>
          <w:sz w:val="24"/>
          <w:szCs w:val="24"/>
        </w:rPr>
        <w:t>омогућило је опредељивање</w:t>
      </w:r>
      <w:r w:rsidRPr="007745D1">
        <w:rPr>
          <w:sz w:val="24"/>
          <w:szCs w:val="24"/>
        </w:rPr>
        <w:t xml:space="preserve"> наплаћених</w:t>
      </w:r>
      <w:r w:rsidR="007632BD" w:rsidRPr="007745D1">
        <w:rPr>
          <w:sz w:val="24"/>
          <w:szCs w:val="24"/>
        </w:rPr>
        <w:t xml:space="preserve"> такси и накнада </w:t>
      </w:r>
      <w:r w:rsidR="00817B21" w:rsidRPr="007745D1">
        <w:rPr>
          <w:sz w:val="24"/>
          <w:szCs w:val="24"/>
        </w:rPr>
        <w:t xml:space="preserve">и </w:t>
      </w:r>
      <w:r w:rsidR="007632BD" w:rsidRPr="007745D1">
        <w:rPr>
          <w:sz w:val="24"/>
          <w:szCs w:val="24"/>
        </w:rPr>
        <w:t>за</w:t>
      </w:r>
      <w:r w:rsidRPr="007745D1">
        <w:rPr>
          <w:sz w:val="24"/>
          <w:szCs w:val="24"/>
        </w:rPr>
        <w:t xml:space="preserve"> друге </w:t>
      </w:r>
      <w:r w:rsidR="007632BD" w:rsidRPr="007745D1">
        <w:rPr>
          <w:sz w:val="24"/>
          <w:szCs w:val="24"/>
        </w:rPr>
        <w:t>намене</w:t>
      </w:r>
      <w:r w:rsidRPr="007745D1">
        <w:rPr>
          <w:sz w:val="24"/>
          <w:szCs w:val="24"/>
        </w:rPr>
        <w:t xml:space="preserve">. </w:t>
      </w:r>
      <w:r w:rsidR="00C1258C" w:rsidRPr="007745D1">
        <w:rPr>
          <w:sz w:val="24"/>
          <w:szCs w:val="24"/>
        </w:rPr>
        <w:t xml:space="preserve">Законом о заштити </w:t>
      </w:r>
      <w:r w:rsidR="00C1258C" w:rsidRPr="007745D1">
        <w:rPr>
          <w:sz w:val="24"/>
          <w:szCs w:val="24"/>
        </w:rPr>
        <w:lastRenderedPageBreak/>
        <w:t>животне средине („Службени гласник РС,” бр</w:t>
      </w:r>
      <w:r w:rsidR="007561A7">
        <w:rPr>
          <w:sz w:val="24"/>
          <w:szCs w:val="24"/>
        </w:rPr>
        <w:t>.</w:t>
      </w:r>
      <w:r w:rsidR="00C1258C" w:rsidRPr="007745D1">
        <w:rPr>
          <w:sz w:val="24"/>
          <w:szCs w:val="24"/>
        </w:rPr>
        <w:t xml:space="preserve"> 135/04, 36/09, 36/09–др. закон, 72/09–др. Закон, 43/11-УС и 14/16) утврђено je оснивање Зеленог фонда Републике Србије, као буџетског фонда, а основан Одлуком Владе о оснивању Зеленог фонда Републике Србије од 9. новембра 2016. године. Ова Одлука се примењује од 1. јануара 2017. године. Зелени фонд је основан као буџетски фонд ради евидентирања средстава намењених финансирању припреме, спровођења и развоја програма, пројеката и других активности у области очувања, одрживог коришћења, заштите и унапређења животне средине. У априлу 2018. године усвојени су подзаконски акти неопходни за рад Зеленог фонда: Уредба о ближим условима које морају да испуњавају корисници средстава, условима и начину расподеле средстава, критеријумима и мерилима за оцењивање захтева за расподелу средстава, начину праћења коришћења средстава и уговорених права и обавеза, као и другим питањима од значаја за додељивање и коришћење средстава Зеленог фонда Републике Србије („Сл. гласник РС</w:t>
      </w:r>
      <w:r w:rsidR="001C4598">
        <w:rPr>
          <w:sz w:val="24"/>
          <w:szCs w:val="24"/>
        </w:rPr>
        <w:t>”</w:t>
      </w:r>
      <w:r w:rsidR="00C1258C" w:rsidRPr="007745D1">
        <w:rPr>
          <w:sz w:val="24"/>
          <w:szCs w:val="24"/>
        </w:rPr>
        <w:t xml:space="preserve">, </w:t>
      </w:r>
      <w:r w:rsidR="001C4598">
        <w:rPr>
          <w:sz w:val="24"/>
          <w:szCs w:val="24"/>
        </w:rPr>
        <w:t>Б</w:t>
      </w:r>
      <w:r w:rsidR="00C1258C" w:rsidRPr="007745D1">
        <w:rPr>
          <w:sz w:val="24"/>
          <w:szCs w:val="24"/>
        </w:rPr>
        <w:t>рој 25/18) и  Правилник о ближим условима за доделу и коришћење средстава Зеленог фонда Републике Србије („Сл. гласник РС</w:t>
      </w:r>
      <w:r w:rsidR="001C4598">
        <w:rPr>
          <w:sz w:val="24"/>
          <w:szCs w:val="24"/>
        </w:rPr>
        <w:t>”</w:t>
      </w:r>
      <w:r w:rsidR="00C1258C" w:rsidRPr="007745D1">
        <w:rPr>
          <w:sz w:val="24"/>
          <w:szCs w:val="24"/>
        </w:rPr>
        <w:t xml:space="preserve">, </w:t>
      </w:r>
      <w:r w:rsidR="001C4598">
        <w:rPr>
          <w:sz w:val="24"/>
          <w:szCs w:val="24"/>
        </w:rPr>
        <w:t>Б</w:t>
      </w:r>
      <w:r w:rsidR="00C1258C" w:rsidRPr="007745D1">
        <w:rPr>
          <w:sz w:val="24"/>
          <w:szCs w:val="24"/>
        </w:rPr>
        <w:t>рој 31/18).</w:t>
      </w:r>
      <w:r w:rsidR="00C1258C" w:rsidRPr="007745D1">
        <w:t xml:space="preserve"> </w:t>
      </w:r>
      <w:r w:rsidR="00C1258C" w:rsidRPr="007745D1">
        <w:rPr>
          <w:sz w:val="24"/>
          <w:szCs w:val="24"/>
        </w:rPr>
        <w:t>Средства за финансирање припреме, спровођења и развоја програма, пројеката и других активности у области очувања, одрживог коришћења, заштите и унапређења животне средине обезбеђују се из:</w:t>
      </w:r>
    </w:p>
    <w:p w:rsidR="00C1258C" w:rsidRPr="00760E18" w:rsidRDefault="00C1258C" w:rsidP="00C1258C">
      <w:pPr>
        <w:pStyle w:val="Normal1"/>
        <w:spacing w:before="120" w:after="120"/>
        <w:rPr>
          <w:sz w:val="24"/>
          <w:szCs w:val="24"/>
        </w:rPr>
      </w:pPr>
      <w:r w:rsidRPr="007745D1">
        <w:rPr>
          <w:sz w:val="24"/>
          <w:szCs w:val="24"/>
        </w:rPr>
        <w:t>1)</w:t>
      </w:r>
      <w:r w:rsidR="007561A7">
        <w:rPr>
          <w:sz w:val="24"/>
          <w:szCs w:val="24"/>
        </w:rPr>
        <w:t xml:space="preserve"> </w:t>
      </w:r>
      <w:r w:rsidRPr="007745D1">
        <w:rPr>
          <w:sz w:val="24"/>
          <w:szCs w:val="24"/>
        </w:rPr>
        <w:t>апропријација у буџету Републике Србије за текућу годину</w:t>
      </w:r>
      <w:r w:rsidR="00760E18">
        <w:rPr>
          <w:sz w:val="24"/>
          <w:szCs w:val="24"/>
        </w:rPr>
        <w:t>;</w:t>
      </w:r>
    </w:p>
    <w:p w:rsidR="00C1258C" w:rsidRPr="00760E18" w:rsidRDefault="00C1258C" w:rsidP="00C1258C">
      <w:pPr>
        <w:pStyle w:val="Normal1"/>
        <w:spacing w:before="120" w:after="120"/>
        <w:rPr>
          <w:sz w:val="24"/>
          <w:szCs w:val="24"/>
        </w:rPr>
      </w:pPr>
      <w:r w:rsidRPr="007745D1">
        <w:rPr>
          <w:sz w:val="24"/>
          <w:szCs w:val="24"/>
        </w:rPr>
        <w:t>2) донација и кредита</w:t>
      </w:r>
      <w:r w:rsidR="00760E18">
        <w:rPr>
          <w:sz w:val="24"/>
          <w:szCs w:val="24"/>
        </w:rPr>
        <w:t>;</w:t>
      </w:r>
    </w:p>
    <w:p w:rsidR="00C1258C" w:rsidRPr="00760E18" w:rsidRDefault="00C1258C" w:rsidP="00C1258C">
      <w:pPr>
        <w:pStyle w:val="Normal1"/>
        <w:spacing w:before="120" w:after="120"/>
        <w:rPr>
          <w:sz w:val="24"/>
          <w:szCs w:val="24"/>
        </w:rPr>
      </w:pPr>
      <w:r w:rsidRPr="007745D1">
        <w:rPr>
          <w:sz w:val="24"/>
          <w:szCs w:val="24"/>
        </w:rPr>
        <w:t>3) других јавних прихода</w:t>
      </w:r>
      <w:r w:rsidR="00760E18">
        <w:rPr>
          <w:sz w:val="24"/>
          <w:szCs w:val="24"/>
        </w:rPr>
        <w:t>.</w:t>
      </w:r>
    </w:p>
    <w:p w:rsidR="00313688" w:rsidRPr="007745D1" w:rsidRDefault="00945197" w:rsidP="00F57253">
      <w:pPr>
        <w:pStyle w:val="Normal1"/>
        <w:spacing w:before="120" w:after="120"/>
        <w:rPr>
          <w:sz w:val="24"/>
          <w:szCs w:val="24"/>
        </w:rPr>
      </w:pPr>
      <w:r w:rsidRPr="007745D1">
        <w:rPr>
          <w:sz w:val="24"/>
          <w:szCs w:val="24"/>
        </w:rPr>
        <w:t xml:space="preserve">Накнаде </w:t>
      </w:r>
      <w:r w:rsidR="00313688" w:rsidRPr="007745D1">
        <w:rPr>
          <w:sz w:val="24"/>
          <w:szCs w:val="24"/>
        </w:rPr>
        <w:t>за загађење плаћају увозници/ произвођачи</w:t>
      </w:r>
      <w:r w:rsidRPr="007745D1">
        <w:rPr>
          <w:sz w:val="24"/>
          <w:szCs w:val="24"/>
        </w:rPr>
        <w:t xml:space="preserve"> и оне су приход буџета Републике Србије.</w:t>
      </w:r>
      <w:r w:rsidR="00313688" w:rsidRPr="007745D1">
        <w:rPr>
          <w:sz w:val="24"/>
          <w:szCs w:val="24"/>
        </w:rPr>
        <w:t xml:space="preserve"> Обрачунате </w:t>
      </w:r>
      <w:r w:rsidR="00A84C00" w:rsidRPr="007745D1">
        <w:rPr>
          <w:sz w:val="24"/>
          <w:szCs w:val="24"/>
        </w:rPr>
        <w:t>таксе</w:t>
      </w:r>
      <w:r w:rsidR="00313688" w:rsidRPr="007745D1">
        <w:rPr>
          <w:sz w:val="24"/>
          <w:szCs w:val="24"/>
        </w:rPr>
        <w:t xml:space="preserve"> односе се на њихов укупан износ на основу Одлуке о </w:t>
      </w:r>
      <w:r w:rsidR="00A84C00" w:rsidRPr="007745D1">
        <w:rPr>
          <w:sz w:val="24"/>
          <w:szCs w:val="24"/>
        </w:rPr>
        <w:t>плаћању</w:t>
      </w:r>
      <w:r w:rsidR="00313688" w:rsidRPr="007745D1">
        <w:rPr>
          <w:sz w:val="24"/>
          <w:szCs w:val="24"/>
        </w:rPr>
        <w:t xml:space="preserve"> коју издаје надлежни државни орган. Укупан износ накнада за загађење које се напла</w:t>
      </w:r>
      <w:r w:rsidR="00A84C00" w:rsidRPr="007745D1">
        <w:rPr>
          <w:sz w:val="24"/>
          <w:szCs w:val="24"/>
        </w:rPr>
        <w:t>те</w:t>
      </w:r>
      <w:r w:rsidR="00313688" w:rsidRPr="007745D1">
        <w:rPr>
          <w:sz w:val="24"/>
          <w:szCs w:val="24"/>
        </w:rPr>
        <w:t xml:space="preserve"> у Србији у једној години </w:t>
      </w:r>
      <w:r w:rsidR="00A84C00" w:rsidRPr="007745D1">
        <w:rPr>
          <w:sz w:val="24"/>
          <w:szCs w:val="24"/>
        </w:rPr>
        <w:t>долази</w:t>
      </w:r>
      <w:r w:rsidR="00313688" w:rsidRPr="007745D1">
        <w:rPr>
          <w:sz w:val="24"/>
          <w:szCs w:val="24"/>
        </w:rPr>
        <w:t xml:space="preserve"> из четири главне групе различитих токова отпада:</w:t>
      </w:r>
    </w:p>
    <w:p w:rsidR="00313688" w:rsidRPr="007745D1" w:rsidRDefault="00A84C00" w:rsidP="00F57253">
      <w:pPr>
        <w:pStyle w:val="Normal1"/>
        <w:numPr>
          <w:ilvl w:val="0"/>
          <w:numId w:val="35"/>
        </w:numPr>
        <w:pBdr>
          <w:top w:val="nil"/>
          <w:left w:val="nil"/>
          <w:bottom w:val="nil"/>
          <w:right w:val="nil"/>
          <w:between w:val="nil"/>
        </w:pBdr>
        <w:spacing w:before="120" w:after="120"/>
        <w:contextualSpacing/>
        <w:rPr>
          <w:sz w:val="24"/>
          <w:szCs w:val="24"/>
        </w:rPr>
      </w:pPr>
      <w:r w:rsidRPr="007745D1">
        <w:rPr>
          <w:sz w:val="24"/>
          <w:szCs w:val="24"/>
          <w:lang w:val="en-GB" w:eastAsia="zh-CN"/>
        </w:rPr>
        <w:t>SO</w:t>
      </w:r>
      <w:r w:rsidRPr="007745D1">
        <w:rPr>
          <w:sz w:val="24"/>
          <w:szCs w:val="24"/>
          <w:vertAlign w:val="subscript"/>
          <w:lang w:val="en-GB" w:eastAsia="zh-CN"/>
        </w:rPr>
        <w:t>2</w:t>
      </w:r>
      <w:r w:rsidRPr="007745D1">
        <w:rPr>
          <w:sz w:val="24"/>
          <w:szCs w:val="24"/>
          <w:lang w:val="en-GB" w:eastAsia="zh-CN"/>
        </w:rPr>
        <w:t>, NO</w:t>
      </w:r>
      <w:r w:rsidRPr="007745D1">
        <w:rPr>
          <w:sz w:val="24"/>
          <w:szCs w:val="24"/>
          <w:vertAlign w:val="subscript"/>
          <w:lang w:val="en-GB" w:eastAsia="zh-CN"/>
        </w:rPr>
        <w:t>2</w:t>
      </w:r>
      <w:r w:rsidR="00313688" w:rsidRPr="007745D1">
        <w:rPr>
          <w:sz w:val="24"/>
          <w:szCs w:val="24"/>
        </w:rPr>
        <w:t xml:space="preserve">, </w:t>
      </w:r>
      <w:r w:rsidRPr="007745D1">
        <w:rPr>
          <w:sz w:val="24"/>
          <w:szCs w:val="24"/>
        </w:rPr>
        <w:t>отпад</w:t>
      </w:r>
    </w:p>
    <w:p w:rsidR="00313688" w:rsidRPr="007745D1" w:rsidRDefault="00A84C00" w:rsidP="00F57253">
      <w:pPr>
        <w:pStyle w:val="Normal1"/>
        <w:numPr>
          <w:ilvl w:val="0"/>
          <w:numId w:val="35"/>
        </w:numPr>
        <w:pBdr>
          <w:top w:val="nil"/>
          <w:left w:val="nil"/>
          <w:bottom w:val="nil"/>
          <w:right w:val="nil"/>
          <w:between w:val="nil"/>
        </w:pBdr>
        <w:spacing w:before="120" w:after="120"/>
        <w:contextualSpacing/>
        <w:rPr>
          <w:sz w:val="24"/>
          <w:szCs w:val="24"/>
        </w:rPr>
      </w:pPr>
      <w:r w:rsidRPr="007745D1">
        <w:rPr>
          <w:sz w:val="24"/>
          <w:szCs w:val="24"/>
        </w:rPr>
        <w:t>Токови отпада</w:t>
      </w:r>
      <w:r w:rsidR="00313688" w:rsidRPr="007745D1">
        <w:rPr>
          <w:sz w:val="24"/>
          <w:szCs w:val="24"/>
        </w:rPr>
        <w:t>,</w:t>
      </w:r>
    </w:p>
    <w:p w:rsidR="00313688" w:rsidRPr="007745D1" w:rsidRDefault="00313688" w:rsidP="00F57253">
      <w:pPr>
        <w:pStyle w:val="Normal1"/>
        <w:numPr>
          <w:ilvl w:val="0"/>
          <w:numId w:val="35"/>
        </w:numPr>
        <w:pBdr>
          <w:top w:val="nil"/>
          <w:left w:val="nil"/>
          <w:bottom w:val="nil"/>
          <w:right w:val="nil"/>
          <w:between w:val="nil"/>
        </w:pBdr>
        <w:spacing w:before="120" w:after="120"/>
        <w:contextualSpacing/>
        <w:rPr>
          <w:sz w:val="24"/>
          <w:szCs w:val="24"/>
        </w:rPr>
      </w:pPr>
      <w:r w:rsidRPr="007745D1">
        <w:rPr>
          <w:sz w:val="24"/>
          <w:szCs w:val="24"/>
        </w:rPr>
        <w:t xml:space="preserve">Озон, </w:t>
      </w:r>
      <w:r w:rsidR="00A84C00" w:rsidRPr="007745D1">
        <w:rPr>
          <w:sz w:val="24"/>
          <w:szCs w:val="24"/>
        </w:rPr>
        <w:t>кесе,</w:t>
      </w:r>
      <w:r w:rsidRPr="007745D1">
        <w:rPr>
          <w:sz w:val="24"/>
          <w:szCs w:val="24"/>
        </w:rPr>
        <w:t xml:space="preserve"> и</w:t>
      </w:r>
    </w:p>
    <w:p w:rsidR="00313688" w:rsidRPr="007745D1" w:rsidRDefault="00A84C00" w:rsidP="00F57253">
      <w:pPr>
        <w:pStyle w:val="Normal1"/>
        <w:numPr>
          <w:ilvl w:val="0"/>
          <w:numId w:val="35"/>
        </w:numPr>
        <w:pBdr>
          <w:top w:val="nil"/>
          <w:left w:val="nil"/>
          <w:bottom w:val="nil"/>
          <w:right w:val="nil"/>
          <w:between w:val="nil"/>
        </w:pBdr>
        <w:spacing w:before="120" w:after="120"/>
        <w:contextualSpacing/>
        <w:rPr>
          <w:sz w:val="24"/>
          <w:szCs w:val="24"/>
        </w:rPr>
      </w:pPr>
      <w:r w:rsidRPr="007745D1">
        <w:rPr>
          <w:sz w:val="24"/>
          <w:szCs w:val="24"/>
        </w:rPr>
        <w:t>А</w:t>
      </w:r>
      <w:r w:rsidR="00313688" w:rsidRPr="007745D1">
        <w:rPr>
          <w:sz w:val="24"/>
          <w:szCs w:val="24"/>
        </w:rPr>
        <w:t>мбалажни отпад.</w:t>
      </w:r>
    </w:p>
    <w:p w:rsidR="00313688" w:rsidRPr="007745D1" w:rsidRDefault="00A84C00" w:rsidP="00F57253">
      <w:pPr>
        <w:pStyle w:val="Normal1"/>
        <w:spacing w:before="120" w:after="120"/>
        <w:rPr>
          <w:sz w:val="24"/>
          <w:szCs w:val="24"/>
        </w:rPr>
      </w:pPr>
      <w:r w:rsidRPr="007745D1">
        <w:rPr>
          <w:sz w:val="24"/>
          <w:szCs w:val="24"/>
        </w:rPr>
        <w:t xml:space="preserve">Укупан </w:t>
      </w:r>
      <w:r w:rsidR="00313688" w:rsidRPr="007745D1">
        <w:rPr>
          <w:sz w:val="24"/>
          <w:szCs w:val="24"/>
        </w:rPr>
        <w:t>ток износа накнаде за загађење кој</w:t>
      </w:r>
      <w:r w:rsidRPr="007745D1">
        <w:rPr>
          <w:sz w:val="24"/>
          <w:szCs w:val="24"/>
        </w:rPr>
        <w:t>е</w:t>
      </w:r>
      <w:r w:rsidR="00313688" w:rsidRPr="007745D1">
        <w:rPr>
          <w:sz w:val="24"/>
          <w:szCs w:val="24"/>
        </w:rPr>
        <w:t xml:space="preserve"> плаћају сви произвођачи/увозници приказан је на </w:t>
      </w:r>
      <w:r w:rsidRPr="007745D1">
        <w:rPr>
          <w:sz w:val="24"/>
          <w:szCs w:val="24"/>
        </w:rPr>
        <w:t>С</w:t>
      </w:r>
      <w:r w:rsidR="00313688" w:rsidRPr="007745D1">
        <w:rPr>
          <w:sz w:val="24"/>
          <w:szCs w:val="24"/>
        </w:rPr>
        <w:t>лици 7. Ови износи</w:t>
      </w:r>
      <w:r w:rsidRPr="007745D1">
        <w:rPr>
          <w:sz w:val="24"/>
          <w:szCs w:val="24"/>
        </w:rPr>
        <w:t xml:space="preserve"> су </w:t>
      </w:r>
      <w:r w:rsidR="00313688" w:rsidRPr="007745D1">
        <w:rPr>
          <w:sz w:val="24"/>
          <w:szCs w:val="24"/>
        </w:rPr>
        <w:t>чин</w:t>
      </w:r>
      <w:r w:rsidRPr="007745D1">
        <w:rPr>
          <w:sz w:val="24"/>
          <w:szCs w:val="24"/>
        </w:rPr>
        <w:t>или приближно</w:t>
      </w:r>
      <w:r w:rsidR="00313688" w:rsidRPr="007745D1">
        <w:rPr>
          <w:sz w:val="24"/>
          <w:szCs w:val="24"/>
        </w:rPr>
        <w:t xml:space="preserve"> 0,10% (2012</w:t>
      </w:r>
      <w:r w:rsidRPr="007745D1">
        <w:rPr>
          <w:sz w:val="24"/>
          <w:szCs w:val="24"/>
        </w:rPr>
        <w:t>.</w:t>
      </w:r>
      <w:r w:rsidR="00313688" w:rsidRPr="007745D1">
        <w:rPr>
          <w:sz w:val="24"/>
          <w:szCs w:val="24"/>
        </w:rPr>
        <w:t xml:space="preserve">) </w:t>
      </w:r>
      <w:r w:rsidRPr="007745D1">
        <w:rPr>
          <w:sz w:val="24"/>
          <w:szCs w:val="24"/>
        </w:rPr>
        <w:t>до</w:t>
      </w:r>
      <w:r w:rsidR="00313688" w:rsidRPr="007745D1">
        <w:rPr>
          <w:sz w:val="24"/>
          <w:szCs w:val="24"/>
        </w:rPr>
        <w:t xml:space="preserve"> 0,18% (2016</w:t>
      </w:r>
      <w:r w:rsidRPr="007745D1">
        <w:rPr>
          <w:sz w:val="24"/>
          <w:szCs w:val="24"/>
        </w:rPr>
        <w:t>.</w:t>
      </w:r>
      <w:r w:rsidR="00313688" w:rsidRPr="007745D1">
        <w:rPr>
          <w:sz w:val="24"/>
          <w:szCs w:val="24"/>
        </w:rPr>
        <w:t xml:space="preserve">) БДП Србије у </w:t>
      </w:r>
      <w:r w:rsidRPr="007745D1">
        <w:rPr>
          <w:sz w:val="24"/>
          <w:szCs w:val="24"/>
        </w:rPr>
        <w:t>предметној</w:t>
      </w:r>
      <w:r w:rsidR="00313688" w:rsidRPr="007745D1">
        <w:rPr>
          <w:sz w:val="24"/>
          <w:szCs w:val="24"/>
        </w:rPr>
        <w:t xml:space="preserve"> години.  </w:t>
      </w:r>
    </w:p>
    <w:p w:rsidR="00934AC2" w:rsidRPr="007745D1" w:rsidRDefault="00313688" w:rsidP="00F57253">
      <w:pPr>
        <w:pStyle w:val="Normal1"/>
        <w:keepNext/>
        <w:rPr>
          <w:sz w:val="24"/>
          <w:szCs w:val="24"/>
        </w:rPr>
      </w:pPr>
      <w:r w:rsidRPr="007745D1">
        <w:rPr>
          <w:noProof/>
          <w:sz w:val="24"/>
          <w:szCs w:val="24"/>
        </w:rPr>
        <w:lastRenderedPageBreak/>
        <w:drawing>
          <wp:inline distT="0" distB="0" distL="0" distR="0">
            <wp:extent cx="5495925" cy="2796540"/>
            <wp:effectExtent l="0" t="0" r="0" b="0"/>
            <wp:docPr id="2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6" cstate="print"/>
                    <a:srcRect/>
                    <a:stretch>
                      <a:fillRect/>
                    </a:stretch>
                  </pic:blipFill>
                  <pic:spPr>
                    <a:xfrm>
                      <a:off x="0" y="0"/>
                      <a:ext cx="5495925" cy="2796540"/>
                    </a:xfrm>
                    <a:prstGeom prst="rect">
                      <a:avLst/>
                    </a:prstGeom>
                    <a:ln/>
                  </pic:spPr>
                </pic:pic>
              </a:graphicData>
            </a:graphic>
          </wp:inline>
        </w:drawing>
      </w:r>
    </w:p>
    <w:p w:rsidR="00313688" w:rsidRPr="00E8797B" w:rsidRDefault="00934AC2" w:rsidP="00F57253">
      <w:pPr>
        <w:pStyle w:val="Caption"/>
        <w:rPr>
          <w:rFonts w:ascii="Times New Roman" w:hAnsi="Times New Roman"/>
          <w:sz w:val="22"/>
          <w:szCs w:val="22"/>
        </w:rPr>
      </w:pPr>
      <w:bookmarkStart w:id="94" w:name="_Toc10215718"/>
      <w:r w:rsidRPr="00E8797B">
        <w:rPr>
          <w:rFonts w:ascii="Times New Roman" w:hAnsi="Times New Roman"/>
          <w:sz w:val="22"/>
          <w:szCs w:val="22"/>
        </w:rPr>
        <w:t xml:space="preserve">Слика </w:t>
      </w:r>
      <w:r w:rsidR="0006152B" w:rsidRPr="00E8797B">
        <w:rPr>
          <w:rFonts w:ascii="Times New Roman" w:hAnsi="Times New Roman"/>
          <w:sz w:val="22"/>
          <w:szCs w:val="22"/>
        </w:rPr>
        <w:fldChar w:fldCharType="begin"/>
      </w:r>
      <w:r w:rsidR="00177602" w:rsidRPr="00E8797B">
        <w:rPr>
          <w:rFonts w:ascii="Times New Roman" w:hAnsi="Times New Roman"/>
          <w:sz w:val="22"/>
          <w:szCs w:val="22"/>
        </w:rPr>
        <w:instrText xml:space="preserve"> SEQ Слика \* ARABIC </w:instrText>
      </w:r>
      <w:r w:rsidR="0006152B" w:rsidRPr="00E8797B">
        <w:rPr>
          <w:rFonts w:ascii="Times New Roman" w:hAnsi="Times New Roman"/>
          <w:sz w:val="22"/>
          <w:szCs w:val="22"/>
        </w:rPr>
        <w:fldChar w:fldCharType="separate"/>
      </w:r>
      <w:r w:rsidR="00A471FA">
        <w:rPr>
          <w:rFonts w:ascii="Times New Roman" w:hAnsi="Times New Roman"/>
          <w:noProof/>
          <w:sz w:val="22"/>
          <w:szCs w:val="22"/>
        </w:rPr>
        <w:t>7</w:t>
      </w:r>
      <w:r w:rsidR="0006152B" w:rsidRPr="00E8797B">
        <w:rPr>
          <w:rFonts w:ascii="Times New Roman" w:hAnsi="Times New Roman"/>
          <w:noProof/>
          <w:sz w:val="22"/>
          <w:szCs w:val="22"/>
        </w:rPr>
        <w:fldChar w:fldCharType="end"/>
      </w:r>
      <w:r w:rsidRPr="00E8797B">
        <w:rPr>
          <w:rFonts w:ascii="Times New Roman" w:hAnsi="Times New Roman"/>
          <w:sz w:val="22"/>
          <w:szCs w:val="22"/>
        </w:rPr>
        <w:t xml:space="preserve">. Износи свих накнада за загађење које су наплаћене у периоду 2010-2016., </w:t>
      </w:r>
      <w:r w:rsidR="00817B21" w:rsidRPr="00E8797B">
        <w:rPr>
          <w:rFonts w:ascii="Times New Roman" w:hAnsi="Times New Roman"/>
          <w:sz w:val="22"/>
          <w:szCs w:val="22"/>
        </w:rPr>
        <w:t>у Еур</w:t>
      </w:r>
      <w:bookmarkEnd w:id="94"/>
    </w:p>
    <w:p w:rsidR="00313688" w:rsidRPr="00E8797B" w:rsidRDefault="00313688" w:rsidP="00F57253">
      <w:pPr>
        <w:pStyle w:val="Normal1"/>
        <w:pBdr>
          <w:top w:val="nil"/>
          <w:left w:val="nil"/>
          <w:bottom w:val="nil"/>
          <w:right w:val="nil"/>
          <w:between w:val="nil"/>
        </w:pBdr>
        <w:rPr>
          <w:i/>
          <w:sz w:val="22"/>
          <w:szCs w:val="22"/>
        </w:rPr>
      </w:pPr>
      <w:r w:rsidRPr="00E8797B">
        <w:rPr>
          <w:i/>
          <w:sz w:val="22"/>
          <w:szCs w:val="22"/>
        </w:rPr>
        <w:t xml:space="preserve">Извор: </w:t>
      </w:r>
      <w:r w:rsidR="00A84C00" w:rsidRPr="00E8797B">
        <w:rPr>
          <w:i/>
          <w:sz w:val="22"/>
          <w:szCs w:val="22"/>
        </w:rPr>
        <w:t>МПЗЖС</w:t>
      </w:r>
      <w:r w:rsidRPr="00E8797B">
        <w:rPr>
          <w:i/>
          <w:sz w:val="22"/>
          <w:szCs w:val="22"/>
        </w:rPr>
        <w:t xml:space="preserve"> (</w:t>
      </w:r>
      <w:r w:rsidR="00A84C00" w:rsidRPr="00E8797B">
        <w:rPr>
          <w:i/>
          <w:sz w:val="22"/>
          <w:szCs w:val="22"/>
        </w:rPr>
        <w:t>садашње</w:t>
      </w:r>
      <w:r w:rsidRPr="00E8797B">
        <w:rPr>
          <w:i/>
          <w:sz w:val="22"/>
          <w:szCs w:val="22"/>
        </w:rPr>
        <w:t xml:space="preserve"> М</w:t>
      </w:r>
      <w:r w:rsidR="00A2230F" w:rsidRPr="00E8797B">
        <w:rPr>
          <w:i/>
          <w:sz w:val="22"/>
          <w:szCs w:val="22"/>
        </w:rPr>
        <w:t>ЗЖС</w:t>
      </w:r>
      <w:r w:rsidRPr="00E8797B">
        <w:rPr>
          <w:i/>
          <w:sz w:val="22"/>
          <w:szCs w:val="22"/>
        </w:rPr>
        <w:t>)</w:t>
      </w:r>
    </w:p>
    <w:p w:rsidR="00B764BE" w:rsidRPr="007745D1" w:rsidRDefault="00313688" w:rsidP="00F57253">
      <w:pPr>
        <w:pStyle w:val="Normal1"/>
        <w:rPr>
          <w:sz w:val="24"/>
          <w:szCs w:val="24"/>
        </w:rPr>
        <w:sectPr w:rsidR="00B764BE" w:rsidRPr="007745D1" w:rsidSect="00285959">
          <w:pgSz w:w="11907" w:h="16839"/>
          <w:pgMar w:top="1800" w:right="1440" w:bottom="1440" w:left="1440" w:header="720" w:footer="1008" w:gutter="0"/>
          <w:cols w:space="720"/>
        </w:sectPr>
      </w:pPr>
      <w:r w:rsidRPr="007745D1">
        <w:rPr>
          <w:sz w:val="24"/>
          <w:szCs w:val="24"/>
        </w:rPr>
        <w:t>Табела 38</w:t>
      </w:r>
      <w:r w:rsidR="00A2230F" w:rsidRPr="007745D1">
        <w:rPr>
          <w:sz w:val="24"/>
          <w:szCs w:val="24"/>
        </w:rPr>
        <w:t>.</w:t>
      </w:r>
      <w:r w:rsidRPr="007745D1">
        <w:rPr>
          <w:sz w:val="24"/>
          <w:szCs w:val="24"/>
        </w:rPr>
        <w:t xml:space="preserve"> приказује накнаде за загађење које</w:t>
      </w:r>
      <w:r w:rsidR="00A2230F" w:rsidRPr="007745D1">
        <w:rPr>
          <w:sz w:val="24"/>
          <w:szCs w:val="24"/>
        </w:rPr>
        <w:t xml:space="preserve"> су платили</w:t>
      </w:r>
      <w:r w:rsidRPr="007745D1">
        <w:rPr>
          <w:sz w:val="24"/>
          <w:szCs w:val="24"/>
        </w:rPr>
        <w:t xml:space="preserve"> произвођачи/увозници амбалаже и амбалажног отпада у периоду 2014-2016.</w:t>
      </w:r>
    </w:p>
    <w:p w:rsidR="00313688" w:rsidRPr="007745D1" w:rsidRDefault="00313688" w:rsidP="00F57253">
      <w:pPr>
        <w:pStyle w:val="Normal1"/>
        <w:rPr>
          <w:sz w:val="24"/>
          <w:szCs w:val="24"/>
        </w:rPr>
      </w:pP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934AC2" w:rsidRPr="007745D1" w:rsidRDefault="00934AC2" w:rsidP="00F57253">
      <w:pPr>
        <w:pStyle w:val="Caption"/>
        <w:keepNext/>
        <w:rPr>
          <w:rFonts w:ascii="Times New Roman" w:hAnsi="Times New Roman"/>
          <w:sz w:val="22"/>
          <w:szCs w:val="22"/>
        </w:rPr>
      </w:pPr>
      <w:bookmarkStart w:id="95" w:name="_Toc10215117"/>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38</w:t>
      </w:r>
      <w:r w:rsidR="0006152B" w:rsidRPr="007745D1">
        <w:rPr>
          <w:rFonts w:ascii="Times New Roman" w:hAnsi="Times New Roman"/>
          <w:noProof/>
          <w:sz w:val="22"/>
          <w:szCs w:val="22"/>
        </w:rPr>
        <w:fldChar w:fldCharType="end"/>
      </w:r>
      <w:r w:rsidRPr="007745D1">
        <w:rPr>
          <w:rFonts w:ascii="Times New Roman" w:hAnsi="Times New Roman"/>
          <w:sz w:val="22"/>
          <w:szCs w:val="22"/>
        </w:rPr>
        <w:t>. Приходи од накнада за загађење од амбалажног отпада</w:t>
      </w:r>
      <w:bookmarkEnd w:id="95"/>
    </w:p>
    <w:tbl>
      <w:tblPr>
        <w:tblW w:w="5000" w:type="pct"/>
        <w:tblLook w:val="0400" w:firstRow="0" w:lastRow="0" w:firstColumn="0" w:lastColumn="0" w:noHBand="0" w:noVBand="1"/>
      </w:tblPr>
      <w:tblGrid>
        <w:gridCol w:w="1469"/>
        <w:gridCol w:w="2592"/>
        <w:gridCol w:w="2592"/>
        <w:gridCol w:w="2590"/>
      </w:tblGrid>
      <w:tr w:rsidR="00F57253" w:rsidRPr="007745D1" w:rsidTr="00934AC2">
        <w:trPr>
          <w:trHeight w:val="580"/>
        </w:trPr>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b/>
                <w:sz w:val="22"/>
                <w:szCs w:val="22"/>
              </w:rPr>
            </w:pPr>
            <w:r w:rsidRPr="007745D1">
              <w:rPr>
                <w:b/>
                <w:sz w:val="22"/>
                <w:szCs w:val="22"/>
              </w:rPr>
              <w:t>Година</w:t>
            </w:r>
          </w:p>
        </w:tc>
        <w:tc>
          <w:tcPr>
            <w:tcW w:w="1402"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b/>
                <w:sz w:val="22"/>
                <w:szCs w:val="22"/>
              </w:rPr>
            </w:pPr>
            <w:r w:rsidRPr="007745D1">
              <w:rPr>
                <w:b/>
                <w:sz w:val="22"/>
                <w:szCs w:val="22"/>
              </w:rPr>
              <w:t xml:space="preserve">Број компанија које плаћају накнаду </w:t>
            </w:r>
          </w:p>
        </w:tc>
        <w:tc>
          <w:tcPr>
            <w:tcW w:w="1402"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A2230F" w:rsidP="00F57253">
            <w:pPr>
              <w:pStyle w:val="Normal1"/>
              <w:jc w:val="center"/>
              <w:rPr>
                <w:b/>
                <w:sz w:val="22"/>
                <w:szCs w:val="22"/>
              </w:rPr>
            </w:pPr>
            <w:r w:rsidRPr="007745D1">
              <w:rPr>
                <w:b/>
                <w:sz w:val="22"/>
                <w:szCs w:val="22"/>
              </w:rPr>
              <w:t xml:space="preserve">Износ накнада за загађење, </w:t>
            </w:r>
            <w:r w:rsidR="00D93B28" w:rsidRPr="007745D1">
              <w:rPr>
                <w:b/>
                <w:sz w:val="22"/>
                <w:szCs w:val="22"/>
              </w:rPr>
              <w:t>у динарима</w:t>
            </w:r>
          </w:p>
        </w:tc>
        <w:tc>
          <w:tcPr>
            <w:tcW w:w="1402" w:type="pct"/>
            <w:tcBorders>
              <w:top w:val="single" w:sz="4" w:space="0" w:color="000000"/>
              <w:left w:val="nil"/>
              <w:bottom w:val="single" w:sz="4" w:space="0" w:color="000000"/>
              <w:right w:val="single" w:sz="4" w:space="0" w:color="000000"/>
            </w:tcBorders>
            <w:shd w:val="clear" w:color="auto" w:fill="auto"/>
            <w:vAlign w:val="center"/>
          </w:tcPr>
          <w:p w:rsidR="00313688" w:rsidRPr="007745D1" w:rsidRDefault="00A2230F" w:rsidP="00F57253">
            <w:pPr>
              <w:pStyle w:val="Normal1"/>
              <w:jc w:val="center"/>
              <w:rPr>
                <w:b/>
                <w:sz w:val="22"/>
                <w:szCs w:val="22"/>
              </w:rPr>
            </w:pPr>
            <w:r w:rsidRPr="007745D1">
              <w:rPr>
                <w:b/>
                <w:sz w:val="22"/>
                <w:szCs w:val="22"/>
              </w:rPr>
              <w:t>Износ накнада за загађење</w:t>
            </w:r>
            <w:r w:rsidR="00313688" w:rsidRPr="007745D1">
              <w:rPr>
                <w:b/>
                <w:sz w:val="22"/>
                <w:szCs w:val="22"/>
              </w:rPr>
              <w:t xml:space="preserve">, </w:t>
            </w:r>
            <w:r w:rsidR="00D93B28" w:rsidRPr="007745D1">
              <w:rPr>
                <w:b/>
                <w:sz w:val="22"/>
                <w:szCs w:val="22"/>
              </w:rPr>
              <w:t>у Еур</w:t>
            </w:r>
          </w:p>
        </w:tc>
      </w:tr>
      <w:tr w:rsidR="00F57253" w:rsidRPr="007745D1" w:rsidTr="00934AC2">
        <w:trPr>
          <w:trHeight w:val="300"/>
        </w:trPr>
        <w:tc>
          <w:tcPr>
            <w:tcW w:w="795" w:type="pct"/>
            <w:tcBorders>
              <w:top w:val="nil"/>
              <w:left w:val="single" w:sz="4" w:space="0" w:color="000000"/>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sz w:val="22"/>
                <w:szCs w:val="22"/>
              </w:rPr>
            </w:pPr>
            <w:r w:rsidRPr="007745D1">
              <w:rPr>
                <w:sz w:val="22"/>
                <w:szCs w:val="22"/>
              </w:rPr>
              <w:t>2014</w:t>
            </w:r>
            <w:r w:rsidR="00A2230F" w:rsidRPr="007745D1">
              <w:rPr>
                <w:sz w:val="22"/>
                <w:szCs w:val="22"/>
              </w:rPr>
              <w:t>.</w:t>
            </w:r>
          </w:p>
        </w:tc>
        <w:tc>
          <w:tcPr>
            <w:tcW w:w="1402" w:type="pct"/>
            <w:tcBorders>
              <w:top w:val="nil"/>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sz w:val="22"/>
                <w:szCs w:val="22"/>
              </w:rPr>
            </w:pPr>
            <w:r w:rsidRPr="007745D1">
              <w:rPr>
                <w:sz w:val="22"/>
                <w:szCs w:val="22"/>
              </w:rPr>
              <w:t>205</w:t>
            </w:r>
          </w:p>
        </w:tc>
        <w:tc>
          <w:tcPr>
            <w:tcW w:w="1402" w:type="pct"/>
            <w:tcBorders>
              <w:top w:val="nil"/>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right"/>
              <w:rPr>
                <w:sz w:val="22"/>
                <w:szCs w:val="22"/>
              </w:rPr>
            </w:pPr>
            <w:r w:rsidRPr="007745D1">
              <w:rPr>
                <w:sz w:val="22"/>
                <w:szCs w:val="22"/>
              </w:rPr>
              <w:t>15 119 240</w:t>
            </w:r>
          </w:p>
        </w:tc>
        <w:tc>
          <w:tcPr>
            <w:tcW w:w="140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125 000</w:t>
            </w:r>
          </w:p>
        </w:tc>
      </w:tr>
      <w:tr w:rsidR="00F57253" w:rsidRPr="007745D1" w:rsidTr="00934AC2">
        <w:trPr>
          <w:trHeight w:val="300"/>
        </w:trPr>
        <w:tc>
          <w:tcPr>
            <w:tcW w:w="795" w:type="pct"/>
            <w:tcBorders>
              <w:top w:val="nil"/>
              <w:left w:val="single" w:sz="4" w:space="0" w:color="000000"/>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sz w:val="22"/>
                <w:szCs w:val="22"/>
              </w:rPr>
            </w:pPr>
            <w:r w:rsidRPr="007745D1">
              <w:rPr>
                <w:sz w:val="22"/>
                <w:szCs w:val="22"/>
              </w:rPr>
              <w:t>2015</w:t>
            </w:r>
            <w:r w:rsidR="00A2230F" w:rsidRPr="007745D1">
              <w:rPr>
                <w:sz w:val="22"/>
                <w:szCs w:val="22"/>
              </w:rPr>
              <w:t>.</w:t>
            </w:r>
          </w:p>
        </w:tc>
        <w:tc>
          <w:tcPr>
            <w:tcW w:w="1402" w:type="pct"/>
            <w:tcBorders>
              <w:top w:val="nil"/>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sz w:val="22"/>
                <w:szCs w:val="22"/>
              </w:rPr>
            </w:pPr>
            <w:r w:rsidRPr="007745D1">
              <w:rPr>
                <w:sz w:val="22"/>
                <w:szCs w:val="22"/>
              </w:rPr>
              <w:t>172</w:t>
            </w:r>
          </w:p>
        </w:tc>
        <w:tc>
          <w:tcPr>
            <w:tcW w:w="1402" w:type="pct"/>
            <w:tcBorders>
              <w:top w:val="nil"/>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right"/>
              <w:rPr>
                <w:sz w:val="22"/>
                <w:szCs w:val="22"/>
              </w:rPr>
            </w:pPr>
            <w:r w:rsidRPr="007745D1">
              <w:rPr>
                <w:sz w:val="22"/>
                <w:szCs w:val="22"/>
              </w:rPr>
              <w:t>22 639 000</w:t>
            </w:r>
          </w:p>
        </w:tc>
        <w:tc>
          <w:tcPr>
            <w:tcW w:w="140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187 520</w:t>
            </w:r>
          </w:p>
        </w:tc>
      </w:tr>
      <w:tr w:rsidR="00F57253" w:rsidRPr="007745D1" w:rsidTr="00934AC2">
        <w:trPr>
          <w:trHeight w:val="300"/>
        </w:trPr>
        <w:tc>
          <w:tcPr>
            <w:tcW w:w="795" w:type="pct"/>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sz w:val="22"/>
                <w:szCs w:val="22"/>
              </w:rPr>
            </w:pPr>
            <w:r w:rsidRPr="007745D1">
              <w:rPr>
                <w:sz w:val="22"/>
                <w:szCs w:val="22"/>
              </w:rPr>
              <w:t>2016</w:t>
            </w:r>
            <w:r w:rsidR="00A2230F" w:rsidRPr="007745D1">
              <w:rPr>
                <w:sz w:val="22"/>
                <w:szCs w:val="22"/>
              </w:rPr>
              <w:t>.</w:t>
            </w:r>
          </w:p>
        </w:tc>
        <w:tc>
          <w:tcPr>
            <w:tcW w:w="1402" w:type="pct"/>
            <w:tcBorders>
              <w:top w:val="nil"/>
              <w:left w:val="nil"/>
              <w:bottom w:val="single" w:sz="4" w:space="0" w:color="000000"/>
              <w:right w:val="single" w:sz="4" w:space="0" w:color="000000"/>
            </w:tcBorders>
            <w:shd w:val="clear" w:color="auto" w:fill="auto"/>
            <w:vAlign w:val="center"/>
          </w:tcPr>
          <w:p w:rsidR="00313688" w:rsidRPr="007745D1" w:rsidRDefault="00313688" w:rsidP="00F57253">
            <w:pPr>
              <w:pStyle w:val="Normal1"/>
              <w:jc w:val="center"/>
              <w:rPr>
                <w:sz w:val="22"/>
                <w:szCs w:val="22"/>
              </w:rPr>
            </w:pPr>
            <w:r w:rsidRPr="007745D1">
              <w:rPr>
                <w:sz w:val="22"/>
                <w:szCs w:val="22"/>
              </w:rPr>
              <w:t>150</w:t>
            </w:r>
          </w:p>
        </w:tc>
        <w:tc>
          <w:tcPr>
            <w:tcW w:w="140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11 432 570</w:t>
            </w:r>
          </w:p>
        </w:tc>
        <w:tc>
          <w:tcPr>
            <w:tcW w:w="1402" w:type="pct"/>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92 900</w:t>
            </w:r>
          </w:p>
        </w:tc>
      </w:tr>
    </w:tbl>
    <w:p w:rsidR="00313688" w:rsidRPr="007745D1" w:rsidRDefault="00313688" w:rsidP="00F57253">
      <w:pPr>
        <w:pStyle w:val="Normal1"/>
        <w:rPr>
          <w:i/>
          <w:sz w:val="22"/>
          <w:szCs w:val="22"/>
        </w:rPr>
      </w:pPr>
      <w:r w:rsidRPr="007745D1">
        <w:rPr>
          <w:i/>
          <w:sz w:val="22"/>
          <w:szCs w:val="22"/>
        </w:rPr>
        <w:t xml:space="preserve">Извор: </w:t>
      </w:r>
      <w:r w:rsidR="00A2230F" w:rsidRPr="007745D1">
        <w:rPr>
          <w:i/>
          <w:sz w:val="22"/>
          <w:szCs w:val="22"/>
        </w:rPr>
        <w:t>МЗЖС</w:t>
      </w:r>
    </w:p>
    <w:p w:rsidR="00313688" w:rsidRPr="007745D1" w:rsidRDefault="00313688" w:rsidP="00F57253">
      <w:pPr>
        <w:pStyle w:val="Normal1"/>
        <w:spacing w:before="120" w:after="120"/>
        <w:rPr>
          <w:sz w:val="24"/>
          <w:szCs w:val="24"/>
        </w:rPr>
      </w:pPr>
      <w:r w:rsidRPr="007745D1">
        <w:rPr>
          <w:sz w:val="24"/>
          <w:szCs w:val="24"/>
        </w:rPr>
        <w:t xml:space="preserve">У посматраном периоду (2014-2016), накнаде </w:t>
      </w:r>
      <w:r w:rsidR="00A2230F" w:rsidRPr="007745D1">
        <w:rPr>
          <w:sz w:val="24"/>
          <w:szCs w:val="24"/>
        </w:rPr>
        <w:t xml:space="preserve">наплаћене </w:t>
      </w:r>
      <w:r w:rsidRPr="007745D1">
        <w:rPr>
          <w:sz w:val="24"/>
          <w:szCs w:val="24"/>
        </w:rPr>
        <w:t xml:space="preserve">за амбалажни отпад </w:t>
      </w:r>
      <w:r w:rsidR="00A2230F" w:rsidRPr="007745D1">
        <w:rPr>
          <w:sz w:val="24"/>
          <w:szCs w:val="24"/>
        </w:rPr>
        <w:t xml:space="preserve">отрпилике </w:t>
      </w:r>
      <w:r w:rsidRPr="007745D1">
        <w:rPr>
          <w:sz w:val="24"/>
          <w:szCs w:val="24"/>
        </w:rPr>
        <w:t>износе</w:t>
      </w:r>
      <w:r w:rsidR="00A2230F" w:rsidRPr="007745D1">
        <w:rPr>
          <w:sz w:val="24"/>
          <w:szCs w:val="24"/>
        </w:rPr>
        <w:t xml:space="preserve"> нешто м</w:t>
      </w:r>
      <w:r w:rsidRPr="007745D1">
        <w:rPr>
          <w:sz w:val="24"/>
          <w:szCs w:val="24"/>
        </w:rPr>
        <w:t>ање од 0,5% од укупног износа наплаћен</w:t>
      </w:r>
      <w:r w:rsidR="00A2230F" w:rsidRPr="007745D1">
        <w:rPr>
          <w:sz w:val="24"/>
          <w:szCs w:val="24"/>
        </w:rPr>
        <w:t>их</w:t>
      </w:r>
      <w:r w:rsidRPr="007745D1">
        <w:rPr>
          <w:sz w:val="24"/>
          <w:szCs w:val="24"/>
        </w:rPr>
        <w:t xml:space="preserve"> накнада за загађење.</w:t>
      </w:r>
    </w:p>
    <w:p w:rsidR="00313688" w:rsidRPr="007745D1" w:rsidRDefault="00313688" w:rsidP="00F57253">
      <w:pPr>
        <w:pStyle w:val="Normal1"/>
        <w:spacing w:before="120" w:after="120"/>
        <w:rPr>
          <w:sz w:val="24"/>
          <w:szCs w:val="24"/>
        </w:rPr>
      </w:pPr>
      <w:r w:rsidRPr="007745D1">
        <w:rPr>
          <w:sz w:val="24"/>
          <w:szCs w:val="24"/>
        </w:rPr>
        <w:t xml:space="preserve">Нажалост, постојећа пракса показује да средства прикупљена од накнада које </w:t>
      </w:r>
      <w:r w:rsidR="00A2230F" w:rsidRPr="007745D1">
        <w:rPr>
          <w:sz w:val="24"/>
          <w:szCs w:val="24"/>
        </w:rPr>
        <w:t xml:space="preserve">загађивачи </w:t>
      </w:r>
      <w:r w:rsidRPr="007745D1">
        <w:rPr>
          <w:sz w:val="24"/>
          <w:szCs w:val="24"/>
        </w:rPr>
        <w:t xml:space="preserve">плаћају (произвођачи/увозници) за заштиту животне средине нису у потпуности искоришћена за ову намену, што значи да су </w:t>
      </w:r>
      <w:r w:rsidR="00A2230F" w:rsidRPr="007745D1">
        <w:rPr>
          <w:sz w:val="24"/>
          <w:szCs w:val="24"/>
        </w:rPr>
        <w:t>преусмерна</w:t>
      </w:r>
      <w:r w:rsidRPr="007745D1">
        <w:rPr>
          <w:sz w:val="24"/>
          <w:szCs w:val="24"/>
        </w:rPr>
        <w:t xml:space="preserve"> у друге сврхе. </w:t>
      </w:r>
      <w:r w:rsidR="00A2230F" w:rsidRPr="007745D1">
        <w:rPr>
          <w:sz w:val="24"/>
          <w:szCs w:val="24"/>
        </w:rPr>
        <w:t>Убирање такси на овај начин није обезбедило редовно и систематско финансирање сектора животне средине и омогућило је опредељивање наплаћених такси и накнада за друге намене</w:t>
      </w:r>
      <w:r w:rsidRPr="007745D1">
        <w:rPr>
          <w:sz w:val="24"/>
          <w:szCs w:val="24"/>
        </w:rPr>
        <w:t>.</w:t>
      </w:r>
    </w:p>
    <w:p w:rsidR="00934AC2" w:rsidRPr="007745D1" w:rsidRDefault="00934AC2" w:rsidP="00F57253">
      <w:pPr>
        <w:pStyle w:val="Normal1"/>
        <w:spacing w:before="120" w:after="120"/>
        <w:rPr>
          <w:sz w:val="24"/>
          <w:szCs w:val="24"/>
        </w:rPr>
      </w:pPr>
    </w:p>
    <w:p w:rsidR="00313688" w:rsidRPr="007745D1" w:rsidRDefault="00313688" w:rsidP="00F57253">
      <w:pPr>
        <w:pStyle w:val="Heading1"/>
        <w:shd w:val="clear" w:color="auto" w:fill="auto"/>
        <w:spacing w:before="120" w:after="120"/>
        <w:rPr>
          <w:color w:val="auto"/>
          <w:sz w:val="24"/>
          <w:szCs w:val="24"/>
        </w:rPr>
      </w:pPr>
      <w:bookmarkStart w:id="96" w:name="_Toc28343276"/>
      <w:r w:rsidRPr="007745D1">
        <w:rPr>
          <w:color w:val="auto"/>
          <w:sz w:val="24"/>
          <w:szCs w:val="24"/>
        </w:rPr>
        <w:t>9. Прелазни период</w:t>
      </w:r>
      <w:bookmarkEnd w:id="96"/>
    </w:p>
    <w:p w:rsidR="00313688" w:rsidRPr="007745D1" w:rsidRDefault="00313688" w:rsidP="00F57253">
      <w:pPr>
        <w:pStyle w:val="Normal1"/>
        <w:spacing w:before="120" w:after="120"/>
        <w:rPr>
          <w:sz w:val="24"/>
          <w:szCs w:val="24"/>
        </w:rPr>
      </w:pPr>
      <w:r w:rsidRPr="007745D1">
        <w:rPr>
          <w:sz w:val="24"/>
          <w:szCs w:val="24"/>
        </w:rPr>
        <w:t xml:space="preserve">Имплементација Директиве о амбалажи и амбалажном отпаду је </w:t>
      </w:r>
      <w:r w:rsidR="001149F9" w:rsidRPr="007745D1">
        <w:rPr>
          <w:sz w:val="24"/>
          <w:szCs w:val="24"/>
        </w:rPr>
        <w:t>сталан</w:t>
      </w:r>
      <w:r w:rsidRPr="007745D1">
        <w:rPr>
          <w:sz w:val="24"/>
          <w:szCs w:val="24"/>
        </w:rPr>
        <w:t xml:space="preserve"> процес који захтева планирање. </w:t>
      </w:r>
      <w:r w:rsidR="002D1FD9" w:rsidRPr="007745D1">
        <w:rPr>
          <w:sz w:val="24"/>
          <w:szCs w:val="24"/>
        </w:rPr>
        <w:t xml:space="preserve">Динамика  </w:t>
      </w:r>
      <w:r w:rsidR="001149F9" w:rsidRPr="007745D1">
        <w:rPr>
          <w:sz w:val="24"/>
          <w:szCs w:val="24"/>
        </w:rPr>
        <w:t>остваривања</w:t>
      </w:r>
      <w:r w:rsidRPr="007745D1">
        <w:rPr>
          <w:sz w:val="24"/>
          <w:szCs w:val="24"/>
        </w:rPr>
        <w:t xml:space="preserve"> циљева дат</w:t>
      </w:r>
      <w:r w:rsidR="002D1FD9" w:rsidRPr="007745D1">
        <w:rPr>
          <w:sz w:val="24"/>
          <w:szCs w:val="24"/>
        </w:rPr>
        <w:t>а</w:t>
      </w:r>
      <w:r w:rsidRPr="007745D1">
        <w:rPr>
          <w:sz w:val="24"/>
          <w:szCs w:val="24"/>
        </w:rPr>
        <w:t xml:space="preserve"> је у оригиналном тексту Директиве 94/62/Е</w:t>
      </w:r>
      <w:r w:rsidR="001C4598">
        <w:rPr>
          <w:sz w:val="24"/>
          <w:szCs w:val="24"/>
        </w:rPr>
        <w:t>З</w:t>
      </w:r>
      <w:r w:rsidRPr="007745D1">
        <w:rPr>
          <w:sz w:val="24"/>
          <w:szCs w:val="24"/>
        </w:rPr>
        <w:t xml:space="preserve">. Ова </w:t>
      </w:r>
      <w:r w:rsidR="002D1FD9" w:rsidRPr="007745D1">
        <w:rPr>
          <w:sz w:val="24"/>
          <w:szCs w:val="24"/>
        </w:rPr>
        <w:t xml:space="preserve">динамика </w:t>
      </w:r>
      <w:r w:rsidRPr="007745D1">
        <w:rPr>
          <w:sz w:val="24"/>
          <w:szCs w:val="24"/>
        </w:rPr>
        <w:t xml:space="preserve"> је </w:t>
      </w:r>
      <w:r w:rsidR="001149F9" w:rsidRPr="007745D1">
        <w:rPr>
          <w:sz w:val="24"/>
          <w:szCs w:val="24"/>
        </w:rPr>
        <w:t>инициран</w:t>
      </w:r>
      <w:r w:rsidR="002D1FD9" w:rsidRPr="007745D1">
        <w:rPr>
          <w:sz w:val="24"/>
          <w:szCs w:val="24"/>
        </w:rPr>
        <w:t>а</w:t>
      </w:r>
      <w:r w:rsidRPr="007745D1">
        <w:rPr>
          <w:sz w:val="24"/>
          <w:szCs w:val="24"/>
        </w:rPr>
        <w:t xml:space="preserve"> 2008. године. Датум </w:t>
      </w:r>
      <w:r w:rsidR="001149F9" w:rsidRPr="007745D1">
        <w:rPr>
          <w:sz w:val="24"/>
          <w:szCs w:val="24"/>
        </w:rPr>
        <w:t>утврђен у</w:t>
      </w:r>
      <w:r w:rsidRPr="007745D1">
        <w:rPr>
          <w:sz w:val="24"/>
          <w:szCs w:val="24"/>
        </w:rPr>
        <w:t xml:space="preserve"> члану 6</w:t>
      </w:r>
      <w:r w:rsidR="001149F9" w:rsidRPr="007745D1">
        <w:rPr>
          <w:sz w:val="24"/>
          <w:szCs w:val="24"/>
        </w:rPr>
        <w:t>.</w:t>
      </w:r>
      <w:r w:rsidRPr="007745D1">
        <w:rPr>
          <w:sz w:val="24"/>
          <w:szCs w:val="24"/>
        </w:rPr>
        <w:t xml:space="preserve"> Директиве више није релевантан за нове државе чланице ЕУ. Међутим, редослед и релативни временски распоред планирања и </w:t>
      </w:r>
      <w:r w:rsidR="001149F9" w:rsidRPr="007745D1">
        <w:rPr>
          <w:sz w:val="24"/>
          <w:szCs w:val="24"/>
        </w:rPr>
        <w:t xml:space="preserve">корака у </w:t>
      </w:r>
      <w:r w:rsidRPr="007745D1">
        <w:rPr>
          <w:sz w:val="24"/>
          <w:szCs w:val="24"/>
        </w:rPr>
        <w:t>имплементациј</w:t>
      </w:r>
      <w:r w:rsidR="001149F9" w:rsidRPr="007745D1">
        <w:rPr>
          <w:sz w:val="24"/>
          <w:szCs w:val="24"/>
        </w:rPr>
        <w:t>и</w:t>
      </w:r>
      <w:r w:rsidRPr="007745D1">
        <w:rPr>
          <w:sz w:val="24"/>
          <w:szCs w:val="24"/>
        </w:rPr>
        <w:t xml:space="preserve"> ипак треба</w:t>
      </w:r>
      <w:r w:rsidR="001149F9" w:rsidRPr="007745D1">
        <w:rPr>
          <w:sz w:val="24"/>
          <w:szCs w:val="24"/>
        </w:rPr>
        <w:t xml:space="preserve"> следити</w:t>
      </w:r>
      <w:r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t>Искуств</w:t>
      </w:r>
      <w:r w:rsidR="001149F9" w:rsidRPr="007745D1">
        <w:rPr>
          <w:sz w:val="24"/>
          <w:szCs w:val="24"/>
        </w:rPr>
        <w:t>а</w:t>
      </w:r>
      <w:r w:rsidRPr="007745D1">
        <w:rPr>
          <w:sz w:val="24"/>
          <w:szCs w:val="24"/>
        </w:rPr>
        <w:t xml:space="preserve"> нових држава чланица које су приступиле 2004. и 2007. године показује да земље кандидати морају да планирају неке </w:t>
      </w:r>
      <w:r w:rsidR="001149F9" w:rsidRPr="007745D1">
        <w:rPr>
          <w:sz w:val="24"/>
          <w:szCs w:val="24"/>
        </w:rPr>
        <w:t>прелазне</w:t>
      </w:r>
      <w:r w:rsidRPr="007745D1">
        <w:rPr>
          <w:sz w:val="24"/>
          <w:szCs w:val="24"/>
        </w:rPr>
        <w:t xml:space="preserve"> циљеве које треба </w:t>
      </w:r>
      <w:r w:rsidR="001149F9" w:rsidRPr="007745D1">
        <w:rPr>
          <w:sz w:val="24"/>
          <w:szCs w:val="24"/>
        </w:rPr>
        <w:t>остварити</w:t>
      </w:r>
      <w:r w:rsidRPr="007745D1">
        <w:rPr>
          <w:sz w:val="24"/>
          <w:szCs w:val="24"/>
        </w:rPr>
        <w:t xml:space="preserve"> и низ акција које треба следити.</w:t>
      </w:r>
    </w:p>
    <w:p w:rsidR="00313688" w:rsidRPr="007745D1" w:rsidRDefault="00313688" w:rsidP="00F57253">
      <w:pPr>
        <w:pStyle w:val="Normal1"/>
        <w:spacing w:before="120" w:after="120"/>
        <w:rPr>
          <w:sz w:val="24"/>
          <w:szCs w:val="24"/>
        </w:rPr>
      </w:pPr>
      <w:r w:rsidRPr="007745D1">
        <w:rPr>
          <w:sz w:val="24"/>
          <w:szCs w:val="24"/>
        </w:rPr>
        <w:t xml:space="preserve">Стога, имајући у виду тренутну ситуацију у вези са селективним сакупљањем амбалажног отпада, Србији ће бити потребан </w:t>
      </w:r>
      <w:r w:rsidR="00D7368D" w:rsidRPr="007745D1">
        <w:rPr>
          <w:sz w:val="24"/>
          <w:szCs w:val="24"/>
        </w:rPr>
        <w:t xml:space="preserve">додатни </w:t>
      </w:r>
      <w:r w:rsidRPr="007745D1">
        <w:rPr>
          <w:sz w:val="24"/>
          <w:szCs w:val="24"/>
        </w:rPr>
        <w:t xml:space="preserve">период за </w:t>
      </w:r>
      <w:r w:rsidR="00D7368D" w:rsidRPr="007745D1">
        <w:rPr>
          <w:sz w:val="24"/>
          <w:szCs w:val="24"/>
        </w:rPr>
        <w:t>спровођење</w:t>
      </w:r>
      <w:r w:rsidRPr="007745D1">
        <w:rPr>
          <w:sz w:val="24"/>
          <w:szCs w:val="24"/>
        </w:rPr>
        <w:t xml:space="preserve"> циљева </w:t>
      </w:r>
      <w:r w:rsidR="001149F9" w:rsidRPr="007745D1">
        <w:rPr>
          <w:sz w:val="24"/>
          <w:szCs w:val="24"/>
        </w:rPr>
        <w:t>утврђених</w:t>
      </w:r>
      <w:r w:rsidRPr="007745D1">
        <w:rPr>
          <w:sz w:val="24"/>
          <w:szCs w:val="24"/>
        </w:rPr>
        <w:t xml:space="preserve"> у члану 6</w:t>
      </w:r>
      <w:r w:rsidR="001149F9" w:rsidRPr="007745D1">
        <w:rPr>
          <w:sz w:val="24"/>
          <w:szCs w:val="24"/>
        </w:rPr>
        <w:t>.</w:t>
      </w:r>
      <w:r w:rsidRPr="007745D1">
        <w:rPr>
          <w:sz w:val="24"/>
          <w:szCs w:val="24"/>
        </w:rPr>
        <w:t xml:space="preserve"> Директиве за рециклажу стакл</w:t>
      </w:r>
      <w:r w:rsidR="001149F9" w:rsidRPr="007745D1">
        <w:rPr>
          <w:sz w:val="24"/>
          <w:szCs w:val="24"/>
        </w:rPr>
        <w:t>еног</w:t>
      </w:r>
      <w:r w:rsidRPr="007745D1">
        <w:rPr>
          <w:sz w:val="24"/>
          <w:szCs w:val="24"/>
        </w:rPr>
        <w:t xml:space="preserve"> и</w:t>
      </w:r>
      <w:r w:rsidR="001149F9" w:rsidRPr="007745D1">
        <w:rPr>
          <w:sz w:val="24"/>
          <w:szCs w:val="24"/>
        </w:rPr>
        <w:t xml:space="preserve"> папирног</w:t>
      </w:r>
      <w:r w:rsidRPr="007745D1">
        <w:rPr>
          <w:sz w:val="24"/>
          <w:szCs w:val="24"/>
        </w:rPr>
        <w:t xml:space="preserve"> амбалажног отпада, за  рециклажу и  </w:t>
      </w:r>
      <w:r w:rsidR="002D1FD9" w:rsidRPr="007745D1">
        <w:rPr>
          <w:sz w:val="24"/>
          <w:szCs w:val="24"/>
        </w:rPr>
        <w:t>поновно коришћење</w:t>
      </w:r>
      <w:r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lastRenderedPageBreak/>
        <w:t xml:space="preserve">Како би се смањила потрошња лаких пластичних </w:t>
      </w:r>
      <w:r w:rsidR="001149F9" w:rsidRPr="007745D1">
        <w:rPr>
          <w:sz w:val="24"/>
          <w:szCs w:val="24"/>
        </w:rPr>
        <w:t>кеса</w:t>
      </w:r>
      <w:r w:rsidRPr="007745D1">
        <w:rPr>
          <w:sz w:val="24"/>
          <w:szCs w:val="24"/>
        </w:rPr>
        <w:t xml:space="preserve"> (члан 4</w:t>
      </w:r>
      <w:r w:rsidR="001149F9" w:rsidRPr="007745D1">
        <w:rPr>
          <w:sz w:val="24"/>
          <w:szCs w:val="24"/>
        </w:rPr>
        <w:t>.</w:t>
      </w:r>
      <w:r w:rsidRPr="007745D1">
        <w:rPr>
          <w:sz w:val="24"/>
          <w:szCs w:val="24"/>
        </w:rPr>
        <w:t xml:space="preserve"> Директиве), Србија ће </w:t>
      </w:r>
      <w:r w:rsidR="001149F9" w:rsidRPr="007745D1">
        <w:rPr>
          <w:sz w:val="24"/>
          <w:szCs w:val="24"/>
        </w:rPr>
        <w:t xml:space="preserve">током процеса транспозиције </w:t>
      </w:r>
      <w:r w:rsidRPr="007745D1">
        <w:rPr>
          <w:sz w:val="24"/>
          <w:szCs w:val="24"/>
        </w:rPr>
        <w:t xml:space="preserve">морати да усвоји неопходан сет мера до краја 2020. године када се планира ревизија Закона о амбалажи и амбалажном отпаду и </w:t>
      </w:r>
      <w:r w:rsidR="001149F9" w:rsidRPr="007745D1">
        <w:rPr>
          <w:sz w:val="24"/>
          <w:szCs w:val="24"/>
        </w:rPr>
        <w:t>почетак</w:t>
      </w:r>
      <w:r w:rsidRPr="007745D1">
        <w:rPr>
          <w:sz w:val="24"/>
          <w:szCs w:val="24"/>
        </w:rPr>
        <w:t xml:space="preserve"> </w:t>
      </w:r>
      <w:r w:rsidR="002D1FD9" w:rsidRPr="007745D1">
        <w:rPr>
          <w:sz w:val="24"/>
          <w:szCs w:val="24"/>
        </w:rPr>
        <w:t xml:space="preserve">његове </w:t>
      </w:r>
      <w:r w:rsidRPr="007745D1">
        <w:rPr>
          <w:sz w:val="24"/>
          <w:szCs w:val="24"/>
        </w:rPr>
        <w:t>имплементациј</w:t>
      </w:r>
      <w:r w:rsidR="001149F9" w:rsidRPr="007745D1">
        <w:rPr>
          <w:sz w:val="24"/>
          <w:szCs w:val="24"/>
        </w:rPr>
        <w:t>е</w:t>
      </w:r>
      <w:r w:rsidRPr="007745D1">
        <w:rPr>
          <w:sz w:val="24"/>
          <w:szCs w:val="24"/>
        </w:rPr>
        <w:t>.</w:t>
      </w:r>
    </w:p>
    <w:p w:rsidR="00313688" w:rsidRPr="007745D1" w:rsidRDefault="00313688" w:rsidP="00F57253">
      <w:pPr>
        <w:pStyle w:val="Normal1"/>
        <w:spacing w:before="120" w:after="120"/>
        <w:rPr>
          <w:sz w:val="24"/>
          <w:szCs w:val="24"/>
        </w:rPr>
      </w:pPr>
      <w:r w:rsidRPr="007745D1">
        <w:rPr>
          <w:sz w:val="24"/>
          <w:szCs w:val="24"/>
        </w:rPr>
        <w:t>Прогнозирано постепено повећање територије Србије покривен</w:t>
      </w:r>
      <w:r w:rsidR="001149F9" w:rsidRPr="007745D1">
        <w:rPr>
          <w:sz w:val="24"/>
          <w:szCs w:val="24"/>
        </w:rPr>
        <w:t>е</w:t>
      </w:r>
      <w:r w:rsidRPr="007745D1">
        <w:rPr>
          <w:sz w:val="24"/>
          <w:szCs w:val="24"/>
        </w:rPr>
        <w:t xml:space="preserve"> системом </w:t>
      </w:r>
      <w:r w:rsidR="002D1FD9" w:rsidRPr="007745D1">
        <w:rPr>
          <w:sz w:val="24"/>
          <w:szCs w:val="24"/>
        </w:rPr>
        <w:t xml:space="preserve">селективног </w:t>
      </w:r>
      <w:r w:rsidRPr="007745D1">
        <w:rPr>
          <w:sz w:val="24"/>
          <w:szCs w:val="24"/>
        </w:rPr>
        <w:t xml:space="preserve"> </w:t>
      </w:r>
      <w:r w:rsidR="001149F9" w:rsidRPr="007745D1">
        <w:rPr>
          <w:sz w:val="24"/>
          <w:szCs w:val="24"/>
        </w:rPr>
        <w:t>са</w:t>
      </w:r>
      <w:r w:rsidRPr="007745D1">
        <w:rPr>
          <w:sz w:val="24"/>
          <w:szCs w:val="24"/>
        </w:rPr>
        <w:t>купљања</w:t>
      </w:r>
      <w:r w:rsidR="001149F9" w:rsidRPr="007745D1">
        <w:rPr>
          <w:sz w:val="24"/>
          <w:szCs w:val="24"/>
        </w:rPr>
        <w:t xml:space="preserve"> </w:t>
      </w:r>
      <w:r w:rsidR="002D1FD9" w:rsidRPr="007745D1">
        <w:rPr>
          <w:sz w:val="24"/>
          <w:szCs w:val="24"/>
        </w:rPr>
        <w:t xml:space="preserve">отпада </w:t>
      </w:r>
      <w:r w:rsidR="001149F9" w:rsidRPr="007745D1">
        <w:rPr>
          <w:sz w:val="24"/>
          <w:szCs w:val="24"/>
        </w:rPr>
        <w:t xml:space="preserve">и смањење </w:t>
      </w:r>
      <w:r w:rsidR="002D1FD9" w:rsidRPr="007745D1">
        <w:rPr>
          <w:sz w:val="24"/>
          <w:szCs w:val="24"/>
        </w:rPr>
        <w:t xml:space="preserve">удела неформалног </w:t>
      </w:r>
      <w:r w:rsidR="001149F9" w:rsidRPr="007745D1">
        <w:rPr>
          <w:sz w:val="24"/>
          <w:szCs w:val="24"/>
        </w:rPr>
        <w:t xml:space="preserve">сектора </w:t>
      </w:r>
      <w:r w:rsidR="002D1FD9" w:rsidRPr="007745D1">
        <w:rPr>
          <w:sz w:val="24"/>
          <w:szCs w:val="24"/>
        </w:rPr>
        <w:t xml:space="preserve"> у</w:t>
      </w:r>
      <w:r w:rsidRPr="007745D1">
        <w:rPr>
          <w:sz w:val="24"/>
          <w:szCs w:val="24"/>
        </w:rPr>
        <w:t xml:space="preserve"> сакупљањ</w:t>
      </w:r>
      <w:r w:rsidR="002D1FD9" w:rsidRPr="007745D1">
        <w:rPr>
          <w:sz w:val="24"/>
          <w:szCs w:val="24"/>
        </w:rPr>
        <w:t xml:space="preserve">у отпада </w:t>
      </w:r>
      <w:r w:rsidRPr="007745D1">
        <w:rPr>
          <w:sz w:val="24"/>
          <w:szCs w:val="24"/>
        </w:rPr>
        <w:t xml:space="preserve"> ће омогућити </w:t>
      </w:r>
      <w:r w:rsidR="001149F9" w:rsidRPr="007745D1">
        <w:rPr>
          <w:sz w:val="24"/>
          <w:szCs w:val="24"/>
        </w:rPr>
        <w:t>остваривање</w:t>
      </w:r>
      <w:r w:rsidRPr="007745D1">
        <w:rPr>
          <w:sz w:val="24"/>
          <w:szCs w:val="24"/>
        </w:rPr>
        <w:t xml:space="preserve"> следећих </w:t>
      </w:r>
      <w:r w:rsidR="001149F9" w:rsidRPr="007745D1">
        <w:rPr>
          <w:sz w:val="24"/>
          <w:szCs w:val="24"/>
        </w:rPr>
        <w:t>прелазних</w:t>
      </w:r>
      <w:r w:rsidRPr="007745D1">
        <w:rPr>
          <w:sz w:val="24"/>
          <w:szCs w:val="24"/>
        </w:rPr>
        <w:t xml:space="preserve"> циљева (Табела 39).</w:t>
      </w: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934AC2" w:rsidRPr="007745D1" w:rsidRDefault="00934AC2" w:rsidP="00F57253">
      <w:pPr>
        <w:pStyle w:val="Caption"/>
        <w:keepNext/>
        <w:rPr>
          <w:rFonts w:ascii="Times New Roman" w:hAnsi="Times New Roman"/>
          <w:sz w:val="22"/>
          <w:szCs w:val="22"/>
        </w:rPr>
      </w:pPr>
      <w:bookmarkStart w:id="97" w:name="_Toc10215118"/>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39</w:t>
      </w:r>
      <w:r w:rsidR="0006152B" w:rsidRPr="007745D1">
        <w:rPr>
          <w:rFonts w:ascii="Times New Roman" w:hAnsi="Times New Roman"/>
          <w:noProof/>
          <w:sz w:val="22"/>
          <w:szCs w:val="22"/>
        </w:rPr>
        <w:fldChar w:fldCharType="end"/>
      </w:r>
      <w:r w:rsidRPr="007745D1">
        <w:rPr>
          <w:rFonts w:ascii="Times New Roman" w:hAnsi="Times New Roman"/>
          <w:sz w:val="22"/>
          <w:szCs w:val="22"/>
        </w:rPr>
        <w:t xml:space="preserve">. Територија Србије покривена системом </w:t>
      </w:r>
      <w:r w:rsidR="008C6F39" w:rsidRPr="007745D1">
        <w:rPr>
          <w:rFonts w:ascii="Times New Roman" w:hAnsi="Times New Roman"/>
          <w:sz w:val="22"/>
          <w:szCs w:val="22"/>
        </w:rPr>
        <w:t xml:space="preserve">селективног </w:t>
      </w:r>
      <w:r w:rsidRPr="007745D1">
        <w:rPr>
          <w:rFonts w:ascii="Times New Roman" w:hAnsi="Times New Roman"/>
          <w:sz w:val="22"/>
          <w:szCs w:val="22"/>
        </w:rPr>
        <w:t xml:space="preserve"> сакупљања, %</w:t>
      </w:r>
      <w:bookmarkEnd w:id="9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87"/>
        <w:gridCol w:w="808"/>
        <w:gridCol w:w="730"/>
        <w:gridCol w:w="773"/>
        <w:gridCol w:w="730"/>
        <w:gridCol w:w="802"/>
        <w:gridCol w:w="784"/>
        <w:gridCol w:w="751"/>
        <w:gridCol w:w="715"/>
        <w:gridCol w:w="725"/>
        <w:gridCol w:w="765"/>
        <w:gridCol w:w="873"/>
      </w:tblGrid>
      <w:tr w:rsidR="00F57253" w:rsidRPr="007745D1" w:rsidTr="00934AC2">
        <w:trPr>
          <w:trHeight w:val="360"/>
        </w:trPr>
        <w:tc>
          <w:tcPr>
            <w:tcW w:w="426" w:type="pct"/>
          </w:tcPr>
          <w:p w:rsidR="00313688" w:rsidRPr="007745D1" w:rsidRDefault="00313688" w:rsidP="00F57253">
            <w:pPr>
              <w:pStyle w:val="Normal1"/>
              <w:rPr>
                <w:b/>
                <w:sz w:val="22"/>
                <w:szCs w:val="22"/>
              </w:rPr>
            </w:pPr>
            <w:r w:rsidRPr="007745D1">
              <w:rPr>
                <w:b/>
                <w:sz w:val="22"/>
                <w:szCs w:val="22"/>
              </w:rPr>
              <w:t>2017</w:t>
            </w:r>
            <w:r w:rsidR="001149F9" w:rsidRPr="007745D1">
              <w:rPr>
                <w:b/>
                <w:sz w:val="22"/>
                <w:szCs w:val="22"/>
              </w:rPr>
              <w:t>.</w:t>
            </w:r>
          </w:p>
        </w:tc>
        <w:tc>
          <w:tcPr>
            <w:tcW w:w="437" w:type="pct"/>
          </w:tcPr>
          <w:p w:rsidR="00313688" w:rsidRPr="007745D1" w:rsidRDefault="00313688" w:rsidP="00F57253">
            <w:pPr>
              <w:pStyle w:val="Normal1"/>
              <w:rPr>
                <w:b/>
                <w:sz w:val="22"/>
                <w:szCs w:val="22"/>
              </w:rPr>
            </w:pPr>
            <w:r w:rsidRPr="007745D1">
              <w:rPr>
                <w:b/>
                <w:sz w:val="22"/>
                <w:szCs w:val="22"/>
              </w:rPr>
              <w:t>2018</w:t>
            </w:r>
            <w:r w:rsidR="001149F9" w:rsidRPr="007745D1">
              <w:rPr>
                <w:b/>
                <w:sz w:val="22"/>
                <w:szCs w:val="22"/>
              </w:rPr>
              <w:t>.</w:t>
            </w:r>
          </w:p>
        </w:tc>
        <w:tc>
          <w:tcPr>
            <w:tcW w:w="395" w:type="pct"/>
          </w:tcPr>
          <w:p w:rsidR="00313688" w:rsidRPr="007745D1" w:rsidRDefault="00313688" w:rsidP="00F57253">
            <w:pPr>
              <w:pStyle w:val="Normal1"/>
              <w:rPr>
                <w:b/>
                <w:sz w:val="22"/>
                <w:szCs w:val="22"/>
              </w:rPr>
            </w:pPr>
            <w:r w:rsidRPr="007745D1">
              <w:rPr>
                <w:b/>
                <w:sz w:val="22"/>
                <w:szCs w:val="22"/>
              </w:rPr>
              <w:t>2019</w:t>
            </w:r>
            <w:r w:rsidR="001149F9" w:rsidRPr="007745D1">
              <w:rPr>
                <w:b/>
                <w:sz w:val="22"/>
                <w:szCs w:val="22"/>
              </w:rPr>
              <w:t>.</w:t>
            </w:r>
          </w:p>
        </w:tc>
        <w:tc>
          <w:tcPr>
            <w:tcW w:w="418" w:type="pct"/>
          </w:tcPr>
          <w:p w:rsidR="00313688" w:rsidRPr="007745D1" w:rsidRDefault="00313688" w:rsidP="00F57253">
            <w:pPr>
              <w:pStyle w:val="Normal1"/>
              <w:rPr>
                <w:b/>
                <w:sz w:val="22"/>
                <w:szCs w:val="22"/>
              </w:rPr>
            </w:pPr>
            <w:r w:rsidRPr="007745D1">
              <w:rPr>
                <w:b/>
                <w:sz w:val="22"/>
                <w:szCs w:val="22"/>
              </w:rPr>
              <w:t>2020</w:t>
            </w:r>
            <w:r w:rsidR="001149F9" w:rsidRPr="007745D1">
              <w:rPr>
                <w:b/>
                <w:sz w:val="22"/>
                <w:szCs w:val="22"/>
              </w:rPr>
              <w:t>.</w:t>
            </w:r>
          </w:p>
        </w:tc>
        <w:tc>
          <w:tcPr>
            <w:tcW w:w="395" w:type="pct"/>
          </w:tcPr>
          <w:p w:rsidR="00313688" w:rsidRPr="007745D1" w:rsidRDefault="00313688" w:rsidP="00F57253">
            <w:pPr>
              <w:pStyle w:val="Normal1"/>
              <w:rPr>
                <w:b/>
                <w:sz w:val="22"/>
                <w:szCs w:val="22"/>
              </w:rPr>
            </w:pPr>
            <w:r w:rsidRPr="007745D1">
              <w:rPr>
                <w:b/>
                <w:sz w:val="22"/>
                <w:szCs w:val="22"/>
              </w:rPr>
              <w:t>2021</w:t>
            </w:r>
            <w:r w:rsidR="001149F9" w:rsidRPr="007745D1">
              <w:rPr>
                <w:b/>
                <w:sz w:val="22"/>
                <w:szCs w:val="22"/>
              </w:rPr>
              <w:t>.</w:t>
            </w:r>
          </w:p>
        </w:tc>
        <w:tc>
          <w:tcPr>
            <w:tcW w:w="434" w:type="pct"/>
          </w:tcPr>
          <w:p w:rsidR="00313688" w:rsidRPr="007745D1" w:rsidRDefault="00313688" w:rsidP="00F57253">
            <w:pPr>
              <w:pStyle w:val="Normal1"/>
              <w:rPr>
                <w:b/>
                <w:sz w:val="22"/>
                <w:szCs w:val="22"/>
              </w:rPr>
            </w:pPr>
            <w:r w:rsidRPr="007745D1">
              <w:rPr>
                <w:b/>
                <w:sz w:val="22"/>
                <w:szCs w:val="22"/>
              </w:rPr>
              <w:t>2022</w:t>
            </w:r>
            <w:r w:rsidR="001149F9" w:rsidRPr="007745D1">
              <w:rPr>
                <w:b/>
                <w:sz w:val="22"/>
                <w:szCs w:val="22"/>
              </w:rPr>
              <w:t>.</w:t>
            </w:r>
          </w:p>
        </w:tc>
        <w:tc>
          <w:tcPr>
            <w:tcW w:w="424" w:type="pct"/>
          </w:tcPr>
          <w:p w:rsidR="00313688" w:rsidRPr="007745D1" w:rsidRDefault="00313688" w:rsidP="00F57253">
            <w:pPr>
              <w:pStyle w:val="Normal1"/>
              <w:rPr>
                <w:b/>
                <w:sz w:val="22"/>
                <w:szCs w:val="22"/>
              </w:rPr>
            </w:pPr>
            <w:r w:rsidRPr="007745D1">
              <w:rPr>
                <w:b/>
                <w:sz w:val="22"/>
                <w:szCs w:val="22"/>
              </w:rPr>
              <w:t>2023</w:t>
            </w:r>
            <w:r w:rsidR="001149F9" w:rsidRPr="007745D1">
              <w:rPr>
                <w:b/>
                <w:sz w:val="22"/>
                <w:szCs w:val="22"/>
              </w:rPr>
              <w:t>.</w:t>
            </w:r>
          </w:p>
        </w:tc>
        <w:tc>
          <w:tcPr>
            <w:tcW w:w="406" w:type="pct"/>
          </w:tcPr>
          <w:p w:rsidR="00313688" w:rsidRPr="007745D1" w:rsidRDefault="00313688" w:rsidP="00F57253">
            <w:pPr>
              <w:pStyle w:val="Normal1"/>
              <w:rPr>
                <w:b/>
                <w:sz w:val="22"/>
                <w:szCs w:val="22"/>
              </w:rPr>
            </w:pPr>
            <w:r w:rsidRPr="007745D1">
              <w:rPr>
                <w:b/>
                <w:sz w:val="22"/>
                <w:szCs w:val="22"/>
              </w:rPr>
              <w:t>2024</w:t>
            </w:r>
            <w:r w:rsidR="001149F9" w:rsidRPr="007745D1">
              <w:rPr>
                <w:b/>
                <w:sz w:val="22"/>
                <w:szCs w:val="22"/>
              </w:rPr>
              <w:t>.</w:t>
            </w:r>
          </w:p>
        </w:tc>
        <w:tc>
          <w:tcPr>
            <w:tcW w:w="387" w:type="pct"/>
          </w:tcPr>
          <w:p w:rsidR="00313688" w:rsidRPr="007745D1" w:rsidRDefault="00313688" w:rsidP="00F57253">
            <w:pPr>
              <w:pStyle w:val="Normal1"/>
              <w:rPr>
                <w:b/>
                <w:sz w:val="22"/>
                <w:szCs w:val="22"/>
              </w:rPr>
            </w:pPr>
            <w:r w:rsidRPr="007745D1">
              <w:rPr>
                <w:b/>
                <w:sz w:val="22"/>
                <w:szCs w:val="22"/>
              </w:rPr>
              <w:t>2025</w:t>
            </w:r>
            <w:r w:rsidR="001149F9" w:rsidRPr="007745D1">
              <w:rPr>
                <w:b/>
                <w:sz w:val="22"/>
                <w:szCs w:val="22"/>
              </w:rPr>
              <w:t>.</w:t>
            </w:r>
          </w:p>
        </w:tc>
        <w:tc>
          <w:tcPr>
            <w:tcW w:w="392" w:type="pct"/>
          </w:tcPr>
          <w:p w:rsidR="00313688" w:rsidRPr="007745D1" w:rsidRDefault="00313688" w:rsidP="00F57253">
            <w:pPr>
              <w:pStyle w:val="Normal1"/>
              <w:rPr>
                <w:b/>
                <w:sz w:val="22"/>
                <w:szCs w:val="22"/>
              </w:rPr>
            </w:pPr>
            <w:r w:rsidRPr="007745D1">
              <w:rPr>
                <w:b/>
                <w:sz w:val="22"/>
                <w:szCs w:val="22"/>
              </w:rPr>
              <w:t>2026</w:t>
            </w:r>
            <w:r w:rsidR="001149F9" w:rsidRPr="007745D1">
              <w:rPr>
                <w:b/>
                <w:sz w:val="22"/>
                <w:szCs w:val="22"/>
              </w:rPr>
              <w:t>.</w:t>
            </w:r>
          </w:p>
        </w:tc>
        <w:tc>
          <w:tcPr>
            <w:tcW w:w="414" w:type="pct"/>
          </w:tcPr>
          <w:p w:rsidR="00313688" w:rsidRPr="007745D1" w:rsidRDefault="00313688" w:rsidP="00F57253">
            <w:pPr>
              <w:pStyle w:val="Normal1"/>
              <w:rPr>
                <w:b/>
                <w:sz w:val="22"/>
                <w:szCs w:val="22"/>
              </w:rPr>
            </w:pPr>
            <w:r w:rsidRPr="007745D1">
              <w:rPr>
                <w:b/>
                <w:sz w:val="22"/>
                <w:szCs w:val="22"/>
              </w:rPr>
              <w:t>2027</w:t>
            </w:r>
            <w:r w:rsidR="001149F9" w:rsidRPr="007745D1">
              <w:rPr>
                <w:b/>
                <w:sz w:val="22"/>
                <w:szCs w:val="22"/>
              </w:rPr>
              <w:t>.</w:t>
            </w:r>
          </w:p>
        </w:tc>
        <w:tc>
          <w:tcPr>
            <w:tcW w:w="472" w:type="pct"/>
          </w:tcPr>
          <w:p w:rsidR="00313688" w:rsidRPr="007745D1" w:rsidRDefault="00313688" w:rsidP="00F57253">
            <w:pPr>
              <w:pStyle w:val="Normal1"/>
              <w:rPr>
                <w:b/>
                <w:sz w:val="22"/>
                <w:szCs w:val="22"/>
              </w:rPr>
            </w:pPr>
            <w:r w:rsidRPr="007745D1">
              <w:rPr>
                <w:b/>
                <w:sz w:val="22"/>
                <w:szCs w:val="22"/>
              </w:rPr>
              <w:t>2028</w:t>
            </w:r>
            <w:r w:rsidR="001149F9" w:rsidRPr="007745D1">
              <w:rPr>
                <w:b/>
                <w:sz w:val="22"/>
                <w:szCs w:val="22"/>
              </w:rPr>
              <w:t>.</w:t>
            </w:r>
          </w:p>
        </w:tc>
      </w:tr>
      <w:tr w:rsidR="00F57253" w:rsidRPr="007745D1" w:rsidTr="00934AC2">
        <w:trPr>
          <w:trHeight w:val="500"/>
        </w:trPr>
        <w:tc>
          <w:tcPr>
            <w:tcW w:w="426" w:type="pct"/>
          </w:tcPr>
          <w:p w:rsidR="00313688" w:rsidRPr="007745D1" w:rsidRDefault="00313688" w:rsidP="00F57253">
            <w:pPr>
              <w:pStyle w:val="Normal1"/>
              <w:ind w:right="-29"/>
              <w:jc w:val="center"/>
              <w:rPr>
                <w:sz w:val="22"/>
                <w:szCs w:val="22"/>
              </w:rPr>
            </w:pPr>
            <w:r w:rsidRPr="007745D1">
              <w:rPr>
                <w:sz w:val="22"/>
                <w:szCs w:val="22"/>
              </w:rPr>
              <w:t>5</w:t>
            </w:r>
          </w:p>
        </w:tc>
        <w:tc>
          <w:tcPr>
            <w:tcW w:w="437" w:type="pct"/>
          </w:tcPr>
          <w:p w:rsidR="00313688" w:rsidRPr="007745D1" w:rsidRDefault="00313688" w:rsidP="00F57253">
            <w:pPr>
              <w:pStyle w:val="Normal1"/>
              <w:jc w:val="center"/>
              <w:rPr>
                <w:sz w:val="22"/>
                <w:szCs w:val="22"/>
              </w:rPr>
            </w:pPr>
            <w:r w:rsidRPr="007745D1">
              <w:rPr>
                <w:sz w:val="22"/>
                <w:szCs w:val="22"/>
              </w:rPr>
              <w:t>6</w:t>
            </w:r>
          </w:p>
        </w:tc>
        <w:tc>
          <w:tcPr>
            <w:tcW w:w="395" w:type="pct"/>
          </w:tcPr>
          <w:p w:rsidR="00313688" w:rsidRPr="007745D1" w:rsidRDefault="00313688" w:rsidP="00F57253">
            <w:pPr>
              <w:pStyle w:val="Normal1"/>
              <w:jc w:val="center"/>
              <w:rPr>
                <w:sz w:val="22"/>
                <w:szCs w:val="22"/>
              </w:rPr>
            </w:pPr>
            <w:r w:rsidRPr="007745D1">
              <w:rPr>
                <w:sz w:val="22"/>
                <w:szCs w:val="22"/>
              </w:rPr>
              <w:t>8</w:t>
            </w:r>
          </w:p>
        </w:tc>
        <w:tc>
          <w:tcPr>
            <w:tcW w:w="418" w:type="pct"/>
          </w:tcPr>
          <w:p w:rsidR="00313688" w:rsidRPr="007745D1" w:rsidRDefault="00313688" w:rsidP="00F57253">
            <w:pPr>
              <w:pStyle w:val="Normal1"/>
              <w:jc w:val="center"/>
              <w:rPr>
                <w:sz w:val="22"/>
                <w:szCs w:val="22"/>
              </w:rPr>
            </w:pPr>
            <w:r w:rsidRPr="007745D1">
              <w:rPr>
                <w:sz w:val="22"/>
                <w:szCs w:val="22"/>
              </w:rPr>
              <w:t>15</w:t>
            </w:r>
          </w:p>
        </w:tc>
        <w:tc>
          <w:tcPr>
            <w:tcW w:w="395" w:type="pct"/>
          </w:tcPr>
          <w:p w:rsidR="00313688" w:rsidRPr="007745D1" w:rsidRDefault="00313688" w:rsidP="00F57253">
            <w:pPr>
              <w:pStyle w:val="Normal1"/>
              <w:jc w:val="center"/>
              <w:rPr>
                <w:sz w:val="22"/>
                <w:szCs w:val="22"/>
              </w:rPr>
            </w:pPr>
            <w:r w:rsidRPr="007745D1">
              <w:rPr>
                <w:sz w:val="22"/>
                <w:szCs w:val="22"/>
              </w:rPr>
              <w:t>20</w:t>
            </w:r>
          </w:p>
        </w:tc>
        <w:tc>
          <w:tcPr>
            <w:tcW w:w="434" w:type="pct"/>
          </w:tcPr>
          <w:p w:rsidR="00313688" w:rsidRPr="007745D1" w:rsidRDefault="00313688" w:rsidP="00F57253">
            <w:pPr>
              <w:pStyle w:val="Normal1"/>
              <w:jc w:val="center"/>
              <w:rPr>
                <w:sz w:val="22"/>
                <w:szCs w:val="22"/>
              </w:rPr>
            </w:pPr>
            <w:r w:rsidRPr="007745D1">
              <w:rPr>
                <w:sz w:val="22"/>
                <w:szCs w:val="22"/>
              </w:rPr>
              <w:t>30</w:t>
            </w:r>
          </w:p>
        </w:tc>
        <w:tc>
          <w:tcPr>
            <w:tcW w:w="424" w:type="pct"/>
          </w:tcPr>
          <w:p w:rsidR="00313688" w:rsidRPr="007745D1" w:rsidRDefault="00313688" w:rsidP="00F57253">
            <w:pPr>
              <w:pStyle w:val="Normal1"/>
              <w:jc w:val="center"/>
              <w:rPr>
                <w:sz w:val="22"/>
                <w:szCs w:val="22"/>
              </w:rPr>
            </w:pPr>
            <w:r w:rsidRPr="007745D1">
              <w:rPr>
                <w:sz w:val="22"/>
                <w:szCs w:val="22"/>
              </w:rPr>
              <w:t>40</w:t>
            </w:r>
          </w:p>
        </w:tc>
        <w:tc>
          <w:tcPr>
            <w:tcW w:w="406" w:type="pct"/>
          </w:tcPr>
          <w:p w:rsidR="00313688" w:rsidRPr="007745D1" w:rsidRDefault="00313688" w:rsidP="00F57253">
            <w:pPr>
              <w:pStyle w:val="Normal1"/>
              <w:jc w:val="center"/>
              <w:rPr>
                <w:sz w:val="22"/>
                <w:szCs w:val="22"/>
              </w:rPr>
            </w:pPr>
            <w:r w:rsidRPr="007745D1">
              <w:rPr>
                <w:sz w:val="22"/>
                <w:szCs w:val="22"/>
              </w:rPr>
              <w:t>50</w:t>
            </w:r>
          </w:p>
        </w:tc>
        <w:tc>
          <w:tcPr>
            <w:tcW w:w="387" w:type="pct"/>
          </w:tcPr>
          <w:p w:rsidR="00313688" w:rsidRPr="007745D1" w:rsidRDefault="00313688" w:rsidP="00F57253">
            <w:pPr>
              <w:pStyle w:val="Normal1"/>
              <w:jc w:val="center"/>
              <w:rPr>
                <w:b/>
                <w:sz w:val="22"/>
                <w:szCs w:val="22"/>
              </w:rPr>
            </w:pPr>
            <w:r w:rsidRPr="007745D1">
              <w:rPr>
                <w:b/>
                <w:sz w:val="22"/>
                <w:szCs w:val="22"/>
              </w:rPr>
              <w:t>55</w:t>
            </w:r>
          </w:p>
        </w:tc>
        <w:tc>
          <w:tcPr>
            <w:tcW w:w="392" w:type="pct"/>
          </w:tcPr>
          <w:p w:rsidR="00313688" w:rsidRPr="007745D1" w:rsidRDefault="00313688" w:rsidP="00F57253">
            <w:pPr>
              <w:pStyle w:val="Normal1"/>
              <w:jc w:val="center"/>
              <w:rPr>
                <w:sz w:val="22"/>
                <w:szCs w:val="22"/>
              </w:rPr>
            </w:pPr>
            <w:r w:rsidRPr="007745D1">
              <w:rPr>
                <w:sz w:val="22"/>
                <w:szCs w:val="22"/>
              </w:rPr>
              <w:t>70</w:t>
            </w:r>
          </w:p>
        </w:tc>
        <w:tc>
          <w:tcPr>
            <w:tcW w:w="414" w:type="pct"/>
          </w:tcPr>
          <w:p w:rsidR="00313688" w:rsidRPr="007745D1" w:rsidRDefault="00313688" w:rsidP="00F57253">
            <w:pPr>
              <w:pStyle w:val="Normal1"/>
              <w:jc w:val="center"/>
              <w:rPr>
                <w:sz w:val="22"/>
                <w:szCs w:val="22"/>
              </w:rPr>
            </w:pPr>
            <w:r w:rsidRPr="007745D1">
              <w:rPr>
                <w:sz w:val="22"/>
                <w:szCs w:val="22"/>
              </w:rPr>
              <w:t>85</w:t>
            </w:r>
          </w:p>
        </w:tc>
        <w:tc>
          <w:tcPr>
            <w:tcW w:w="472" w:type="pct"/>
          </w:tcPr>
          <w:p w:rsidR="00313688" w:rsidRPr="007745D1" w:rsidRDefault="00313688" w:rsidP="00F57253">
            <w:pPr>
              <w:pStyle w:val="Normal1"/>
              <w:jc w:val="center"/>
              <w:rPr>
                <w:b/>
                <w:sz w:val="22"/>
                <w:szCs w:val="22"/>
              </w:rPr>
            </w:pPr>
            <w:r w:rsidRPr="007745D1">
              <w:rPr>
                <w:b/>
                <w:sz w:val="22"/>
                <w:szCs w:val="22"/>
              </w:rPr>
              <w:t>100</w:t>
            </w:r>
          </w:p>
        </w:tc>
      </w:tr>
    </w:tbl>
    <w:p w:rsidR="00313688" w:rsidRPr="007745D1" w:rsidRDefault="00313688" w:rsidP="00F57253">
      <w:pPr>
        <w:pStyle w:val="Normal1"/>
        <w:rPr>
          <w:sz w:val="24"/>
          <w:szCs w:val="24"/>
        </w:rPr>
      </w:pPr>
      <w:r w:rsidRPr="007745D1">
        <w:rPr>
          <w:sz w:val="24"/>
          <w:szCs w:val="24"/>
        </w:rPr>
        <w:t>Приоритет ће бити покривање урбаних подручја и затим шир</w:t>
      </w:r>
      <w:r w:rsidR="001149F9" w:rsidRPr="007745D1">
        <w:rPr>
          <w:sz w:val="24"/>
          <w:szCs w:val="24"/>
        </w:rPr>
        <w:t>ење</w:t>
      </w:r>
      <w:r w:rsidRPr="007745D1">
        <w:rPr>
          <w:sz w:val="24"/>
          <w:szCs w:val="24"/>
        </w:rPr>
        <w:t xml:space="preserve"> на руралн</w:t>
      </w:r>
      <w:r w:rsidR="001149F9" w:rsidRPr="007745D1">
        <w:rPr>
          <w:sz w:val="24"/>
          <w:szCs w:val="24"/>
        </w:rPr>
        <w:t>а подручја</w:t>
      </w:r>
      <w:r w:rsidRPr="007745D1">
        <w:rPr>
          <w:sz w:val="24"/>
          <w:szCs w:val="24"/>
        </w:rPr>
        <w:t>, узимајући у обзир густ</w:t>
      </w:r>
      <w:r w:rsidR="008C6F39" w:rsidRPr="007745D1">
        <w:rPr>
          <w:sz w:val="24"/>
          <w:szCs w:val="24"/>
        </w:rPr>
        <w:t>и</w:t>
      </w:r>
      <w:r w:rsidR="001149F9" w:rsidRPr="007745D1">
        <w:rPr>
          <w:sz w:val="24"/>
          <w:szCs w:val="24"/>
        </w:rPr>
        <w:t>ну</w:t>
      </w:r>
      <w:r w:rsidRPr="007745D1">
        <w:rPr>
          <w:sz w:val="24"/>
          <w:szCs w:val="24"/>
        </w:rPr>
        <w:t xml:space="preserve"> насељености, географске услове и потребне инвестиције. </w:t>
      </w:r>
    </w:p>
    <w:p w:rsidR="00313688" w:rsidRPr="007745D1" w:rsidRDefault="00313688" w:rsidP="00F57253">
      <w:pPr>
        <w:pStyle w:val="Normal1"/>
        <w:rPr>
          <w:sz w:val="24"/>
          <w:szCs w:val="24"/>
        </w:rPr>
      </w:pPr>
      <w:r w:rsidRPr="007745D1">
        <w:rPr>
          <w:sz w:val="24"/>
          <w:szCs w:val="24"/>
        </w:rPr>
        <w:t>На основу прог</w:t>
      </w:r>
      <w:r w:rsidR="001149F9" w:rsidRPr="007745D1">
        <w:rPr>
          <w:sz w:val="24"/>
          <w:szCs w:val="24"/>
        </w:rPr>
        <w:t>нозе описане у Поглављу 4</w:t>
      </w:r>
      <w:r w:rsidR="00926066">
        <w:rPr>
          <w:sz w:val="24"/>
          <w:szCs w:val="24"/>
        </w:rPr>
        <w:t>.</w:t>
      </w:r>
      <w:r w:rsidR="001149F9" w:rsidRPr="007745D1">
        <w:rPr>
          <w:sz w:val="24"/>
          <w:szCs w:val="24"/>
        </w:rPr>
        <w:t xml:space="preserve"> овог п</w:t>
      </w:r>
      <w:r w:rsidRPr="007745D1">
        <w:rPr>
          <w:sz w:val="24"/>
          <w:szCs w:val="24"/>
        </w:rPr>
        <w:t xml:space="preserve">лана, </w:t>
      </w:r>
      <w:r w:rsidR="001149F9" w:rsidRPr="007745D1">
        <w:rPr>
          <w:sz w:val="24"/>
          <w:szCs w:val="24"/>
        </w:rPr>
        <w:t>прелазни</w:t>
      </w:r>
      <w:r w:rsidRPr="007745D1">
        <w:rPr>
          <w:sz w:val="24"/>
          <w:szCs w:val="24"/>
        </w:rPr>
        <w:t xml:space="preserve"> циљеви према врсти амбалажног материјала за укупну рециклажу и </w:t>
      </w:r>
      <w:r w:rsidR="008C6F39" w:rsidRPr="007745D1">
        <w:rPr>
          <w:sz w:val="24"/>
          <w:szCs w:val="24"/>
        </w:rPr>
        <w:t>поновно коришћење</w:t>
      </w:r>
      <w:r w:rsidR="001149F9" w:rsidRPr="007745D1">
        <w:rPr>
          <w:sz w:val="24"/>
          <w:szCs w:val="24"/>
        </w:rPr>
        <w:t xml:space="preserve"> </w:t>
      </w:r>
      <w:r w:rsidRPr="007745D1">
        <w:rPr>
          <w:sz w:val="24"/>
          <w:szCs w:val="24"/>
        </w:rPr>
        <w:t>су:</w:t>
      </w: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934AC2" w:rsidRPr="007745D1" w:rsidRDefault="00934AC2" w:rsidP="00F57253">
      <w:pPr>
        <w:pStyle w:val="Caption"/>
        <w:keepNext/>
        <w:rPr>
          <w:rFonts w:ascii="Times New Roman" w:hAnsi="Times New Roman"/>
          <w:sz w:val="22"/>
          <w:szCs w:val="22"/>
        </w:rPr>
      </w:pPr>
      <w:bookmarkStart w:id="98" w:name="_Toc10215119"/>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40</w:t>
      </w:r>
      <w:r w:rsidR="0006152B" w:rsidRPr="007745D1">
        <w:rPr>
          <w:rFonts w:ascii="Times New Roman" w:hAnsi="Times New Roman"/>
          <w:noProof/>
          <w:sz w:val="22"/>
          <w:szCs w:val="22"/>
        </w:rPr>
        <w:fldChar w:fldCharType="end"/>
      </w:r>
      <w:r w:rsidRPr="007745D1">
        <w:rPr>
          <w:rFonts w:ascii="Times New Roman" w:hAnsi="Times New Roman"/>
          <w:sz w:val="22"/>
          <w:szCs w:val="22"/>
        </w:rPr>
        <w:t>. Стопе рециклаже по врсти амбалажног материјала, %</w:t>
      </w:r>
      <w:bookmarkEnd w:id="98"/>
    </w:p>
    <w:tbl>
      <w:tblPr>
        <w:tblW w:w="5000" w:type="pct"/>
        <w:tblLook w:val="0400" w:firstRow="0" w:lastRow="0" w:firstColumn="0" w:lastColumn="0" w:noHBand="0" w:noVBand="1"/>
      </w:tblPr>
      <w:tblGrid>
        <w:gridCol w:w="1048"/>
        <w:gridCol w:w="682"/>
        <w:gridCol w:w="683"/>
        <w:gridCol w:w="683"/>
        <w:gridCol w:w="683"/>
        <w:gridCol w:w="683"/>
        <w:gridCol w:w="683"/>
        <w:gridCol w:w="683"/>
        <w:gridCol w:w="683"/>
        <w:gridCol w:w="683"/>
        <w:gridCol w:w="683"/>
        <w:gridCol w:w="683"/>
        <w:gridCol w:w="683"/>
      </w:tblGrid>
      <w:tr w:rsidR="00F57253" w:rsidRPr="007745D1" w:rsidTr="00934AC2">
        <w:trPr>
          <w:trHeight w:val="360"/>
        </w:trPr>
        <w:tc>
          <w:tcPr>
            <w:tcW w:w="42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 </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2017</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2018</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2019</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2020</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2021</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2022</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2023</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2024</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2025</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2026</w:t>
            </w:r>
            <w:r w:rsidR="006B7EA2" w:rsidRPr="007745D1">
              <w:rPr>
                <w:b/>
                <w:sz w:val="22"/>
                <w:szCs w:val="22"/>
              </w:rPr>
              <w:t>.</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2027</w:t>
            </w:r>
            <w:r w:rsidR="006B7EA2" w:rsidRPr="007745D1">
              <w:rPr>
                <w:b/>
                <w:sz w:val="22"/>
                <w:szCs w:val="22"/>
              </w:rPr>
              <w:t>.</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2028</w:t>
            </w:r>
            <w:r w:rsidR="006B7EA2" w:rsidRPr="007745D1">
              <w:rPr>
                <w:b/>
                <w:sz w:val="22"/>
                <w:szCs w:val="22"/>
              </w:rPr>
              <w:t>.</w:t>
            </w:r>
          </w:p>
        </w:tc>
      </w:tr>
      <w:tr w:rsidR="00F57253" w:rsidRPr="007745D1" w:rsidTr="00934AC2">
        <w:trPr>
          <w:trHeight w:val="360"/>
        </w:trPr>
        <w:tc>
          <w:tcPr>
            <w:tcW w:w="42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Стакло</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25</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26</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27</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32</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34</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38</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44</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49</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57</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64</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73</w:t>
            </w:r>
          </w:p>
        </w:tc>
      </w:tr>
      <w:tr w:rsidR="00F57253" w:rsidRPr="007745D1" w:rsidTr="00934AC2">
        <w:trPr>
          <w:trHeight w:val="360"/>
        </w:trPr>
        <w:tc>
          <w:tcPr>
            <w:tcW w:w="42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Пластика</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26</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27</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27</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28</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28</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29</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31</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32</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34</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35</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36</w:t>
            </w:r>
          </w:p>
        </w:tc>
      </w:tr>
      <w:tr w:rsidR="00F57253" w:rsidRPr="007745D1" w:rsidTr="00934AC2">
        <w:trPr>
          <w:trHeight w:val="360"/>
        </w:trPr>
        <w:tc>
          <w:tcPr>
            <w:tcW w:w="42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Папир</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52</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53</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53</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54</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54</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56</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57</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59</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63</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63</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72</w:t>
            </w:r>
          </w:p>
        </w:tc>
      </w:tr>
      <w:tr w:rsidR="00F57253" w:rsidRPr="007745D1" w:rsidTr="00934AC2">
        <w:trPr>
          <w:trHeight w:val="360"/>
        </w:trPr>
        <w:tc>
          <w:tcPr>
            <w:tcW w:w="42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Метал</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23</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23</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25</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29</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31</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35</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46</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52</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61</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68</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78</w:t>
            </w:r>
          </w:p>
        </w:tc>
      </w:tr>
      <w:tr w:rsidR="00F57253" w:rsidRPr="007745D1" w:rsidTr="00934AC2">
        <w:trPr>
          <w:trHeight w:val="360"/>
        </w:trPr>
        <w:tc>
          <w:tcPr>
            <w:tcW w:w="428" w:type="pct"/>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Дрво</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45</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45</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372"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c>
          <w:tcPr>
            <w:tcW w:w="425" w:type="pct"/>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b/>
                <w:sz w:val="22"/>
                <w:szCs w:val="22"/>
              </w:rPr>
            </w:pPr>
            <w:r w:rsidRPr="007745D1">
              <w:rPr>
                <w:b/>
                <w:sz w:val="22"/>
                <w:szCs w:val="22"/>
              </w:rPr>
              <w:t>50</w:t>
            </w:r>
          </w:p>
        </w:tc>
      </w:tr>
    </w:tbl>
    <w:p w:rsidR="00313688" w:rsidRPr="007745D1" w:rsidRDefault="00313688" w:rsidP="00F57253">
      <w:pPr>
        <w:pStyle w:val="Normal1"/>
        <w:rPr>
          <w:sz w:val="24"/>
          <w:szCs w:val="24"/>
        </w:rPr>
      </w:pPr>
    </w:p>
    <w:p w:rsidR="00313688" w:rsidRPr="007745D1" w:rsidRDefault="00313688" w:rsidP="00F57253">
      <w:pPr>
        <w:pStyle w:val="Normal1"/>
        <w:keepNext/>
        <w:pBdr>
          <w:top w:val="nil"/>
          <w:left w:val="nil"/>
          <w:bottom w:val="nil"/>
          <w:right w:val="nil"/>
          <w:between w:val="nil"/>
        </w:pBdr>
        <w:spacing w:before="120" w:after="60" w:line="276" w:lineRule="auto"/>
        <w:rPr>
          <w:b/>
          <w:sz w:val="24"/>
          <w:szCs w:val="24"/>
        </w:rPr>
      </w:pPr>
    </w:p>
    <w:p w:rsidR="00934AC2" w:rsidRPr="007745D1" w:rsidRDefault="00934AC2" w:rsidP="00F57253">
      <w:pPr>
        <w:pStyle w:val="Caption"/>
        <w:keepNext/>
        <w:rPr>
          <w:rFonts w:ascii="Times New Roman" w:hAnsi="Times New Roman"/>
          <w:sz w:val="22"/>
          <w:szCs w:val="22"/>
        </w:rPr>
      </w:pPr>
      <w:bookmarkStart w:id="99" w:name="_Toc10215120"/>
      <w:r w:rsidRPr="007745D1">
        <w:rPr>
          <w:rFonts w:ascii="Times New Roman" w:hAnsi="Times New Roman"/>
          <w:sz w:val="22"/>
          <w:szCs w:val="22"/>
        </w:rPr>
        <w:t xml:space="preserve">Табела </w:t>
      </w:r>
      <w:r w:rsidR="0006152B" w:rsidRPr="007745D1">
        <w:rPr>
          <w:rFonts w:ascii="Times New Roman" w:hAnsi="Times New Roman"/>
          <w:sz w:val="22"/>
          <w:szCs w:val="22"/>
        </w:rPr>
        <w:fldChar w:fldCharType="begin"/>
      </w:r>
      <w:r w:rsidR="00177602" w:rsidRPr="007745D1">
        <w:rPr>
          <w:rFonts w:ascii="Times New Roman" w:hAnsi="Times New Roman"/>
          <w:sz w:val="22"/>
          <w:szCs w:val="22"/>
        </w:rPr>
        <w:instrText xml:space="preserve"> SEQ Табела \* ARABIC </w:instrText>
      </w:r>
      <w:r w:rsidR="0006152B" w:rsidRPr="007745D1">
        <w:rPr>
          <w:rFonts w:ascii="Times New Roman" w:hAnsi="Times New Roman"/>
          <w:sz w:val="22"/>
          <w:szCs w:val="22"/>
        </w:rPr>
        <w:fldChar w:fldCharType="separate"/>
      </w:r>
      <w:r w:rsidR="00A471FA">
        <w:rPr>
          <w:rFonts w:ascii="Times New Roman" w:hAnsi="Times New Roman"/>
          <w:noProof/>
          <w:sz w:val="22"/>
          <w:szCs w:val="22"/>
        </w:rPr>
        <w:t>41</w:t>
      </w:r>
      <w:r w:rsidR="0006152B" w:rsidRPr="007745D1">
        <w:rPr>
          <w:rFonts w:ascii="Times New Roman" w:hAnsi="Times New Roman"/>
          <w:noProof/>
          <w:sz w:val="22"/>
          <w:szCs w:val="22"/>
        </w:rPr>
        <w:fldChar w:fldCharType="end"/>
      </w:r>
      <w:r w:rsidRPr="007745D1">
        <w:rPr>
          <w:rFonts w:ascii="Times New Roman" w:hAnsi="Times New Roman"/>
          <w:sz w:val="22"/>
          <w:szCs w:val="22"/>
        </w:rPr>
        <w:t>. Остваривање укупних циљева, %</w:t>
      </w:r>
      <w:bookmarkEnd w:id="99"/>
    </w:p>
    <w:tbl>
      <w:tblPr>
        <w:tblW w:w="9242" w:type="dxa"/>
        <w:tblInd w:w="-5" w:type="dxa"/>
        <w:tblLayout w:type="fixed"/>
        <w:tblLook w:val="0400" w:firstRow="0" w:lastRow="0" w:firstColumn="0" w:lastColumn="0" w:noHBand="0" w:noVBand="1"/>
      </w:tblPr>
      <w:tblGrid>
        <w:gridCol w:w="1451"/>
        <w:gridCol w:w="648"/>
        <w:gridCol w:w="649"/>
        <w:gridCol w:w="649"/>
        <w:gridCol w:w="651"/>
        <w:gridCol w:w="649"/>
        <w:gridCol w:w="649"/>
        <w:gridCol w:w="649"/>
        <w:gridCol w:w="651"/>
        <w:gridCol w:w="649"/>
        <w:gridCol w:w="649"/>
        <w:gridCol w:w="649"/>
        <w:gridCol w:w="649"/>
      </w:tblGrid>
      <w:tr w:rsidR="00F57253" w:rsidRPr="007745D1" w:rsidTr="00285959">
        <w:trPr>
          <w:trHeight w:val="360"/>
        </w:trPr>
        <w:tc>
          <w:tcPr>
            <w:tcW w:w="14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sz w:val="22"/>
                <w:szCs w:val="22"/>
              </w:rPr>
            </w:pPr>
          </w:p>
        </w:tc>
        <w:tc>
          <w:tcPr>
            <w:tcW w:w="648"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2017</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2018</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2019</w:t>
            </w:r>
            <w:r w:rsidR="006B7EA2" w:rsidRPr="007745D1">
              <w:rPr>
                <w:b/>
                <w:sz w:val="22"/>
                <w:szCs w:val="22"/>
              </w:rPr>
              <w:t>.</w:t>
            </w:r>
          </w:p>
        </w:tc>
        <w:tc>
          <w:tcPr>
            <w:tcW w:w="651"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2020</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2021</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2022</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2023</w:t>
            </w:r>
            <w:r w:rsidR="006B7EA2" w:rsidRPr="007745D1">
              <w:rPr>
                <w:b/>
                <w:sz w:val="22"/>
                <w:szCs w:val="22"/>
              </w:rPr>
              <w:t>.</w:t>
            </w:r>
          </w:p>
        </w:tc>
        <w:tc>
          <w:tcPr>
            <w:tcW w:w="651"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2024</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2025</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2026</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2027</w:t>
            </w:r>
            <w:r w:rsidR="006B7EA2" w:rsidRPr="007745D1">
              <w:rPr>
                <w:b/>
                <w:sz w:val="22"/>
                <w:szCs w:val="22"/>
              </w:rPr>
              <w:t>.</w:t>
            </w:r>
          </w:p>
        </w:tc>
        <w:tc>
          <w:tcPr>
            <w:tcW w:w="649" w:type="dxa"/>
            <w:tcBorders>
              <w:top w:val="single" w:sz="4" w:space="0" w:color="000000"/>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center"/>
              <w:rPr>
                <w:b/>
                <w:sz w:val="22"/>
                <w:szCs w:val="22"/>
              </w:rPr>
            </w:pPr>
            <w:r w:rsidRPr="007745D1">
              <w:rPr>
                <w:b/>
                <w:sz w:val="22"/>
                <w:szCs w:val="22"/>
              </w:rPr>
              <w:t>2028</w:t>
            </w:r>
            <w:r w:rsidR="006B7EA2" w:rsidRPr="007745D1">
              <w:rPr>
                <w:b/>
                <w:sz w:val="22"/>
                <w:szCs w:val="22"/>
              </w:rPr>
              <w:t>.</w:t>
            </w:r>
          </w:p>
        </w:tc>
      </w:tr>
      <w:tr w:rsidR="00F57253" w:rsidRPr="007745D1" w:rsidTr="00285959">
        <w:trPr>
          <w:trHeight w:val="380"/>
        </w:trPr>
        <w:tc>
          <w:tcPr>
            <w:tcW w:w="1451" w:type="dxa"/>
            <w:tcBorders>
              <w:top w:val="nil"/>
              <w:left w:val="single" w:sz="4" w:space="0" w:color="000000"/>
              <w:bottom w:val="single" w:sz="4" w:space="0" w:color="000000"/>
              <w:right w:val="single" w:sz="4" w:space="0" w:color="000000"/>
            </w:tcBorders>
            <w:shd w:val="clear" w:color="auto" w:fill="auto"/>
            <w:vAlign w:val="bottom"/>
          </w:tcPr>
          <w:p w:rsidR="00313688" w:rsidRPr="007745D1" w:rsidRDefault="00313688" w:rsidP="00F57253">
            <w:pPr>
              <w:pStyle w:val="Normal1"/>
              <w:rPr>
                <w:sz w:val="22"/>
                <w:szCs w:val="22"/>
              </w:rPr>
            </w:pPr>
            <w:r w:rsidRPr="007745D1">
              <w:rPr>
                <w:sz w:val="22"/>
                <w:szCs w:val="22"/>
              </w:rPr>
              <w:t>Укупно рецикл</w:t>
            </w:r>
            <w:r w:rsidR="006B7EA2" w:rsidRPr="007745D1">
              <w:rPr>
                <w:sz w:val="22"/>
                <w:szCs w:val="22"/>
              </w:rPr>
              <w:t>ажа</w:t>
            </w:r>
          </w:p>
        </w:tc>
        <w:tc>
          <w:tcPr>
            <w:tcW w:w="648"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36</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38</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38</w:t>
            </w:r>
          </w:p>
        </w:tc>
        <w:tc>
          <w:tcPr>
            <w:tcW w:w="651"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40</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41</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42</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44</w:t>
            </w:r>
          </w:p>
        </w:tc>
        <w:tc>
          <w:tcPr>
            <w:tcW w:w="651"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46</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48</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51</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53</w:t>
            </w:r>
          </w:p>
        </w:tc>
        <w:tc>
          <w:tcPr>
            <w:tcW w:w="649" w:type="dxa"/>
            <w:tcBorders>
              <w:top w:val="nil"/>
              <w:left w:val="nil"/>
              <w:bottom w:val="single" w:sz="4" w:space="0" w:color="000000"/>
              <w:right w:val="single" w:sz="4" w:space="0" w:color="000000"/>
            </w:tcBorders>
            <w:shd w:val="clear" w:color="auto" w:fill="auto"/>
            <w:vAlign w:val="bottom"/>
          </w:tcPr>
          <w:p w:rsidR="00313688" w:rsidRPr="007745D1" w:rsidRDefault="00313688" w:rsidP="00F57253">
            <w:pPr>
              <w:pStyle w:val="Normal1"/>
              <w:jc w:val="right"/>
              <w:rPr>
                <w:sz w:val="22"/>
                <w:szCs w:val="22"/>
              </w:rPr>
            </w:pPr>
            <w:r w:rsidRPr="007745D1">
              <w:rPr>
                <w:sz w:val="22"/>
                <w:szCs w:val="22"/>
              </w:rPr>
              <w:t>59</w:t>
            </w:r>
          </w:p>
        </w:tc>
      </w:tr>
      <w:tr w:rsidR="00F57253" w:rsidRPr="007745D1" w:rsidTr="00285959">
        <w:trPr>
          <w:trHeight w:val="620"/>
        </w:trPr>
        <w:tc>
          <w:tcPr>
            <w:tcW w:w="1451" w:type="dxa"/>
            <w:tcBorders>
              <w:top w:val="nil"/>
              <w:left w:val="single" w:sz="4" w:space="0" w:color="000000"/>
              <w:bottom w:val="single" w:sz="4" w:space="0" w:color="000000"/>
              <w:right w:val="single" w:sz="4" w:space="0" w:color="000000"/>
            </w:tcBorders>
            <w:shd w:val="clear" w:color="auto" w:fill="auto"/>
            <w:vAlign w:val="bottom"/>
          </w:tcPr>
          <w:p w:rsidR="006B7EA2" w:rsidRPr="007745D1" w:rsidRDefault="008C6F39" w:rsidP="00F57253">
            <w:pPr>
              <w:pStyle w:val="Normal1"/>
              <w:rPr>
                <w:sz w:val="22"/>
                <w:szCs w:val="22"/>
              </w:rPr>
            </w:pPr>
            <w:r w:rsidRPr="007745D1">
              <w:rPr>
                <w:sz w:val="22"/>
                <w:szCs w:val="22"/>
              </w:rPr>
              <w:lastRenderedPageBreak/>
              <w:t xml:space="preserve">Разлика </w:t>
            </w:r>
            <w:r w:rsidR="006B7EA2" w:rsidRPr="007745D1">
              <w:rPr>
                <w:sz w:val="22"/>
                <w:szCs w:val="22"/>
              </w:rPr>
              <w:t xml:space="preserve"> до  стоп</w:t>
            </w:r>
            <w:r w:rsidRPr="007745D1">
              <w:rPr>
                <w:sz w:val="22"/>
                <w:szCs w:val="22"/>
              </w:rPr>
              <w:t>е</w:t>
            </w:r>
            <w:r w:rsidR="006B7EA2" w:rsidRPr="007745D1">
              <w:rPr>
                <w:sz w:val="22"/>
                <w:szCs w:val="22"/>
              </w:rPr>
              <w:t xml:space="preserve"> рециклаже од 55%</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-18,9</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-17,4</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-17,0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-14,7</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-14,2</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-12,8</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-11,3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-8,8</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-7,2</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-3,6</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jc w:val="right"/>
              <w:rPr>
                <w:sz w:val="22"/>
                <w:szCs w:val="22"/>
              </w:rPr>
            </w:pPr>
            <w:r w:rsidRPr="007745D1">
              <w:rPr>
                <w:sz w:val="22"/>
                <w:szCs w:val="22"/>
              </w:rPr>
              <w:t>-1,6</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3,5</w:t>
            </w:r>
          </w:p>
        </w:tc>
      </w:tr>
      <w:tr w:rsidR="00F57253" w:rsidRPr="007745D1" w:rsidTr="00285959">
        <w:trPr>
          <w:trHeight w:val="260"/>
        </w:trPr>
        <w:tc>
          <w:tcPr>
            <w:tcW w:w="1451" w:type="dxa"/>
            <w:tcBorders>
              <w:top w:val="nil"/>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rPr>
                <w:sz w:val="22"/>
                <w:szCs w:val="22"/>
              </w:rPr>
            </w:pPr>
            <w:r w:rsidRPr="007745D1">
              <w:rPr>
                <w:sz w:val="22"/>
                <w:szCs w:val="22"/>
              </w:rPr>
              <w:t xml:space="preserve">Укупно </w:t>
            </w:r>
            <w:r w:rsidR="008C6F39" w:rsidRPr="007745D1">
              <w:rPr>
                <w:sz w:val="22"/>
                <w:szCs w:val="22"/>
              </w:rPr>
              <w:t xml:space="preserve">поновно </w:t>
            </w:r>
            <w:r w:rsidR="00F75DF6" w:rsidRPr="007745D1">
              <w:rPr>
                <w:sz w:val="22"/>
                <w:szCs w:val="22"/>
              </w:rPr>
              <w:t>ис</w:t>
            </w:r>
            <w:r w:rsidR="008C6F39" w:rsidRPr="007745D1">
              <w:rPr>
                <w:sz w:val="22"/>
                <w:szCs w:val="22"/>
              </w:rPr>
              <w:t>коришћење</w:t>
            </w:r>
          </w:p>
        </w:tc>
        <w:tc>
          <w:tcPr>
            <w:tcW w:w="648"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36</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39</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40</w:t>
            </w:r>
          </w:p>
        </w:tc>
        <w:tc>
          <w:tcPr>
            <w:tcW w:w="651"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42</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43</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46</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48</w:t>
            </w:r>
          </w:p>
        </w:tc>
        <w:tc>
          <w:tcPr>
            <w:tcW w:w="651"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52</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54</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59</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63</w:t>
            </w:r>
          </w:p>
        </w:tc>
        <w:tc>
          <w:tcPr>
            <w:tcW w:w="649" w:type="dxa"/>
            <w:tcBorders>
              <w:top w:val="nil"/>
              <w:left w:val="nil"/>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69</w:t>
            </w:r>
          </w:p>
        </w:tc>
      </w:tr>
      <w:tr w:rsidR="00F57253" w:rsidRPr="007745D1" w:rsidTr="00285959">
        <w:trPr>
          <w:trHeight w:val="560"/>
        </w:trPr>
        <w:tc>
          <w:tcPr>
            <w:tcW w:w="1451" w:type="dxa"/>
            <w:tcBorders>
              <w:top w:val="nil"/>
              <w:left w:val="single" w:sz="4" w:space="0" w:color="000000"/>
              <w:bottom w:val="single" w:sz="4" w:space="0" w:color="000000"/>
              <w:right w:val="single" w:sz="4" w:space="0" w:color="000000"/>
            </w:tcBorders>
            <w:shd w:val="clear" w:color="auto" w:fill="auto"/>
            <w:vAlign w:val="bottom"/>
          </w:tcPr>
          <w:p w:rsidR="006B7EA2" w:rsidRPr="007745D1" w:rsidRDefault="008C6F39" w:rsidP="00F57253">
            <w:pPr>
              <w:pStyle w:val="Normal1"/>
              <w:rPr>
                <w:sz w:val="22"/>
                <w:szCs w:val="22"/>
              </w:rPr>
            </w:pPr>
            <w:r w:rsidRPr="007745D1">
              <w:rPr>
                <w:sz w:val="22"/>
                <w:szCs w:val="22"/>
              </w:rPr>
              <w:t xml:space="preserve">Разлика </w:t>
            </w:r>
            <w:r w:rsidR="006B7EA2" w:rsidRPr="007745D1">
              <w:rPr>
                <w:sz w:val="22"/>
                <w:szCs w:val="22"/>
              </w:rPr>
              <w:t xml:space="preserve"> до  стоп</w:t>
            </w:r>
            <w:r w:rsidRPr="007745D1">
              <w:rPr>
                <w:sz w:val="22"/>
                <w:szCs w:val="22"/>
              </w:rPr>
              <w:t>е</w:t>
            </w:r>
            <w:r w:rsidR="006B7EA2" w:rsidRPr="007745D1">
              <w:rPr>
                <w:sz w:val="22"/>
                <w:szCs w:val="22"/>
              </w:rPr>
              <w:t xml:space="preserve"> </w:t>
            </w:r>
            <w:r w:rsidRPr="007745D1">
              <w:rPr>
                <w:sz w:val="22"/>
                <w:szCs w:val="22"/>
              </w:rPr>
              <w:t xml:space="preserve">поновног </w:t>
            </w:r>
            <w:r w:rsidR="00F75DF6" w:rsidRPr="007745D1">
              <w:rPr>
                <w:sz w:val="22"/>
                <w:szCs w:val="22"/>
              </w:rPr>
              <w:t>ис</w:t>
            </w:r>
            <w:r w:rsidRPr="007745D1">
              <w:rPr>
                <w:sz w:val="22"/>
                <w:szCs w:val="22"/>
              </w:rPr>
              <w:t>коришћења</w:t>
            </w:r>
            <w:r w:rsidR="006B7EA2" w:rsidRPr="007745D1">
              <w:rPr>
                <w:sz w:val="22"/>
                <w:szCs w:val="22"/>
              </w:rPr>
              <w:t xml:space="preserve"> од 60%</w:t>
            </w:r>
          </w:p>
        </w:tc>
        <w:tc>
          <w:tcPr>
            <w:tcW w:w="6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-23,6</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-21,2</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-20,3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-17,5</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-16,6</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-14,1</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-12,0</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-8,3</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-5,7</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-0,6</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2,5</w:t>
            </w:r>
          </w:p>
        </w:tc>
        <w:tc>
          <w:tcPr>
            <w:tcW w:w="6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6B7EA2" w:rsidRPr="007745D1" w:rsidRDefault="006B7EA2" w:rsidP="00F57253">
            <w:pPr>
              <w:pStyle w:val="Normal1"/>
              <w:jc w:val="right"/>
              <w:rPr>
                <w:sz w:val="22"/>
                <w:szCs w:val="22"/>
              </w:rPr>
            </w:pPr>
            <w:r w:rsidRPr="007745D1">
              <w:rPr>
                <w:sz w:val="22"/>
                <w:szCs w:val="22"/>
              </w:rPr>
              <w:t>9,4</w:t>
            </w:r>
          </w:p>
        </w:tc>
      </w:tr>
    </w:tbl>
    <w:p w:rsidR="00A14735" w:rsidRPr="007745D1" w:rsidRDefault="00A14735" w:rsidP="00F57253">
      <w:pPr>
        <w:pStyle w:val="Normal1"/>
        <w:rPr>
          <w:b/>
          <w:sz w:val="24"/>
          <w:szCs w:val="24"/>
        </w:rPr>
      </w:pPr>
    </w:p>
    <w:p w:rsidR="00313688" w:rsidRPr="007745D1" w:rsidRDefault="00A14735" w:rsidP="00F57253">
      <w:pPr>
        <w:pStyle w:val="Normal1"/>
        <w:rPr>
          <w:sz w:val="24"/>
          <w:szCs w:val="24"/>
        </w:rPr>
      </w:pPr>
      <w:r w:rsidRPr="007745D1">
        <w:rPr>
          <w:sz w:val="24"/>
          <w:szCs w:val="24"/>
        </w:rPr>
        <w:t>Према наведеном, ако планиране мере буду спроведене, Република Србија би могла достићи циљеве Директиве о амбалажи и амбалажном отпаду (94/62/ЕК) до 2028. године</w:t>
      </w:r>
    </w:p>
    <w:p w:rsidR="00313688" w:rsidRPr="007745D1" w:rsidRDefault="00313688" w:rsidP="00F57253">
      <w:pPr>
        <w:pStyle w:val="Normal1"/>
        <w:spacing w:before="120" w:after="120"/>
        <w:rPr>
          <w:sz w:val="24"/>
          <w:szCs w:val="24"/>
        </w:rPr>
      </w:pPr>
      <w:r w:rsidRPr="007745D1">
        <w:rPr>
          <w:sz w:val="24"/>
          <w:szCs w:val="24"/>
        </w:rPr>
        <w:t xml:space="preserve">Европски парламент и </w:t>
      </w:r>
      <w:r w:rsidR="006B7EA2" w:rsidRPr="007745D1">
        <w:rPr>
          <w:sz w:val="24"/>
          <w:szCs w:val="24"/>
        </w:rPr>
        <w:t>Савет су</w:t>
      </w:r>
      <w:r w:rsidR="008C6F39" w:rsidRPr="007745D1">
        <w:rPr>
          <w:sz w:val="24"/>
          <w:szCs w:val="24"/>
        </w:rPr>
        <w:t xml:space="preserve"> </w:t>
      </w:r>
      <w:r w:rsidR="006B7EA2" w:rsidRPr="007745D1">
        <w:rPr>
          <w:sz w:val="24"/>
          <w:szCs w:val="24"/>
        </w:rPr>
        <w:t xml:space="preserve">2017. године </w:t>
      </w:r>
      <w:r w:rsidRPr="007745D1">
        <w:rPr>
          <w:sz w:val="24"/>
          <w:szCs w:val="24"/>
        </w:rPr>
        <w:t>усвојили Пакет циркуларне економије (</w:t>
      </w:r>
      <w:r w:rsidR="006B7EA2" w:rsidRPr="007745D1">
        <w:rPr>
          <w:sz w:val="24"/>
          <w:szCs w:val="24"/>
        </w:rPr>
        <w:t>ПЦЕ</w:t>
      </w:r>
      <w:r w:rsidRPr="007745D1">
        <w:rPr>
          <w:sz w:val="24"/>
          <w:szCs w:val="24"/>
        </w:rPr>
        <w:t>) чији је циљ побољшање ефикасности ресурса и смањење ут</w:t>
      </w:r>
      <w:r w:rsidR="009975A8" w:rsidRPr="007745D1">
        <w:rPr>
          <w:sz w:val="24"/>
          <w:szCs w:val="24"/>
        </w:rPr>
        <w:t>и</w:t>
      </w:r>
      <w:r w:rsidRPr="007745D1">
        <w:rPr>
          <w:sz w:val="24"/>
          <w:szCs w:val="24"/>
        </w:rPr>
        <w:t xml:space="preserve">цаја отпада на </w:t>
      </w:r>
      <w:r w:rsidR="006B7EA2" w:rsidRPr="007745D1">
        <w:rPr>
          <w:sz w:val="24"/>
          <w:szCs w:val="24"/>
        </w:rPr>
        <w:t xml:space="preserve">животну средину </w:t>
      </w:r>
      <w:r w:rsidRPr="007745D1">
        <w:rPr>
          <w:sz w:val="24"/>
          <w:szCs w:val="24"/>
        </w:rPr>
        <w:t xml:space="preserve">на крају животног </w:t>
      </w:r>
      <w:r w:rsidR="006B7EA2" w:rsidRPr="007745D1">
        <w:rPr>
          <w:sz w:val="24"/>
          <w:szCs w:val="24"/>
        </w:rPr>
        <w:t>века</w:t>
      </w:r>
      <w:r w:rsidRPr="007745D1">
        <w:rPr>
          <w:sz w:val="24"/>
          <w:szCs w:val="24"/>
        </w:rPr>
        <w:t xml:space="preserve"> производа. </w:t>
      </w:r>
    </w:p>
    <w:p w:rsidR="00313688" w:rsidRPr="007745D1" w:rsidRDefault="00313688" w:rsidP="00F57253">
      <w:pPr>
        <w:pStyle w:val="Normal1"/>
        <w:spacing w:before="120" w:after="120"/>
        <w:rPr>
          <w:sz w:val="24"/>
          <w:szCs w:val="24"/>
        </w:rPr>
      </w:pPr>
      <w:r w:rsidRPr="007745D1">
        <w:rPr>
          <w:sz w:val="24"/>
          <w:szCs w:val="24"/>
        </w:rPr>
        <w:t>Поред јаснијих дефиниција кључних концеп</w:t>
      </w:r>
      <w:r w:rsidR="008C6F39" w:rsidRPr="007745D1">
        <w:rPr>
          <w:sz w:val="24"/>
          <w:szCs w:val="24"/>
        </w:rPr>
        <w:t>ција управљања</w:t>
      </w:r>
      <w:r w:rsidRPr="007745D1">
        <w:rPr>
          <w:sz w:val="24"/>
          <w:szCs w:val="24"/>
        </w:rPr>
        <w:t xml:space="preserve"> отпад</w:t>
      </w:r>
      <w:r w:rsidR="008C6F39" w:rsidRPr="007745D1">
        <w:rPr>
          <w:sz w:val="24"/>
          <w:szCs w:val="24"/>
        </w:rPr>
        <w:t>ом</w:t>
      </w:r>
      <w:r w:rsidRPr="007745D1">
        <w:rPr>
          <w:sz w:val="24"/>
          <w:szCs w:val="24"/>
        </w:rPr>
        <w:t xml:space="preserve"> и строжи</w:t>
      </w:r>
      <w:r w:rsidR="006B7EA2" w:rsidRPr="007745D1">
        <w:rPr>
          <w:sz w:val="24"/>
          <w:szCs w:val="24"/>
        </w:rPr>
        <w:t>ји</w:t>
      </w:r>
      <w:r w:rsidRPr="007745D1">
        <w:rPr>
          <w:sz w:val="24"/>
          <w:szCs w:val="24"/>
        </w:rPr>
        <w:t xml:space="preserve">х захтева за одвојено сакупљање отпада, као и </w:t>
      </w:r>
      <w:r w:rsidR="00287B4A" w:rsidRPr="007745D1">
        <w:rPr>
          <w:sz w:val="24"/>
          <w:szCs w:val="24"/>
        </w:rPr>
        <w:t xml:space="preserve">појачаног </w:t>
      </w:r>
      <w:r w:rsidRPr="007745D1">
        <w:rPr>
          <w:sz w:val="24"/>
          <w:szCs w:val="24"/>
        </w:rPr>
        <w:t xml:space="preserve"> </w:t>
      </w:r>
      <w:r w:rsidR="00287B4A" w:rsidRPr="007745D1">
        <w:rPr>
          <w:sz w:val="24"/>
          <w:szCs w:val="24"/>
        </w:rPr>
        <w:t xml:space="preserve">спровођења </w:t>
      </w:r>
      <w:r w:rsidR="006B7EA2" w:rsidRPr="007745D1">
        <w:rPr>
          <w:sz w:val="24"/>
          <w:szCs w:val="24"/>
        </w:rPr>
        <w:t xml:space="preserve"> </w:t>
      </w:r>
      <w:r w:rsidR="00287B4A" w:rsidRPr="007745D1">
        <w:rPr>
          <w:sz w:val="24"/>
          <w:szCs w:val="24"/>
        </w:rPr>
        <w:t xml:space="preserve">мера  </w:t>
      </w:r>
      <w:r w:rsidR="006B7EA2" w:rsidRPr="007745D1">
        <w:rPr>
          <w:sz w:val="24"/>
          <w:szCs w:val="24"/>
        </w:rPr>
        <w:t>хијерархије</w:t>
      </w:r>
      <w:r w:rsidR="00287B4A" w:rsidRPr="007745D1">
        <w:rPr>
          <w:sz w:val="24"/>
          <w:szCs w:val="24"/>
        </w:rPr>
        <w:t xml:space="preserve"> у</w:t>
      </w:r>
      <w:r w:rsidR="006B7EA2" w:rsidRPr="007745D1">
        <w:rPr>
          <w:sz w:val="24"/>
          <w:szCs w:val="24"/>
        </w:rPr>
        <w:t xml:space="preserve"> </w:t>
      </w:r>
      <w:r w:rsidR="00287B4A" w:rsidRPr="007745D1">
        <w:rPr>
          <w:sz w:val="24"/>
          <w:szCs w:val="24"/>
        </w:rPr>
        <w:t>управљањ</w:t>
      </w:r>
      <w:r w:rsidR="00F75DF6" w:rsidRPr="007745D1">
        <w:rPr>
          <w:sz w:val="24"/>
          <w:szCs w:val="24"/>
        </w:rPr>
        <w:t>у</w:t>
      </w:r>
      <w:r w:rsidR="00287B4A" w:rsidRPr="007745D1">
        <w:rPr>
          <w:sz w:val="24"/>
          <w:szCs w:val="24"/>
        </w:rPr>
        <w:t xml:space="preserve"> </w:t>
      </w:r>
      <w:r w:rsidR="006B7EA2" w:rsidRPr="007745D1">
        <w:rPr>
          <w:sz w:val="24"/>
          <w:szCs w:val="24"/>
        </w:rPr>
        <w:t>отпад</w:t>
      </w:r>
      <w:r w:rsidR="00287B4A" w:rsidRPr="007745D1">
        <w:rPr>
          <w:sz w:val="24"/>
          <w:szCs w:val="24"/>
        </w:rPr>
        <w:t>ом</w:t>
      </w:r>
      <w:r w:rsidR="006B7EA2" w:rsidRPr="007745D1">
        <w:rPr>
          <w:sz w:val="24"/>
          <w:szCs w:val="24"/>
        </w:rPr>
        <w:t xml:space="preserve">, </w:t>
      </w:r>
      <w:r w:rsidRPr="007745D1">
        <w:rPr>
          <w:sz w:val="24"/>
          <w:szCs w:val="24"/>
        </w:rPr>
        <w:t>П</w:t>
      </w:r>
      <w:r w:rsidR="006B7EA2" w:rsidRPr="007745D1">
        <w:rPr>
          <w:sz w:val="24"/>
          <w:szCs w:val="24"/>
        </w:rPr>
        <w:t>ЦЕ</w:t>
      </w:r>
      <w:r w:rsidRPr="007745D1">
        <w:rPr>
          <w:sz w:val="24"/>
          <w:szCs w:val="24"/>
        </w:rPr>
        <w:t xml:space="preserve"> поставља нове обавезујуће циљеве на нивоу ЕУ за смањење отпада које </w:t>
      </w:r>
      <w:r w:rsidR="006B7EA2" w:rsidRPr="007745D1">
        <w:rPr>
          <w:sz w:val="24"/>
          <w:szCs w:val="24"/>
        </w:rPr>
        <w:t>треба остварити</w:t>
      </w:r>
      <w:r w:rsidRPr="007745D1">
        <w:rPr>
          <w:sz w:val="24"/>
          <w:szCs w:val="24"/>
        </w:rPr>
        <w:t xml:space="preserve"> до 2025. и 2030. и 2035. године. Ови циљеви покривају</w:t>
      </w:r>
      <w:r w:rsidR="006B7EA2" w:rsidRPr="007745D1">
        <w:rPr>
          <w:sz w:val="24"/>
          <w:szCs w:val="24"/>
        </w:rPr>
        <w:t xml:space="preserve"> и</w:t>
      </w:r>
      <w:r w:rsidRPr="007745D1">
        <w:rPr>
          <w:sz w:val="24"/>
          <w:szCs w:val="24"/>
        </w:rPr>
        <w:t xml:space="preserve"> удео рециклаже комуналног отпада и амбалажног отпада (са специфичним циљевима за различите </w:t>
      </w:r>
      <w:r w:rsidR="00F4509F" w:rsidRPr="007745D1">
        <w:rPr>
          <w:sz w:val="24"/>
          <w:szCs w:val="24"/>
        </w:rPr>
        <w:t xml:space="preserve">амбалажне </w:t>
      </w:r>
      <w:r w:rsidRPr="007745D1">
        <w:rPr>
          <w:sz w:val="24"/>
          <w:szCs w:val="24"/>
        </w:rPr>
        <w:t xml:space="preserve">материјале), као и циљ за </w:t>
      </w:r>
      <w:r w:rsidR="006B7EA2" w:rsidRPr="007745D1">
        <w:rPr>
          <w:sz w:val="24"/>
          <w:szCs w:val="24"/>
        </w:rPr>
        <w:t xml:space="preserve">депоновани </w:t>
      </w:r>
      <w:r w:rsidRPr="007745D1">
        <w:rPr>
          <w:sz w:val="24"/>
          <w:szCs w:val="24"/>
        </w:rPr>
        <w:t xml:space="preserve">комунални отпад који се одлаже </w:t>
      </w:r>
      <w:r w:rsidR="00287B4A" w:rsidRPr="007745D1">
        <w:rPr>
          <w:sz w:val="24"/>
          <w:szCs w:val="24"/>
        </w:rPr>
        <w:t xml:space="preserve">на депоније </w:t>
      </w:r>
      <w:r w:rsidRPr="007745D1">
        <w:rPr>
          <w:sz w:val="24"/>
          <w:szCs w:val="24"/>
        </w:rPr>
        <w:t xml:space="preserve">до 2035. Стога је важно да земље кандидати, укључујући и Србију, предузму неопходне кораке </w:t>
      </w:r>
      <w:r w:rsidR="00F4509F" w:rsidRPr="007745D1">
        <w:rPr>
          <w:sz w:val="24"/>
          <w:szCs w:val="24"/>
        </w:rPr>
        <w:t xml:space="preserve">на </w:t>
      </w:r>
      <w:r w:rsidRPr="007745D1">
        <w:rPr>
          <w:sz w:val="24"/>
          <w:szCs w:val="24"/>
        </w:rPr>
        <w:t>ускла</w:t>
      </w:r>
      <w:r w:rsidR="00F4509F" w:rsidRPr="007745D1">
        <w:rPr>
          <w:sz w:val="24"/>
          <w:szCs w:val="24"/>
        </w:rPr>
        <w:t>ђивању</w:t>
      </w:r>
      <w:r w:rsidRPr="007745D1">
        <w:rPr>
          <w:sz w:val="24"/>
          <w:szCs w:val="24"/>
        </w:rPr>
        <w:t xml:space="preserve"> националн</w:t>
      </w:r>
      <w:r w:rsidR="00F4509F" w:rsidRPr="007745D1">
        <w:rPr>
          <w:sz w:val="24"/>
          <w:szCs w:val="24"/>
        </w:rPr>
        <w:t>их</w:t>
      </w:r>
      <w:r w:rsidRPr="007745D1">
        <w:rPr>
          <w:sz w:val="24"/>
          <w:szCs w:val="24"/>
        </w:rPr>
        <w:t xml:space="preserve"> политик</w:t>
      </w:r>
      <w:r w:rsidR="00F4509F" w:rsidRPr="007745D1">
        <w:rPr>
          <w:sz w:val="24"/>
          <w:szCs w:val="24"/>
        </w:rPr>
        <w:t>а</w:t>
      </w:r>
      <w:r w:rsidRPr="007745D1">
        <w:rPr>
          <w:sz w:val="24"/>
          <w:szCs w:val="24"/>
        </w:rPr>
        <w:t xml:space="preserve"> и закон</w:t>
      </w:r>
      <w:r w:rsidR="00F4509F" w:rsidRPr="007745D1">
        <w:rPr>
          <w:sz w:val="24"/>
          <w:szCs w:val="24"/>
        </w:rPr>
        <w:t>а</w:t>
      </w:r>
      <w:r w:rsidRPr="007745D1">
        <w:rPr>
          <w:sz w:val="24"/>
          <w:szCs w:val="24"/>
        </w:rPr>
        <w:t xml:space="preserve"> са новим захтевима које је увео П</w:t>
      </w:r>
      <w:r w:rsidR="00F4509F" w:rsidRPr="007745D1">
        <w:rPr>
          <w:sz w:val="24"/>
          <w:szCs w:val="24"/>
        </w:rPr>
        <w:t>ЦЕ</w:t>
      </w:r>
      <w:r w:rsidRPr="007745D1">
        <w:rPr>
          <w:sz w:val="24"/>
          <w:szCs w:val="24"/>
        </w:rPr>
        <w:t>, укључујући измене и допуне Директиве 94/62/Е</w:t>
      </w:r>
      <w:r w:rsidR="007561A7">
        <w:rPr>
          <w:sz w:val="24"/>
          <w:szCs w:val="24"/>
        </w:rPr>
        <w:t>З</w:t>
      </w:r>
      <w:r w:rsidRPr="007745D1">
        <w:rPr>
          <w:sz w:val="24"/>
          <w:szCs w:val="24"/>
        </w:rPr>
        <w:t xml:space="preserve">. </w:t>
      </w:r>
    </w:p>
    <w:p w:rsidR="00313688" w:rsidRPr="007745D1" w:rsidRDefault="00313688" w:rsidP="00F57253">
      <w:pPr>
        <w:pStyle w:val="Normal1"/>
        <w:spacing w:before="120" w:after="120"/>
        <w:rPr>
          <w:sz w:val="24"/>
          <w:szCs w:val="24"/>
        </w:rPr>
      </w:pPr>
      <w:r w:rsidRPr="007745D1">
        <w:rPr>
          <w:sz w:val="24"/>
          <w:szCs w:val="24"/>
        </w:rPr>
        <w:t xml:space="preserve">Овај документ </w:t>
      </w:r>
      <w:r w:rsidR="00F4509F" w:rsidRPr="007745D1">
        <w:rPr>
          <w:sz w:val="24"/>
          <w:szCs w:val="24"/>
        </w:rPr>
        <w:t>представља прву</w:t>
      </w:r>
      <w:r w:rsidRPr="007745D1">
        <w:rPr>
          <w:sz w:val="24"/>
          <w:szCs w:val="24"/>
        </w:rPr>
        <w:t xml:space="preserve"> </w:t>
      </w:r>
      <w:r w:rsidR="00287B4A" w:rsidRPr="007745D1">
        <w:rPr>
          <w:sz w:val="24"/>
          <w:szCs w:val="24"/>
        </w:rPr>
        <w:t xml:space="preserve">верзију плана </w:t>
      </w:r>
      <w:r w:rsidR="00F4509F" w:rsidRPr="007745D1">
        <w:rPr>
          <w:sz w:val="24"/>
          <w:szCs w:val="24"/>
        </w:rPr>
        <w:t xml:space="preserve"> у смислу како остварити</w:t>
      </w:r>
      <w:r w:rsidRPr="007745D1">
        <w:rPr>
          <w:sz w:val="24"/>
          <w:szCs w:val="24"/>
        </w:rPr>
        <w:t xml:space="preserve"> циљеве постављене у Директиви 94/62/Е</w:t>
      </w:r>
      <w:r w:rsidR="001C4598">
        <w:rPr>
          <w:sz w:val="24"/>
          <w:szCs w:val="24"/>
        </w:rPr>
        <w:t>З</w:t>
      </w:r>
      <w:r w:rsidRPr="007745D1">
        <w:rPr>
          <w:sz w:val="24"/>
          <w:szCs w:val="24"/>
        </w:rPr>
        <w:t xml:space="preserve">, </w:t>
      </w:r>
      <w:r w:rsidR="00F4509F" w:rsidRPr="007745D1">
        <w:rPr>
          <w:sz w:val="24"/>
          <w:szCs w:val="24"/>
        </w:rPr>
        <w:t xml:space="preserve">и </w:t>
      </w:r>
      <w:r w:rsidRPr="007745D1">
        <w:rPr>
          <w:sz w:val="24"/>
          <w:szCs w:val="24"/>
        </w:rPr>
        <w:t>у наредном периоду</w:t>
      </w:r>
      <w:r w:rsidR="00F4509F" w:rsidRPr="007745D1">
        <w:rPr>
          <w:sz w:val="24"/>
          <w:szCs w:val="24"/>
        </w:rPr>
        <w:t xml:space="preserve"> ће српске власти</w:t>
      </w:r>
      <w:r w:rsidRPr="007745D1">
        <w:rPr>
          <w:sz w:val="24"/>
          <w:szCs w:val="24"/>
        </w:rPr>
        <w:t xml:space="preserve">, заједно са Комисијом, морати да </w:t>
      </w:r>
      <w:r w:rsidR="00F4509F" w:rsidRPr="007745D1">
        <w:rPr>
          <w:sz w:val="24"/>
          <w:szCs w:val="24"/>
        </w:rPr>
        <w:t>додатно</w:t>
      </w:r>
      <w:r w:rsidRPr="007745D1">
        <w:rPr>
          <w:sz w:val="24"/>
          <w:szCs w:val="24"/>
        </w:rPr>
        <w:t xml:space="preserve"> развију план имплементације како би </w:t>
      </w:r>
      <w:r w:rsidR="00F4509F" w:rsidRPr="007745D1">
        <w:rPr>
          <w:sz w:val="24"/>
          <w:szCs w:val="24"/>
        </w:rPr>
        <w:t>оствариле</w:t>
      </w:r>
      <w:r w:rsidRPr="007745D1">
        <w:rPr>
          <w:sz w:val="24"/>
          <w:szCs w:val="24"/>
        </w:rPr>
        <w:t xml:space="preserve"> нов</w:t>
      </w:r>
      <w:r w:rsidR="00F4509F" w:rsidRPr="007745D1">
        <w:rPr>
          <w:sz w:val="24"/>
          <w:szCs w:val="24"/>
        </w:rPr>
        <w:t>е</w:t>
      </w:r>
      <w:r w:rsidRPr="007745D1">
        <w:rPr>
          <w:sz w:val="24"/>
          <w:szCs w:val="24"/>
        </w:rPr>
        <w:t xml:space="preserve"> амбициозн</w:t>
      </w:r>
      <w:r w:rsidR="00F4509F" w:rsidRPr="007745D1">
        <w:rPr>
          <w:sz w:val="24"/>
          <w:szCs w:val="24"/>
        </w:rPr>
        <w:t>е</w:t>
      </w:r>
      <w:r w:rsidRPr="007745D1">
        <w:rPr>
          <w:sz w:val="24"/>
          <w:szCs w:val="24"/>
        </w:rPr>
        <w:t xml:space="preserve"> циљев</w:t>
      </w:r>
      <w:r w:rsidR="00F4509F" w:rsidRPr="007745D1">
        <w:rPr>
          <w:sz w:val="24"/>
          <w:szCs w:val="24"/>
        </w:rPr>
        <w:t>е</w:t>
      </w:r>
      <w:r w:rsidRPr="007745D1">
        <w:rPr>
          <w:sz w:val="24"/>
          <w:szCs w:val="24"/>
        </w:rPr>
        <w:t>.</w:t>
      </w:r>
    </w:p>
    <w:p w:rsidR="001060F3" w:rsidRDefault="001060F3" w:rsidP="00F57253">
      <w:pPr>
        <w:pStyle w:val="Heading1"/>
        <w:shd w:val="clear" w:color="auto" w:fill="auto"/>
        <w:rPr>
          <w:color w:val="auto"/>
          <w:sz w:val="22"/>
          <w:szCs w:val="22"/>
        </w:rPr>
        <w:sectPr w:rsidR="001060F3" w:rsidSect="00FE6BEF">
          <w:headerReference w:type="even" r:id="rId37"/>
          <w:headerReference w:type="default" r:id="rId38"/>
          <w:footerReference w:type="default" r:id="rId39"/>
          <w:headerReference w:type="first" r:id="rId40"/>
          <w:pgSz w:w="11907" w:h="16839"/>
          <w:pgMar w:top="1800" w:right="1440" w:bottom="1440" w:left="1440" w:header="720" w:footer="1008" w:gutter="0"/>
          <w:cols w:space="720"/>
          <w:docGrid w:linePitch="272"/>
        </w:sectPr>
      </w:pPr>
    </w:p>
    <w:p w:rsidR="00313688" w:rsidRPr="007745D1" w:rsidRDefault="00313688" w:rsidP="00F57253">
      <w:pPr>
        <w:pStyle w:val="Heading1"/>
        <w:shd w:val="clear" w:color="auto" w:fill="auto"/>
        <w:rPr>
          <w:color w:val="auto"/>
          <w:sz w:val="22"/>
          <w:szCs w:val="22"/>
        </w:rPr>
      </w:pPr>
      <w:bookmarkStart w:id="100" w:name="_Toc28343277"/>
      <w:r w:rsidRPr="007745D1">
        <w:rPr>
          <w:color w:val="auto"/>
          <w:sz w:val="22"/>
          <w:szCs w:val="22"/>
        </w:rPr>
        <w:lastRenderedPageBreak/>
        <w:t xml:space="preserve">10. </w:t>
      </w:r>
      <w:r w:rsidR="00A14735" w:rsidRPr="007745D1">
        <w:rPr>
          <w:color w:val="auto"/>
          <w:sz w:val="22"/>
          <w:szCs w:val="22"/>
        </w:rPr>
        <w:t>План спровођења мера</w:t>
      </w:r>
      <w:bookmarkEnd w:id="100"/>
      <w:r w:rsidR="00A14735" w:rsidRPr="007745D1">
        <w:rPr>
          <w:color w:val="auto"/>
          <w:sz w:val="22"/>
          <w:szCs w:val="22"/>
        </w:rPr>
        <w:t xml:space="preserve"> </w:t>
      </w:r>
    </w:p>
    <w:tbl>
      <w:tblPr>
        <w:tblW w:w="15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2"/>
        <w:gridCol w:w="4875"/>
        <w:gridCol w:w="6198"/>
      </w:tblGrid>
      <w:tr w:rsidR="00F57253" w:rsidRPr="007745D1" w:rsidTr="008710F2">
        <w:trPr>
          <w:trHeight w:val="260"/>
          <w:jc w:val="center"/>
        </w:trPr>
        <w:tc>
          <w:tcPr>
            <w:tcW w:w="4402" w:type="dxa"/>
            <w:shd w:val="clear" w:color="auto" w:fill="D9D9D9"/>
          </w:tcPr>
          <w:p w:rsidR="00313688" w:rsidRPr="007745D1" w:rsidRDefault="00F75DF6" w:rsidP="00F57253">
            <w:pPr>
              <w:pStyle w:val="Normal1"/>
              <w:jc w:val="center"/>
              <w:rPr>
                <w:b/>
                <w:sz w:val="22"/>
                <w:szCs w:val="22"/>
              </w:rPr>
            </w:pPr>
            <w:r w:rsidRPr="007745D1">
              <w:rPr>
                <w:b/>
                <w:sz w:val="22"/>
                <w:szCs w:val="22"/>
              </w:rPr>
              <w:t>Недостаци</w:t>
            </w:r>
          </w:p>
        </w:tc>
        <w:tc>
          <w:tcPr>
            <w:tcW w:w="4875" w:type="dxa"/>
            <w:shd w:val="clear" w:color="auto" w:fill="D9D9D9"/>
          </w:tcPr>
          <w:p w:rsidR="00313688" w:rsidRPr="007745D1" w:rsidRDefault="00313688" w:rsidP="00F57253">
            <w:pPr>
              <w:pStyle w:val="Normal1"/>
              <w:jc w:val="center"/>
              <w:rPr>
                <w:b/>
                <w:sz w:val="22"/>
                <w:szCs w:val="22"/>
              </w:rPr>
            </w:pPr>
            <w:r w:rsidRPr="007745D1">
              <w:rPr>
                <w:b/>
                <w:sz w:val="22"/>
                <w:szCs w:val="22"/>
              </w:rPr>
              <w:t>Мере</w:t>
            </w:r>
          </w:p>
        </w:tc>
        <w:tc>
          <w:tcPr>
            <w:tcW w:w="6198" w:type="dxa"/>
            <w:shd w:val="clear" w:color="auto" w:fill="D9D9D9"/>
          </w:tcPr>
          <w:p w:rsidR="00313688" w:rsidRPr="007745D1" w:rsidRDefault="00313688" w:rsidP="00F57253">
            <w:pPr>
              <w:pStyle w:val="Normal1"/>
              <w:pBdr>
                <w:top w:val="nil"/>
                <w:left w:val="nil"/>
                <w:bottom w:val="nil"/>
                <w:right w:val="nil"/>
                <w:between w:val="nil"/>
              </w:pBdr>
              <w:ind w:left="72" w:hanging="720"/>
              <w:jc w:val="center"/>
              <w:rPr>
                <w:sz w:val="22"/>
                <w:szCs w:val="22"/>
              </w:rPr>
            </w:pPr>
            <w:r w:rsidRPr="007745D1">
              <w:rPr>
                <w:b/>
                <w:sz w:val="22"/>
                <w:szCs w:val="22"/>
              </w:rPr>
              <w:t>Акције</w:t>
            </w:r>
          </w:p>
        </w:tc>
      </w:tr>
      <w:tr w:rsidR="00F57253" w:rsidRPr="007745D1" w:rsidTr="008710F2">
        <w:trPr>
          <w:trHeight w:val="540"/>
          <w:jc w:val="center"/>
        </w:trPr>
        <w:tc>
          <w:tcPr>
            <w:tcW w:w="4402" w:type="dxa"/>
          </w:tcPr>
          <w:p w:rsidR="00313688" w:rsidRPr="007745D1" w:rsidRDefault="00F4509F" w:rsidP="00F57253">
            <w:pPr>
              <w:pStyle w:val="Normal1"/>
              <w:rPr>
                <w:sz w:val="22"/>
                <w:szCs w:val="22"/>
              </w:rPr>
            </w:pPr>
            <w:r w:rsidRPr="007745D1">
              <w:rPr>
                <w:sz w:val="22"/>
                <w:szCs w:val="22"/>
              </w:rPr>
              <w:t>Непотпуна</w:t>
            </w:r>
            <w:r w:rsidR="00313688" w:rsidRPr="007745D1">
              <w:rPr>
                <w:sz w:val="22"/>
                <w:szCs w:val="22"/>
              </w:rPr>
              <w:t xml:space="preserve"> транспозиција</w:t>
            </w:r>
          </w:p>
        </w:tc>
        <w:tc>
          <w:tcPr>
            <w:tcW w:w="4875" w:type="dxa"/>
          </w:tcPr>
          <w:p w:rsidR="00313688" w:rsidRPr="007745D1" w:rsidRDefault="0036167A" w:rsidP="00760E18">
            <w:pPr>
              <w:pStyle w:val="Normal1"/>
              <w:rPr>
                <w:sz w:val="22"/>
                <w:szCs w:val="22"/>
              </w:rPr>
            </w:pPr>
            <w:r w:rsidRPr="007745D1">
              <w:rPr>
                <w:sz w:val="22"/>
                <w:szCs w:val="22"/>
              </w:rPr>
              <w:t xml:space="preserve">Контрола учинка шема </w:t>
            </w:r>
            <w:r w:rsidR="00760E18">
              <w:rPr>
                <w:sz w:val="22"/>
                <w:szCs w:val="22"/>
              </w:rPr>
              <w:t xml:space="preserve"> продужене </w:t>
            </w:r>
            <w:r w:rsidR="00313688" w:rsidRPr="007745D1">
              <w:rPr>
                <w:sz w:val="22"/>
                <w:szCs w:val="22"/>
              </w:rPr>
              <w:t>одговорност</w:t>
            </w:r>
            <w:r w:rsidR="00F75DF6" w:rsidRPr="007745D1">
              <w:rPr>
                <w:sz w:val="22"/>
                <w:szCs w:val="22"/>
              </w:rPr>
              <w:t>и</w:t>
            </w:r>
            <w:r w:rsidR="00313688" w:rsidRPr="007745D1">
              <w:rPr>
                <w:sz w:val="22"/>
                <w:szCs w:val="22"/>
              </w:rPr>
              <w:t xml:space="preserve"> произвођача</w:t>
            </w:r>
          </w:p>
        </w:tc>
        <w:tc>
          <w:tcPr>
            <w:tcW w:w="6198" w:type="dxa"/>
          </w:tcPr>
          <w:p w:rsidR="00313688" w:rsidRPr="007745D1" w:rsidRDefault="0036167A" w:rsidP="00F57253">
            <w:pPr>
              <w:pStyle w:val="Normal1"/>
              <w:pBdr>
                <w:top w:val="nil"/>
                <w:left w:val="nil"/>
                <w:bottom w:val="nil"/>
                <w:right w:val="nil"/>
                <w:between w:val="nil"/>
              </w:pBdr>
              <w:ind w:left="72" w:hanging="720"/>
              <w:rPr>
                <w:sz w:val="22"/>
                <w:szCs w:val="22"/>
              </w:rPr>
            </w:pPr>
            <w:r w:rsidRPr="007745D1">
              <w:rPr>
                <w:sz w:val="22"/>
                <w:szCs w:val="22"/>
              </w:rPr>
              <w:t>П</w:t>
            </w:r>
            <w:r w:rsidR="00313688" w:rsidRPr="007745D1">
              <w:rPr>
                <w:sz w:val="22"/>
                <w:szCs w:val="22"/>
              </w:rPr>
              <w:t>осто</w:t>
            </w:r>
            <w:r w:rsidRPr="007745D1">
              <w:rPr>
                <w:sz w:val="22"/>
                <w:szCs w:val="22"/>
              </w:rPr>
              <w:t xml:space="preserve"> Ун</w:t>
            </w:r>
            <w:r w:rsidR="00F75DF6" w:rsidRPr="007745D1">
              <w:rPr>
                <w:sz w:val="22"/>
                <w:szCs w:val="22"/>
              </w:rPr>
              <w:t>а</w:t>
            </w:r>
            <w:r w:rsidRPr="007745D1">
              <w:rPr>
                <w:sz w:val="22"/>
                <w:szCs w:val="22"/>
              </w:rPr>
              <w:t>предити постојећу регулативу</w:t>
            </w:r>
            <w:r w:rsidR="00313688" w:rsidRPr="007745D1">
              <w:rPr>
                <w:sz w:val="22"/>
                <w:szCs w:val="22"/>
              </w:rPr>
              <w:t xml:space="preserve"> </w:t>
            </w:r>
            <w:r w:rsidR="00F75DF6" w:rsidRPr="007745D1">
              <w:rPr>
                <w:sz w:val="22"/>
                <w:szCs w:val="22"/>
              </w:rPr>
              <w:t xml:space="preserve">и </w:t>
            </w:r>
            <w:r w:rsidR="00313688" w:rsidRPr="007745D1">
              <w:rPr>
                <w:sz w:val="22"/>
                <w:szCs w:val="22"/>
              </w:rPr>
              <w:t>законе као што је описано у поглављу 6.1.</w:t>
            </w:r>
          </w:p>
        </w:tc>
      </w:tr>
      <w:tr w:rsidR="00F57253" w:rsidRPr="007745D1" w:rsidTr="008710F2">
        <w:trPr>
          <w:trHeight w:val="1100"/>
          <w:jc w:val="center"/>
        </w:trPr>
        <w:tc>
          <w:tcPr>
            <w:tcW w:w="4402" w:type="dxa"/>
          </w:tcPr>
          <w:p w:rsidR="00313688" w:rsidRPr="007745D1" w:rsidRDefault="00313688" w:rsidP="00F57253">
            <w:pPr>
              <w:pStyle w:val="Normal1"/>
              <w:rPr>
                <w:sz w:val="22"/>
                <w:szCs w:val="22"/>
              </w:rPr>
            </w:pPr>
            <w:r w:rsidRPr="007745D1">
              <w:rPr>
                <w:sz w:val="22"/>
                <w:szCs w:val="22"/>
              </w:rPr>
              <w:t xml:space="preserve">Непотпуна дефиниција улога и одговорности </w:t>
            </w:r>
          </w:p>
        </w:tc>
        <w:tc>
          <w:tcPr>
            <w:tcW w:w="4875" w:type="dxa"/>
          </w:tcPr>
          <w:p w:rsidR="00313688" w:rsidRPr="007745D1" w:rsidRDefault="00313688" w:rsidP="00F57253">
            <w:pPr>
              <w:pStyle w:val="Normal1"/>
              <w:rPr>
                <w:sz w:val="22"/>
                <w:szCs w:val="22"/>
              </w:rPr>
            </w:pPr>
            <w:r w:rsidRPr="007745D1">
              <w:rPr>
                <w:sz w:val="22"/>
                <w:szCs w:val="22"/>
              </w:rPr>
              <w:t xml:space="preserve">Анализа и утврђивање улога и одговорности сваког </w:t>
            </w:r>
            <w:r w:rsidR="00F75DF6" w:rsidRPr="007745D1">
              <w:rPr>
                <w:sz w:val="22"/>
                <w:szCs w:val="22"/>
              </w:rPr>
              <w:t>учесника</w:t>
            </w:r>
            <w:r w:rsidRPr="007745D1">
              <w:rPr>
                <w:sz w:val="22"/>
                <w:szCs w:val="22"/>
              </w:rPr>
              <w:t xml:space="preserve"> укљученог у управљање отпадом, односно</w:t>
            </w:r>
            <w:r w:rsidR="0036167A" w:rsidRPr="007745D1">
              <w:rPr>
                <w:sz w:val="22"/>
                <w:szCs w:val="22"/>
              </w:rPr>
              <w:t xml:space="preserve"> произвођача, сакупљача, рецикле</w:t>
            </w:r>
            <w:r w:rsidRPr="007745D1">
              <w:rPr>
                <w:sz w:val="22"/>
                <w:szCs w:val="22"/>
              </w:rPr>
              <w:t>ра, колективних шема (</w:t>
            </w:r>
            <w:r w:rsidR="0036167A" w:rsidRPr="007745D1">
              <w:rPr>
                <w:sz w:val="22"/>
                <w:szCs w:val="22"/>
              </w:rPr>
              <w:t>утврђивање</w:t>
            </w:r>
            <w:r w:rsidRPr="007745D1">
              <w:rPr>
                <w:sz w:val="22"/>
                <w:szCs w:val="22"/>
              </w:rPr>
              <w:t xml:space="preserve"> циљева за домаћинства и</w:t>
            </w:r>
            <w:r w:rsidR="00F75DF6" w:rsidRPr="007745D1">
              <w:rPr>
                <w:sz w:val="22"/>
                <w:szCs w:val="22"/>
              </w:rPr>
              <w:t xml:space="preserve"> индустријски и комерцијални амбалажни отпад</w:t>
            </w:r>
            <w:r w:rsidRPr="007745D1">
              <w:rPr>
                <w:sz w:val="22"/>
                <w:szCs w:val="22"/>
              </w:rPr>
              <w:t>)</w:t>
            </w:r>
          </w:p>
        </w:tc>
        <w:tc>
          <w:tcPr>
            <w:tcW w:w="6198" w:type="dxa"/>
          </w:tcPr>
          <w:p w:rsidR="00313688" w:rsidRPr="007745D1" w:rsidRDefault="0036167A"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Изм</w:t>
            </w:r>
            <w:r w:rsidR="00313688" w:rsidRPr="007745D1">
              <w:rPr>
                <w:sz w:val="22"/>
                <w:szCs w:val="22"/>
              </w:rPr>
              <w:t>ен</w:t>
            </w:r>
            <w:r w:rsidRPr="007745D1">
              <w:rPr>
                <w:sz w:val="22"/>
                <w:szCs w:val="22"/>
              </w:rPr>
              <w:t>е</w:t>
            </w:r>
            <w:r w:rsidR="00313688" w:rsidRPr="007745D1">
              <w:rPr>
                <w:sz w:val="22"/>
                <w:szCs w:val="22"/>
              </w:rPr>
              <w:t xml:space="preserve"> постојећ</w:t>
            </w:r>
            <w:r w:rsidRPr="007745D1">
              <w:rPr>
                <w:sz w:val="22"/>
                <w:szCs w:val="22"/>
              </w:rPr>
              <w:t>е регулативе</w:t>
            </w:r>
          </w:p>
          <w:p w:rsidR="00313688" w:rsidRPr="007745D1" w:rsidRDefault="00313688"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 xml:space="preserve">Увођење </w:t>
            </w:r>
            <w:r w:rsidR="0036167A" w:rsidRPr="007745D1">
              <w:rPr>
                <w:sz w:val="22"/>
                <w:szCs w:val="22"/>
              </w:rPr>
              <w:t xml:space="preserve">санкицја </w:t>
            </w:r>
            <w:r w:rsidRPr="007745D1">
              <w:rPr>
                <w:sz w:val="22"/>
                <w:szCs w:val="22"/>
              </w:rPr>
              <w:t xml:space="preserve">и </w:t>
            </w:r>
            <w:r w:rsidR="0036167A" w:rsidRPr="007745D1">
              <w:rPr>
                <w:sz w:val="22"/>
                <w:szCs w:val="22"/>
              </w:rPr>
              <w:t xml:space="preserve">новчаних </w:t>
            </w:r>
            <w:r w:rsidRPr="007745D1">
              <w:rPr>
                <w:sz w:val="22"/>
                <w:szCs w:val="22"/>
              </w:rPr>
              <w:t>казни за свако кршење закона.</w:t>
            </w:r>
          </w:p>
          <w:p w:rsidR="00313688" w:rsidRPr="007745D1" w:rsidRDefault="00313688" w:rsidP="00F57253">
            <w:pPr>
              <w:pStyle w:val="Normal1"/>
              <w:rPr>
                <w:sz w:val="22"/>
                <w:szCs w:val="22"/>
              </w:rPr>
            </w:pPr>
          </w:p>
        </w:tc>
      </w:tr>
    </w:tbl>
    <w:p w:rsidR="001060F3" w:rsidRDefault="001060F3" w:rsidP="00F57253">
      <w:pPr>
        <w:pStyle w:val="Normal1"/>
        <w:rPr>
          <w:sz w:val="22"/>
          <w:szCs w:val="22"/>
        </w:rPr>
        <w:sectPr w:rsidR="001060F3" w:rsidSect="001060F3">
          <w:pgSz w:w="16839" w:h="11907" w:orient="landscape"/>
          <w:pgMar w:top="1440" w:right="1800" w:bottom="1440" w:left="1440" w:header="720" w:footer="1008" w:gutter="0"/>
          <w:cols w:space="720"/>
          <w:docGrid w:linePitch="272"/>
        </w:sectPr>
      </w:pPr>
    </w:p>
    <w:tbl>
      <w:tblPr>
        <w:tblW w:w="15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2"/>
        <w:gridCol w:w="4875"/>
        <w:gridCol w:w="6198"/>
      </w:tblGrid>
      <w:tr w:rsidR="00F57253" w:rsidRPr="007745D1" w:rsidTr="008710F2">
        <w:trPr>
          <w:trHeight w:val="800"/>
          <w:jc w:val="center"/>
        </w:trPr>
        <w:tc>
          <w:tcPr>
            <w:tcW w:w="4402" w:type="dxa"/>
          </w:tcPr>
          <w:p w:rsidR="00313688" w:rsidRPr="007745D1" w:rsidRDefault="0036167A" w:rsidP="00F57253">
            <w:pPr>
              <w:pStyle w:val="Normal1"/>
              <w:rPr>
                <w:sz w:val="22"/>
                <w:szCs w:val="22"/>
              </w:rPr>
            </w:pPr>
            <w:r w:rsidRPr="007745D1">
              <w:rPr>
                <w:sz w:val="22"/>
                <w:szCs w:val="22"/>
              </w:rPr>
              <w:lastRenderedPageBreak/>
              <w:t>Непостојање</w:t>
            </w:r>
            <w:r w:rsidR="00313688" w:rsidRPr="007745D1">
              <w:rPr>
                <w:sz w:val="22"/>
                <w:szCs w:val="22"/>
              </w:rPr>
              <w:t xml:space="preserve"> контроле оператера који </w:t>
            </w:r>
            <w:r w:rsidRPr="007745D1">
              <w:rPr>
                <w:sz w:val="22"/>
                <w:szCs w:val="22"/>
              </w:rPr>
              <w:t>у проме</w:t>
            </w:r>
            <w:r w:rsidR="00F75DF6" w:rsidRPr="007745D1">
              <w:rPr>
                <w:sz w:val="22"/>
                <w:szCs w:val="22"/>
              </w:rPr>
              <w:t>т</w:t>
            </w:r>
            <w:r w:rsidRPr="007745D1">
              <w:rPr>
                <w:sz w:val="22"/>
                <w:szCs w:val="22"/>
              </w:rPr>
              <w:t xml:space="preserve"> </w:t>
            </w:r>
            <w:r w:rsidR="00313688" w:rsidRPr="007745D1">
              <w:rPr>
                <w:sz w:val="22"/>
                <w:szCs w:val="22"/>
              </w:rPr>
              <w:t xml:space="preserve">стављају </w:t>
            </w:r>
            <w:r w:rsidRPr="007745D1">
              <w:rPr>
                <w:sz w:val="22"/>
                <w:szCs w:val="22"/>
              </w:rPr>
              <w:t>у</w:t>
            </w:r>
            <w:r w:rsidR="00313688" w:rsidRPr="007745D1">
              <w:rPr>
                <w:sz w:val="22"/>
                <w:szCs w:val="22"/>
              </w:rPr>
              <w:t>паковане производе (надзор тржишт</w:t>
            </w:r>
            <w:r w:rsidR="00F75DF6" w:rsidRPr="007745D1">
              <w:rPr>
                <w:sz w:val="22"/>
                <w:szCs w:val="22"/>
              </w:rPr>
              <w:t>а</w:t>
            </w:r>
            <w:r w:rsidR="00313688" w:rsidRPr="007745D1">
              <w:rPr>
                <w:sz w:val="22"/>
                <w:szCs w:val="22"/>
              </w:rPr>
              <w:t>)</w:t>
            </w:r>
          </w:p>
        </w:tc>
        <w:tc>
          <w:tcPr>
            <w:tcW w:w="4875" w:type="dxa"/>
          </w:tcPr>
          <w:p w:rsidR="00313688" w:rsidRPr="007745D1" w:rsidRDefault="00313688" w:rsidP="00F57253">
            <w:pPr>
              <w:pStyle w:val="Normal1"/>
              <w:rPr>
                <w:sz w:val="22"/>
                <w:szCs w:val="22"/>
              </w:rPr>
            </w:pPr>
            <w:r w:rsidRPr="007745D1">
              <w:rPr>
                <w:sz w:val="22"/>
                <w:szCs w:val="22"/>
              </w:rPr>
              <w:t xml:space="preserve">Побољшање </w:t>
            </w:r>
            <w:r w:rsidR="00F75DF6" w:rsidRPr="007745D1">
              <w:rPr>
                <w:sz w:val="22"/>
                <w:szCs w:val="22"/>
              </w:rPr>
              <w:t>спровођења</w:t>
            </w:r>
          </w:p>
        </w:tc>
        <w:tc>
          <w:tcPr>
            <w:tcW w:w="6198" w:type="dxa"/>
          </w:tcPr>
          <w:p w:rsidR="00313688" w:rsidRPr="007745D1" w:rsidRDefault="00313688"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 xml:space="preserve">Откривање </w:t>
            </w:r>
            <w:r w:rsidR="0036167A" w:rsidRPr="007745D1">
              <w:rPr>
                <w:sz w:val="22"/>
                <w:szCs w:val="22"/>
              </w:rPr>
              <w:t>оних који користе а не плаћају услугу</w:t>
            </w:r>
            <w:r w:rsidRPr="007745D1">
              <w:rPr>
                <w:sz w:val="22"/>
                <w:szCs w:val="22"/>
              </w:rPr>
              <w:t>.</w:t>
            </w:r>
          </w:p>
          <w:p w:rsidR="00313688" w:rsidRPr="007745D1" w:rsidRDefault="00313688"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Обезбедити довољно људских/економских ресурса, обезбедити обуку за локалне инспекторе и полицијске службенике</w:t>
            </w:r>
          </w:p>
        </w:tc>
      </w:tr>
      <w:tr w:rsidR="00F57253" w:rsidRPr="007745D1" w:rsidTr="008710F2">
        <w:trPr>
          <w:trHeight w:val="540"/>
          <w:jc w:val="center"/>
        </w:trPr>
        <w:tc>
          <w:tcPr>
            <w:tcW w:w="4402" w:type="dxa"/>
          </w:tcPr>
          <w:p w:rsidR="00313688" w:rsidRPr="007745D1" w:rsidRDefault="00313688" w:rsidP="00F57253">
            <w:pPr>
              <w:pStyle w:val="Normal1"/>
              <w:rPr>
                <w:sz w:val="22"/>
                <w:szCs w:val="22"/>
              </w:rPr>
            </w:pPr>
            <w:r w:rsidRPr="007745D1">
              <w:rPr>
                <w:sz w:val="22"/>
                <w:szCs w:val="22"/>
              </w:rPr>
              <w:t>Квалитет података</w:t>
            </w:r>
          </w:p>
        </w:tc>
        <w:tc>
          <w:tcPr>
            <w:tcW w:w="4875" w:type="dxa"/>
          </w:tcPr>
          <w:p w:rsidR="00313688" w:rsidRPr="007745D1" w:rsidRDefault="00313688" w:rsidP="00F57253">
            <w:pPr>
              <w:pStyle w:val="Normal1"/>
              <w:rPr>
                <w:sz w:val="22"/>
                <w:szCs w:val="22"/>
              </w:rPr>
            </w:pPr>
            <w:r w:rsidRPr="007745D1">
              <w:rPr>
                <w:sz w:val="22"/>
                <w:szCs w:val="22"/>
              </w:rPr>
              <w:t xml:space="preserve">Дефинисати ко је одговоран и за шта </w:t>
            </w:r>
            <w:r w:rsidR="0036167A" w:rsidRPr="007745D1">
              <w:rPr>
                <w:sz w:val="22"/>
                <w:szCs w:val="22"/>
              </w:rPr>
              <w:t xml:space="preserve">је одговоран </w:t>
            </w:r>
            <w:r w:rsidRPr="007745D1">
              <w:rPr>
                <w:sz w:val="22"/>
                <w:szCs w:val="22"/>
              </w:rPr>
              <w:t xml:space="preserve">у сектору </w:t>
            </w:r>
            <w:r w:rsidR="0036167A" w:rsidRPr="007745D1">
              <w:rPr>
                <w:sz w:val="22"/>
                <w:szCs w:val="22"/>
              </w:rPr>
              <w:t>при</w:t>
            </w:r>
            <w:r w:rsidRPr="007745D1">
              <w:rPr>
                <w:sz w:val="22"/>
                <w:szCs w:val="22"/>
              </w:rPr>
              <w:t xml:space="preserve">купљања и </w:t>
            </w:r>
            <w:r w:rsidR="0036167A" w:rsidRPr="007745D1">
              <w:rPr>
                <w:sz w:val="22"/>
                <w:szCs w:val="22"/>
              </w:rPr>
              <w:t>обраде</w:t>
            </w:r>
            <w:r w:rsidRPr="007745D1">
              <w:rPr>
                <w:sz w:val="22"/>
                <w:szCs w:val="22"/>
              </w:rPr>
              <w:t xml:space="preserve"> података</w:t>
            </w:r>
          </w:p>
        </w:tc>
        <w:tc>
          <w:tcPr>
            <w:tcW w:w="6198" w:type="dxa"/>
          </w:tcPr>
          <w:p w:rsidR="00313688" w:rsidRPr="007745D1" w:rsidRDefault="00313688" w:rsidP="00F57253">
            <w:pPr>
              <w:pStyle w:val="Normal1"/>
              <w:numPr>
                <w:ilvl w:val="0"/>
                <w:numId w:val="47"/>
              </w:numPr>
              <w:pBdr>
                <w:top w:val="nil"/>
                <w:left w:val="nil"/>
                <w:bottom w:val="nil"/>
                <w:right w:val="nil"/>
                <w:between w:val="nil"/>
              </w:pBdr>
              <w:ind w:left="31" w:firstLine="31"/>
              <w:rPr>
                <w:sz w:val="22"/>
                <w:szCs w:val="22"/>
              </w:rPr>
            </w:pPr>
            <w:r w:rsidRPr="007745D1">
              <w:rPr>
                <w:sz w:val="22"/>
                <w:szCs w:val="22"/>
              </w:rPr>
              <w:t xml:space="preserve">Успоставити </w:t>
            </w:r>
            <w:r w:rsidR="00F75DF6" w:rsidRPr="007745D1">
              <w:rPr>
                <w:sz w:val="22"/>
                <w:szCs w:val="22"/>
              </w:rPr>
              <w:t xml:space="preserve">надлежни </w:t>
            </w:r>
            <w:r w:rsidR="0036167A" w:rsidRPr="007745D1">
              <w:rPr>
                <w:sz w:val="22"/>
                <w:szCs w:val="22"/>
              </w:rPr>
              <w:t>орган</w:t>
            </w:r>
            <w:r w:rsidRPr="007745D1">
              <w:rPr>
                <w:sz w:val="22"/>
                <w:szCs w:val="22"/>
              </w:rPr>
              <w:t xml:space="preserve"> за процену тачности података </w:t>
            </w:r>
          </w:p>
        </w:tc>
      </w:tr>
      <w:tr w:rsidR="00F57253" w:rsidRPr="007745D1" w:rsidTr="008710F2">
        <w:trPr>
          <w:trHeight w:val="2480"/>
          <w:jc w:val="center"/>
        </w:trPr>
        <w:tc>
          <w:tcPr>
            <w:tcW w:w="4402" w:type="dxa"/>
          </w:tcPr>
          <w:p w:rsidR="00313688" w:rsidRPr="007745D1" w:rsidRDefault="0036167A" w:rsidP="00F57253">
            <w:pPr>
              <w:pStyle w:val="Normal1"/>
              <w:rPr>
                <w:sz w:val="22"/>
                <w:szCs w:val="22"/>
              </w:rPr>
            </w:pPr>
            <w:r w:rsidRPr="007745D1">
              <w:rPr>
                <w:sz w:val="22"/>
                <w:szCs w:val="22"/>
              </w:rPr>
              <w:t>Велика</w:t>
            </w:r>
            <w:r w:rsidR="00313688" w:rsidRPr="007745D1">
              <w:rPr>
                <w:sz w:val="22"/>
                <w:szCs w:val="22"/>
              </w:rPr>
              <w:t xml:space="preserve"> зависност од </w:t>
            </w:r>
            <w:r w:rsidRPr="007745D1">
              <w:rPr>
                <w:sz w:val="22"/>
                <w:szCs w:val="22"/>
              </w:rPr>
              <w:t>одлагања на депонијама</w:t>
            </w:r>
          </w:p>
        </w:tc>
        <w:tc>
          <w:tcPr>
            <w:tcW w:w="4875" w:type="dxa"/>
          </w:tcPr>
          <w:p w:rsidR="00313688" w:rsidRPr="007745D1" w:rsidRDefault="00313688" w:rsidP="00F57253">
            <w:pPr>
              <w:pStyle w:val="Normal1"/>
              <w:numPr>
                <w:ilvl w:val="0"/>
                <w:numId w:val="42"/>
              </w:numPr>
              <w:pBdr>
                <w:top w:val="nil"/>
                <w:left w:val="nil"/>
                <w:bottom w:val="nil"/>
                <w:right w:val="nil"/>
                <w:between w:val="nil"/>
              </w:pBdr>
              <w:ind w:left="65" w:hanging="25"/>
              <w:rPr>
                <w:sz w:val="22"/>
                <w:szCs w:val="22"/>
              </w:rPr>
            </w:pPr>
            <w:r w:rsidRPr="007745D1">
              <w:rPr>
                <w:sz w:val="22"/>
                <w:szCs w:val="22"/>
              </w:rPr>
              <w:t>Подстицати примену хијерархиј</w:t>
            </w:r>
            <w:r w:rsidR="0036167A" w:rsidRPr="007745D1">
              <w:rPr>
                <w:sz w:val="22"/>
                <w:szCs w:val="22"/>
              </w:rPr>
              <w:t>е</w:t>
            </w:r>
            <w:r w:rsidRPr="007745D1">
              <w:rPr>
                <w:sz w:val="22"/>
                <w:szCs w:val="22"/>
              </w:rPr>
              <w:t xml:space="preserve"> отпада</w:t>
            </w:r>
          </w:p>
          <w:p w:rsidR="00313688" w:rsidRPr="007745D1" w:rsidRDefault="0036167A" w:rsidP="00F57253">
            <w:pPr>
              <w:pStyle w:val="Normal1"/>
              <w:numPr>
                <w:ilvl w:val="0"/>
                <w:numId w:val="42"/>
              </w:numPr>
              <w:pBdr>
                <w:top w:val="nil"/>
                <w:left w:val="nil"/>
                <w:bottom w:val="nil"/>
                <w:right w:val="nil"/>
                <w:between w:val="nil"/>
              </w:pBdr>
              <w:ind w:left="65" w:hanging="25"/>
              <w:rPr>
                <w:sz w:val="22"/>
                <w:szCs w:val="22"/>
              </w:rPr>
            </w:pPr>
            <w:r w:rsidRPr="007745D1">
              <w:rPr>
                <w:sz w:val="22"/>
                <w:szCs w:val="22"/>
              </w:rPr>
              <w:t>Промовисати потрошњу роба</w:t>
            </w:r>
            <w:r w:rsidR="00313688" w:rsidRPr="007745D1">
              <w:rPr>
                <w:sz w:val="22"/>
                <w:szCs w:val="22"/>
              </w:rPr>
              <w:t xml:space="preserve"> кој</w:t>
            </w:r>
            <w:r w:rsidRPr="007745D1">
              <w:rPr>
                <w:sz w:val="22"/>
                <w:szCs w:val="22"/>
              </w:rPr>
              <w:t>е се пакују у примарн</w:t>
            </w:r>
            <w:r w:rsidR="00F75DF6" w:rsidRPr="007745D1">
              <w:rPr>
                <w:sz w:val="22"/>
                <w:szCs w:val="22"/>
              </w:rPr>
              <w:t>ој</w:t>
            </w:r>
            <w:r w:rsidR="00313688" w:rsidRPr="007745D1">
              <w:rPr>
                <w:sz w:val="22"/>
                <w:szCs w:val="22"/>
              </w:rPr>
              <w:t xml:space="preserve"> амбалажи за вишекратну употребу за освежавајућа пића, минералну воду и пиво.</w:t>
            </w:r>
          </w:p>
          <w:p w:rsidR="00313688" w:rsidRPr="007745D1" w:rsidRDefault="0036167A" w:rsidP="00F57253">
            <w:pPr>
              <w:pStyle w:val="Normal1"/>
              <w:numPr>
                <w:ilvl w:val="0"/>
                <w:numId w:val="42"/>
              </w:numPr>
              <w:pBdr>
                <w:top w:val="nil"/>
                <w:left w:val="nil"/>
                <w:bottom w:val="nil"/>
                <w:right w:val="nil"/>
                <w:between w:val="nil"/>
              </w:pBdr>
              <w:ind w:left="65" w:hanging="25"/>
              <w:rPr>
                <w:sz w:val="22"/>
                <w:szCs w:val="22"/>
              </w:rPr>
            </w:pPr>
            <w:r w:rsidRPr="007745D1">
              <w:rPr>
                <w:sz w:val="22"/>
                <w:szCs w:val="22"/>
              </w:rPr>
              <w:t xml:space="preserve">Понудити могућност </w:t>
            </w:r>
            <w:r w:rsidR="00313688" w:rsidRPr="007745D1">
              <w:rPr>
                <w:sz w:val="22"/>
                <w:szCs w:val="22"/>
              </w:rPr>
              <w:t>потрошач</w:t>
            </w:r>
            <w:r w:rsidRPr="007745D1">
              <w:rPr>
                <w:sz w:val="22"/>
                <w:szCs w:val="22"/>
              </w:rPr>
              <w:t>има</w:t>
            </w:r>
            <w:r w:rsidR="00313688" w:rsidRPr="007745D1">
              <w:rPr>
                <w:sz w:val="22"/>
                <w:szCs w:val="22"/>
              </w:rPr>
              <w:t xml:space="preserve"> да изаберу амбалажу за вишекратну употребу за производе које купују када је то могуће.</w:t>
            </w:r>
          </w:p>
        </w:tc>
        <w:tc>
          <w:tcPr>
            <w:tcW w:w="6198" w:type="dxa"/>
          </w:tcPr>
          <w:p w:rsidR="00313688" w:rsidRPr="007745D1" w:rsidRDefault="0036167A"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Оптимизовати</w:t>
            </w:r>
            <w:r w:rsidR="00760E18">
              <w:rPr>
                <w:sz w:val="22"/>
                <w:szCs w:val="22"/>
              </w:rPr>
              <w:t xml:space="preserve"> </w:t>
            </w:r>
            <w:r w:rsidRPr="007745D1">
              <w:rPr>
                <w:sz w:val="22"/>
                <w:szCs w:val="22"/>
              </w:rPr>
              <w:t>амбалажу</w:t>
            </w:r>
            <w:r w:rsidR="00313688" w:rsidRPr="007745D1">
              <w:rPr>
                <w:sz w:val="22"/>
                <w:szCs w:val="22"/>
              </w:rPr>
              <w:t xml:space="preserve"> кроз дизајн / редизајн </w:t>
            </w:r>
            <w:r w:rsidRPr="007745D1">
              <w:rPr>
                <w:sz w:val="22"/>
                <w:szCs w:val="22"/>
              </w:rPr>
              <w:t>са циљем свођења</w:t>
            </w:r>
            <w:r w:rsidR="00313688" w:rsidRPr="007745D1">
              <w:rPr>
                <w:sz w:val="22"/>
                <w:szCs w:val="22"/>
              </w:rPr>
              <w:t xml:space="preserve"> количин</w:t>
            </w:r>
            <w:r w:rsidRPr="007745D1">
              <w:rPr>
                <w:sz w:val="22"/>
                <w:szCs w:val="22"/>
              </w:rPr>
              <w:t>а</w:t>
            </w:r>
            <w:r w:rsidR="00313688" w:rsidRPr="007745D1">
              <w:rPr>
                <w:sz w:val="22"/>
                <w:szCs w:val="22"/>
              </w:rPr>
              <w:t xml:space="preserve"> амбалаже</w:t>
            </w:r>
            <w:r w:rsidRPr="007745D1">
              <w:rPr>
                <w:sz w:val="22"/>
                <w:szCs w:val="22"/>
              </w:rPr>
              <w:t xml:space="preserve"> стављене у промет на најнижу могућу меру</w:t>
            </w:r>
            <w:r w:rsidR="00313688" w:rsidRPr="007745D1">
              <w:rPr>
                <w:sz w:val="22"/>
                <w:szCs w:val="22"/>
              </w:rPr>
              <w:t>.</w:t>
            </w:r>
          </w:p>
          <w:p w:rsidR="00313688" w:rsidRPr="007745D1" w:rsidRDefault="00EE4992"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Очувати</w:t>
            </w:r>
            <w:r w:rsidR="00313688" w:rsidRPr="007745D1">
              <w:rPr>
                <w:sz w:val="22"/>
                <w:szCs w:val="22"/>
              </w:rPr>
              <w:t xml:space="preserve"> производе који су погодни за вишеструку употребу.</w:t>
            </w:r>
          </w:p>
          <w:p w:rsidR="00313688" w:rsidRPr="007745D1" w:rsidRDefault="00EE4992"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Утврдити</w:t>
            </w:r>
            <w:r w:rsidR="00313688" w:rsidRPr="007745D1">
              <w:rPr>
                <w:sz w:val="22"/>
                <w:szCs w:val="22"/>
              </w:rPr>
              <w:t xml:space="preserve"> минимални проценат амбалаже за поновну употребу која се ставља </w:t>
            </w:r>
            <w:r w:rsidRPr="007745D1">
              <w:rPr>
                <w:sz w:val="22"/>
                <w:szCs w:val="22"/>
              </w:rPr>
              <w:t>у промет</w:t>
            </w:r>
            <w:r w:rsidR="00313688" w:rsidRPr="007745D1">
              <w:rPr>
                <w:sz w:val="22"/>
                <w:szCs w:val="22"/>
              </w:rPr>
              <w:t xml:space="preserve"> сваке године.</w:t>
            </w:r>
          </w:p>
          <w:p w:rsidR="00313688" w:rsidRPr="007745D1" w:rsidRDefault="00EE4992" w:rsidP="00F57253">
            <w:pPr>
              <w:pStyle w:val="Normal1"/>
              <w:numPr>
                <w:ilvl w:val="0"/>
                <w:numId w:val="41"/>
              </w:numPr>
              <w:pBdr>
                <w:top w:val="nil"/>
                <w:left w:val="nil"/>
                <w:bottom w:val="nil"/>
                <w:right w:val="nil"/>
                <w:between w:val="nil"/>
              </w:pBdr>
              <w:ind w:left="72" w:hanging="18"/>
              <w:rPr>
                <w:sz w:val="22"/>
                <w:szCs w:val="22"/>
              </w:rPr>
            </w:pPr>
            <w:r w:rsidRPr="007745D1">
              <w:rPr>
                <w:sz w:val="22"/>
                <w:szCs w:val="22"/>
              </w:rPr>
              <w:t>Користити</w:t>
            </w:r>
            <w:r w:rsidR="00313688" w:rsidRPr="007745D1">
              <w:rPr>
                <w:sz w:val="22"/>
                <w:szCs w:val="22"/>
              </w:rPr>
              <w:t xml:space="preserve"> шеме за повраћај </w:t>
            </w:r>
            <w:r w:rsidRPr="007745D1">
              <w:rPr>
                <w:sz w:val="22"/>
                <w:szCs w:val="22"/>
              </w:rPr>
              <w:t>кауције</w:t>
            </w:r>
            <w:r w:rsidR="00313688" w:rsidRPr="007745D1">
              <w:rPr>
                <w:sz w:val="22"/>
                <w:szCs w:val="22"/>
              </w:rPr>
              <w:t xml:space="preserve"> бар</w:t>
            </w:r>
            <w:r w:rsidRPr="007745D1">
              <w:rPr>
                <w:sz w:val="22"/>
                <w:szCs w:val="22"/>
              </w:rPr>
              <w:t>ем за</w:t>
            </w:r>
            <w:r w:rsidR="00313688" w:rsidRPr="007745D1">
              <w:rPr>
                <w:sz w:val="22"/>
                <w:szCs w:val="22"/>
              </w:rPr>
              <w:t xml:space="preserve"> амбалажу за вишекратну употребу.</w:t>
            </w:r>
          </w:p>
          <w:p w:rsidR="00313688" w:rsidRPr="007745D1" w:rsidRDefault="00313688" w:rsidP="00F57253">
            <w:pPr>
              <w:pStyle w:val="Normal1"/>
              <w:numPr>
                <w:ilvl w:val="0"/>
                <w:numId w:val="41"/>
              </w:numPr>
              <w:pBdr>
                <w:top w:val="nil"/>
                <w:left w:val="nil"/>
                <w:bottom w:val="nil"/>
                <w:right w:val="nil"/>
                <w:between w:val="nil"/>
              </w:pBdr>
              <w:ind w:left="72" w:hanging="18"/>
              <w:rPr>
                <w:sz w:val="22"/>
                <w:szCs w:val="22"/>
              </w:rPr>
            </w:pPr>
            <w:r w:rsidRPr="007745D1">
              <w:rPr>
                <w:sz w:val="22"/>
                <w:szCs w:val="22"/>
              </w:rPr>
              <w:t>Побољшати кориш</w:t>
            </w:r>
            <w:r w:rsidR="00EE4992" w:rsidRPr="007745D1">
              <w:rPr>
                <w:sz w:val="22"/>
                <w:szCs w:val="22"/>
              </w:rPr>
              <w:t>ћење</w:t>
            </w:r>
            <w:r w:rsidRPr="007745D1">
              <w:rPr>
                <w:sz w:val="22"/>
                <w:szCs w:val="22"/>
              </w:rPr>
              <w:t xml:space="preserve"> и расподелу средстава за заштиту </w:t>
            </w:r>
            <w:r w:rsidR="00EE4992" w:rsidRPr="007745D1">
              <w:rPr>
                <w:sz w:val="22"/>
                <w:szCs w:val="22"/>
              </w:rPr>
              <w:t>животне средине</w:t>
            </w:r>
            <w:r w:rsidRPr="007745D1">
              <w:rPr>
                <w:sz w:val="22"/>
                <w:szCs w:val="22"/>
              </w:rPr>
              <w:t>.</w:t>
            </w:r>
          </w:p>
          <w:p w:rsidR="00313688" w:rsidRPr="007745D1" w:rsidRDefault="00EE4992" w:rsidP="00F57253">
            <w:pPr>
              <w:pStyle w:val="Normal1"/>
              <w:numPr>
                <w:ilvl w:val="0"/>
                <w:numId w:val="41"/>
              </w:numPr>
              <w:pBdr>
                <w:top w:val="nil"/>
                <w:left w:val="nil"/>
                <w:bottom w:val="nil"/>
                <w:right w:val="nil"/>
                <w:between w:val="nil"/>
              </w:pBdr>
              <w:ind w:left="72" w:hanging="18"/>
              <w:rPr>
                <w:sz w:val="22"/>
                <w:szCs w:val="22"/>
              </w:rPr>
            </w:pPr>
            <w:r w:rsidRPr="007745D1">
              <w:rPr>
                <w:sz w:val="22"/>
                <w:szCs w:val="22"/>
              </w:rPr>
              <w:t xml:space="preserve">Утврдити законску обавезу за трговце на мало да </w:t>
            </w:r>
            <w:r w:rsidR="00313688" w:rsidRPr="007745D1">
              <w:rPr>
                <w:sz w:val="22"/>
                <w:szCs w:val="22"/>
              </w:rPr>
              <w:t>понуде робу широке потрошње како у амбалажи за вишекратну употребу тако и</w:t>
            </w:r>
            <w:r w:rsidR="00F75DF6" w:rsidRPr="007745D1">
              <w:rPr>
                <w:sz w:val="22"/>
                <w:szCs w:val="22"/>
              </w:rPr>
              <w:t xml:space="preserve"> </w:t>
            </w:r>
            <w:r w:rsidR="00313688" w:rsidRPr="007745D1">
              <w:rPr>
                <w:sz w:val="22"/>
                <w:szCs w:val="22"/>
              </w:rPr>
              <w:t>у једно</w:t>
            </w:r>
            <w:r w:rsidRPr="007745D1">
              <w:rPr>
                <w:sz w:val="22"/>
                <w:szCs w:val="22"/>
              </w:rPr>
              <w:t>кратној</w:t>
            </w:r>
            <w:r w:rsidR="00313688" w:rsidRPr="007745D1">
              <w:rPr>
                <w:sz w:val="22"/>
                <w:szCs w:val="22"/>
              </w:rPr>
              <w:t xml:space="preserve"> амбалажи, ако </w:t>
            </w:r>
            <w:r w:rsidRPr="007745D1">
              <w:rPr>
                <w:sz w:val="22"/>
                <w:szCs w:val="22"/>
              </w:rPr>
              <w:t xml:space="preserve"> постоји</w:t>
            </w:r>
            <w:r w:rsidR="00313688" w:rsidRPr="007745D1">
              <w:rPr>
                <w:sz w:val="22"/>
                <w:szCs w:val="22"/>
              </w:rPr>
              <w:t xml:space="preserve"> на тржишту.</w:t>
            </w:r>
          </w:p>
        </w:tc>
      </w:tr>
      <w:tr w:rsidR="00F57253" w:rsidRPr="007745D1" w:rsidTr="008710F2">
        <w:trPr>
          <w:trHeight w:val="260"/>
          <w:jc w:val="center"/>
        </w:trPr>
        <w:tc>
          <w:tcPr>
            <w:tcW w:w="4402" w:type="dxa"/>
            <w:vMerge w:val="restart"/>
          </w:tcPr>
          <w:p w:rsidR="00313688" w:rsidRPr="007745D1" w:rsidRDefault="00313688" w:rsidP="00F57253">
            <w:pPr>
              <w:pStyle w:val="Normal1"/>
              <w:numPr>
                <w:ilvl w:val="0"/>
                <w:numId w:val="46"/>
              </w:numPr>
              <w:pBdr>
                <w:top w:val="nil"/>
                <w:left w:val="nil"/>
                <w:bottom w:val="nil"/>
                <w:right w:val="nil"/>
                <w:between w:val="nil"/>
              </w:pBdr>
              <w:ind w:left="72" w:hanging="18"/>
              <w:rPr>
                <w:sz w:val="22"/>
                <w:szCs w:val="22"/>
              </w:rPr>
            </w:pPr>
            <w:r w:rsidRPr="007745D1">
              <w:rPr>
                <w:sz w:val="22"/>
                <w:szCs w:val="22"/>
              </w:rPr>
              <w:t xml:space="preserve">Слаба укљученост приватног и </w:t>
            </w:r>
            <w:r w:rsidRPr="007745D1">
              <w:rPr>
                <w:sz w:val="22"/>
                <w:szCs w:val="22"/>
              </w:rPr>
              <w:lastRenderedPageBreak/>
              <w:t>јавног сектора у минимизирање производње амбалажног отпада</w:t>
            </w:r>
          </w:p>
        </w:tc>
        <w:tc>
          <w:tcPr>
            <w:tcW w:w="4875" w:type="dxa"/>
          </w:tcPr>
          <w:p w:rsidR="00313688" w:rsidRPr="007745D1" w:rsidRDefault="00313688" w:rsidP="00F57253">
            <w:pPr>
              <w:pStyle w:val="Normal1"/>
              <w:numPr>
                <w:ilvl w:val="0"/>
                <w:numId w:val="46"/>
              </w:numPr>
              <w:pBdr>
                <w:top w:val="nil"/>
                <w:left w:val="nil"/>
                <w:bottom w:val="nil"/>
                <w:right w:val="nil"/>
                <w:between w:val="nil"/>
              </w:pBdr>
              <w:ind w:left="72" w:hanging="18"/>
              <w:rPr>
                <w:sz w:val="22"/>
                <w:szCs w:val="22"/>
              </w:rPr>
            </w:pPr>
            <w:r w:rsidRPr="007745D1">
              <w:rPr>
                <w:sz w:val="22"/>
                <w:szCs w:val="22"/>
              </w:rPr>
              <w:lastRenderedPageBreak/>
              <w:t xml:space="preserve">Увести одрживе (зелене) набавке </w:t>
            </w:r>
          </w:p>
        </w:tc>
        <w:tc>
          <w:tcPr>
            <w:tcW w:w="6198" w:type="dxa"/>
          </w:tcPr>
          <w:p w:rsidR="00313688" w:rsidRPr="007745D1" w:rsidRDefault="00313688" w:rsidP="00F57253">
            <w:pPr>
              <w:pStyle w:val="Normal1"/>
              <w:rPr>
                <w:sz w:val="22"/>
                <w:szCs w:val="22"/>
              </w:rPr>
            </w:pPr>
            <w:r w:rsidRPr="007745D1">
              <w:rPr>
                <w:sz w:val="22"/>
                <w:szCs w:val="22"/>
              </w:rPr>
              <w:t>Модификација и корелација постојећег законодавства</w:t>
            </w:r>
          </w:p>
        </w:tc>
      </w:tr>
      <w:tr w:rsidR="00F57253" w:rsidRPr="007745D1" w:rsidTr="008710F2">
        <w:trPr>
          <w:trHeight w:val="1420"/>
          <w:jc w:val="center"/>
        </w:trPr>
        <w:tc>
          <w:tcPr>
            <w:tcW w:w="4402" w:type="dxa"/>
            <w:vMerge/>
          </w:tcPr>
          <w:p w:rsidR="00313688" w:rsidRPr="007745D1" w:rsidRDefault="00313688" w:rsidP="00F57253">
            <w:pPr>
              <w:pStyle w:val="Normal1"/>
              <w:pBdr>
                <w:top w:val="nil"/>
                <w:left w:val="nil"/>
                <w:bottom w:val="nil"/>
                <w:right w:val="nil"/>
                <w:between w:val="nil"/>
              </w:pBdr>
              <w:spacing w:line="276" w:lineRule="auto"/>
              <w:rPr>
                <w:sz w:val="22"/>
                <w:szCs w:val="22"/>
              </w:rPr>
            </w:pPr>
          </w:p>
        </w:tc>
        <w:tc>
          <w:tcPr>
            <w:tcW w:w="4875" w:type="dxa"/>
          </w:tcPr>
          <w:p w:rsidR="00313688" w:rsidRPr="007745D1" w:rsidRDefault="00313688" w:rsidP="00F57253">
            <w:pPr>
              <w:pStyle w:val="Normal1"/>
              <w:numPr>
                <w:ilvl w:val="0"/>
                <w:numId w:val="46"/>
              </w:numPr>
              <w:pBdr>
                <w:top w:val="nil"/>
                <w:left w:val="nil"/>
                <w:bottom w:val="nil"/>
                <w:right w:val="nil"/>
                <w:between w:val="nil"/>
              </w:pBdr>
              <w:ind w:left="72" w:hanging="18"/>
              <w:rPr>
                <w:sz w:val="22"/>
                <w:szCs w:val="22"/>
              </w:rPr>
            </w:pPr>
            <w:r w:rsidRPr="007745D1">
              <w:rPr>
                <w:sz w:val="22"/>
                <w:szCs w:val="22"/>
              </w:rPr>
              <w:t>Промови</w:t>
            </w:r>
            <w:r w:rsidR="00EE4992" w:rsidRPr="007745D1">
              <w:rPr>
                <w:sz w:val="22"/>
                <w:szCs w:val="22"/>
              </w:rPr>
              <w:t>сати</w:t>
            </w:r>
            <w:r w:rsidRPr="007745D1">
              <w:rPr>
                <w:sz w:val="22"/>
                <w:szCs w:val="22"/>
              </w:rPr>
              <w:t xml:space="preserve"> политику одговорне потрошње у компанија</w:t>
            </w:r>
            <w:r w:rsidR="00EE4992" w:rsidRPr="007745D1">
              <w:rPr>
                <w:sz w:val="22"/>
                <w:szCs w:val="22"/>
              </w:rPr>
              <w:t>ма</w:t>
            </w:r>
            <w:r w:rsidRPr="007745D1">
              <w:rPr>
                <w:sz w:val="22"/>
                <w:szCs w:val="22"/>
              </w:rPr>
              <w:t>.</w:t>
            </w:r>
          </w:p>
        </w:tc>
        <w:tc>
          <w:tcPr>
            <w:tcW w:w="6198" w:type="dxa"/>
          </w:tcPr>
          <w:p w:rsidR="00313688" w:rsidRPr="007745D1" w:rsidRDefault="00EE4992" w:rsidP="00F57253">
            <w:pPr>
              <w:pStyle w:val="Normal1"/>
              <w:rPr>
                <w:sz w:val="22"/>
                <w:szCs w:val="22"/>
              </w:rPr>
            </w:pPr>
            <w:r w:rsidRPr="007745D1">
              <w:rPr>
                <w:sz w:val="22"/>
                <w:szCs w:val="22"/>
              </w:rPr>
              <w:t>Увести законску</w:t>
            </w:r>
            <w:r w:rsidR="00313688" w:rsidRPr="007745D1">
              <w:rPr>
                <w:sz w:val="22"/>
                <w:szCs w:val="22"/>
              </w:rPr>
              <w:t xml:space="preserve"> обавезу</w:t>
            </w:r>
            <w:r w:rsidRPr="007745D1">
              <w:rPr>
                <w:sz w:val="22"/>
                <w:szCs w:val="22"/>
              </w:rPr>
              <w:t xml:space="preserve"> за</w:t>
            </w:r>
            <w:r w:rsidR="00313688" w:rsidRPr="007745D1">
              <w:rPr>
                <w:sz w:val="22"/>
                <w:szCs w:val="22"/>
              </w:rPr>
              <w:t xml:space="preserve"> произвођач</w:t>
            </w:r>
            <w:r w:rsidRPr="007745D1">
              <w:rPr>
                <w:sz w:val="22"/>
                <w:szCs w:val="22"/>
              </w:rPr>
              <w:t>е</w:t>
            </w:r>
            <w:r w:rsidR="00313688" w:rsidRPr="007745D1">
              <w:rPr>
                <w:sz w:val="22"/>
                <w:szCs w:val="22"/>
              </w:rPr>
              <w:t xml:space="preserve"> отпада у индустријским, комерцијалним и административним зградама да </w:t>
            </w:r>
            <w:r w:rsidRPr="007745D1">
              <w:rPr>
                <w:sz w:val="22"/>
                <w:szCs w:val="22"/>
              </w:rPr>
              <w:t xml:space="preserve">спроводе </w:t>
            </w:r>
            <w:r w:rsidR="00313688" w:rsidRPr="007745D1">
              <w:rPr>
                <w:sz w:val="22"/>
                <w:szCs w:val="22"/>
              </w:rPr>
              <w:t xml:space="preserve">одвојено сакупљање отпада </w:t>
            </w:r>
            <w:r w:rsidRPr="007745D1">
              <w:rPr>
                <w:sz w:val="22"/>
                <w:szCs w:val="22"/>
              </w:rPr>
              <w:t xml:space="preserve">од </w:t>
            </w:r>
            <w:r w:rsidR="00313688" w:rsidRPr="007745D1">
              <w:rPr>
                <w:sz w:val="22"/>
                <w:szCs w:val="22"/>
              </w:rPr>
              <w:t xml:space="preserve">метала, папира, стакла и пластике </w:t>
            </w:r>
            <w:r w:rsidRPr="007745D1">
              <w:rPr>
                <w:sz w:val="22"/>
                <w:szCs w:val="22"/>
              </w:rPr>
              <w:t xml:space="preserve">уз обавезу да оператери који имају дозволе врше </w:t>
            </w:r>
            <w:r w:rsidR="00F75DF6" w:rsidRPr="007745D1">
              <w:rPr>
                <w:sz w:val="22"/>
                <w:szCs w:val="22"/>
              </w:rPr>
              <w:t>преузимање</w:t>
            </w:r>
            <w:r w:rsidR="00313688" w:rsidRPr="007745D1">
              <w:rPr>
                <w:sz w:val="22"/>
                <w:szCs w:val="22"/>
              </w:rPr>
              <w:t>.</w:t>
            </w:r>
          </w:p>
        </w:tc>
      </w:tr>
      <w:tr w:rsidR="00F57253" w:rsidRPr="007745D1" w:rsidTr="008710F2">
        <w:trPr>
          <w:trHeight w:val="540"/>
          <w:jc w:val="center"/>
        </w:trPr>
        <w:tc>
          <w:tcPr>
            <w:tcW w:w="4402" w:type="dxa"/>
          </w:tcPr>
          <w:p w:rsidR="00313688" w:rsidRPr="007745D1" w:rsidRDefault="00313688" w:rsidP="00F57253">
            <w:pPr>
              <w:pStyle w:val="Normal1"/>
              <w:rPr>
                <w:sz w:val="22"/>
                <w:szCs w:val="22"/>
              </w:rPr>
            </w:pPr>
            <w:r w:rsidRPr="007745D1">
              <w:rPr>
                <w:sz w:val="22"/>
                <w:szCs w:val="22"/>
              </w:rPr>
              <w:t>Директива 2015/720/ЕУ није транспонована</w:t>
            </w:r>
          </w:p>
        </w:tc>
        <w:tc>
          <w:tcPr>
            <w:tcW w:w="4875" w:type="dxa"/>
          </w:tcPr>
          <w:p w:rsidR="00313688" w:rsidRPr="007745D1" w:rsidRDefault="00313688" w:rsidP="00F57253">
            <w:pPr>
              <w:pStyle w:val="Normal1"/>
              <w:rPr>
                <w:sz w:val="22"/>
                <w:szCs w:val="22"/>
              </w:rPr>
            </w:pPr>
            <w:r w:rsidRPr="007745D1">
              <w:rPr>
                <w:sz w:val="22"/>
                <w:szCs w:val="22"/>
              </w:rPr>
              <w:t>Смањит</w:t>
            </w:r>
            <w:r w:rsidR="00EE4992" w:rsidRPr="007745D1">
              <w:rPr>
                <w:sz w:val="22"/>
                <w:szCs w:val="22"/>
              </w:rPr>
              <w:t>и</w:t>
            </w:r>
            <w:r w:rsidRPr="007745D1">
              <w:rPr>
                <w:sz w:val="22"/>
                <w:szCs w:val="22"/>
              </w:rPr>
              <w:t xml:space="preserve"> потрошњу пластичних кеса</w:t>
            </w:r>
            <w:r w:rsidR="00EE4992" w:rsidRPr="007745D1">
              <w:rPr>
                <w:sz w:val="22"/>
                <w:szCs w:val="22"/>
              </w:rPr>
              <w:t xml:space="preserve"> на годишњем нивоу</w:t>
            </w:r>
          </w:p>
        </w:tc>
        <w:tc>
          <w:tcPr>
            <w:tcW w:w="6198" w:type="dxa"/>
          </w:tcPr>
          <w:p w:rsidR="00313688" w:rsidRPr="007745D1" w:rsidRDefault="00EE4992"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Забранити стављање у промет лаких</w:t>
            </w:r>
            <w:r w:rsidR="00313688" w:rsidRPr="007745D1">
              <w:rPr>
                <w:sz w:val="22"/>
                <w:szCs w:val="22"/>
              </w:rPr>
              <w:t xml:space="preserve"> и веома лак</w:t>
            </w:r>
            <w:r w:rsidRPr="007745D1">
              <w:rPr>
                <w:sz w:val="22"/>
                <w:szCs w:val="22"/>
              </w:rPr>
              <w:t>их</w:t>
            </w:r>
            <w:r w:rsidR="00313688" w:rsidRPr="007745D1">
              <w:rPr>
                <w:sz w:val="22"/>
                <w:szCs w:val="22"/>
              </w:rPr>
              <w:t xml:space="preserve"> пластичн</w:t>
            </w:r>
            <w:r w:rsidRPr="007745D1">
              <w:rPr>
                <w:sz w:val="22"/>
                <w:szCs w:val="22"/>
              </w:rPr>
              <w:t>их</w:t>
            </w:r>
            <w:r w:rsidR="00F75DF6" w:rsidRPr="007745D1">
              <w:rPr>
                <w:sz w:val="22"/>
                <w:szCs w:val="22"/>
              </w:rPr>
              <w:t xml:space="preserve"> </w:t>
            </w:r>
            <w:r w:rsidRPr="007745D1">
              <w:rPr>
                <w:sz w:val="22"/>
                <w:szCs w:val="22"/>
              </w:rPr>
              <w:t xml:space="preserve">кеса </w:t>
            </w:r>
          </w:p>
          <w:p w:rsidR="00313688" w:rsidRPr="007745D1" w:rsidRDefault="00313688" w:rsidP="00F57253">
            <w:pPr>
              <w:pStyle w:val="Normal1"/>
              <w:numPr>
                <w:ilvl w:val="0"/>
                <w:numId w:val="47"/>
              </w:numPr>
              <w:pBdr>
                <w:top w:val="nil"/>
                <w:left w:val="nil"/>
                <w:bottom w:val="nil"/>
                <w:right w:val="nil"/>
                <w:between w:val="nil"/>
              </w:pBdr>
              <w:ind w:left="72" w:hanging="18"/>
              <w:rPr>
                <w:sz w:val="22"/>
                <w:szCs w:val="22"/>
              </w:rPr>
            </w:pPr>
            <w:r w:rsidRPr="007745D1">
              <w:rPr>
                <w:sz w:val="22"/>
                <w:szCs w:val="22"/>
              </w:rPr>
              <w:t xml:space="preserve">Увести накнаду за </w:t>
            </w:r>
            <w:r w:rsidR="00EE4992" w:rsidRPr="007745D1">
              <w:rPr>
                <w:sz w:val="22"/>
                <w:szCs w:val="22"/>
              </w:rPr>
              <w:t>преостале</w:t>
            </w:r>
            <w:r w:rsidRPr="007745D1">
              <w:rPr>
                <w:sz w:val="22"/>
                <w:szCs w:val="22"/>
              </w:rPr>
              <w:t xml:space="preserve"> пластичн</w:t>
            </w:r>
            <w:r w:rsidR="00EE4992" w:rsidRPr="007745D1">
              <w:rPr>
                <w:sz w:val="22"/>
                <w:szCs w:val="22"/>
              </w:rPr>
              <w:t>е</w:t>
            </w:r>
            <w:r w:rsidRPr="007745D1">
              <w:rPr>
                <w:sz w:val="22"/>
                <w:szCs w:val="22"/>
              </w:rPr>
              <w:t xml:space="preserve"> кес</w:t>
            </w:r>
            <w:r w:rsidR="00EE4992" w:rsidRPr="007745D1">
              <w:rPr>
                <w:sz w:val="22"/>
                <w:szCs w:val="22"/>
              </w:rPr>
              <w:t>е</w:t>
            </w:r>
          </w:p>
        </w:tc>
      </w:tr>
      <w:tr w:rsidR="00F57253" w:rsidRPr="007745D1" w:rsidTr="008710F2">
        <w:trPr>
          <w:trHeight w:val="820"/>
          <w:jc w:val="center"/>
        </w:trPr>
        <w:tc>
          <w:tcPr>
            <w:tcW w:w="4402" w:type="dxa"/>
          </w:tcPr>
          <w:p w:rsidR="00313688" w:rsidRPr="007745D1" w:rsidRDefault="00EE4992" w:rsidP="00F57253">
            <w:pPr>
              <w:pStyle w:val="Normal1"/>
              <w:pBdr>
                <w:top w:val="nil"/>
                <w:left w:val="nil"/>
                <w:bottom w:val="nil"/>
                <w:right w:val="nil"/>
                <w:between w:val="nil"/>
              </w:pBdr>
              <w:rPr>
                <w:sz w:val="22"/>
                <w:szCs w:val="22"/>
              </w:rPr>
            </w:pPr>
            <w:r w:rsidRPr="007745D1">
              <w:rPr>
                <w:sz w:val="22"/>
                <w:szCs w:val="22"/>
              </w:rPr>
              <w:t>Не постоји план</w:t>
            </w:r>
            <w:r w:rsidR="00313688" w:rsidRPr="007745D1">
              <w:rPr>
                <w:sz w:val="22"/>
                <w:szCs w:val="22"/>
              </w:rPr>
              <w:t xml:space="preserve"> управљања амбалажом и амбалажним отпадом и </w:t>
            </w:r>
            <w:r w:rsidRPr="007745D1">
              <w:rPr>
                <w:sz w:val="22"/>
                <w:szCs w:val="22"/>
              </w:rPr>
              <w:t xml:space="preserve">план </w:t>
            </w:r>
            <w:r w:rsidR="00313688" w:rsidRPr="007745D1">
              <w:rPr>
                <w:sz w:val="22"/>
                <w:szCs w:val="22"/>
              </w:rPr>
              <w:t>превенција као што захтева Директива</w:t>
            </w:r>
          </w:p>
        </w:tc>
        <w:tc>
          <w:tcPr>
            <w:tcW w:w="4875" w:type="dxa"/>
          </w:tcPr>
          <w:p w:rsidR="00313688" w:rsidRPr="007745D1" w:rsidRDefault="005E0ED7" w:rsidP="00F57253">
            <w:pPr>
              <w:pStyle w:val="Normal1"/>
              <w:pBdr>
                <w:top w:val="nil"/>
                <w:left w:val="nil"/>
                <w:bottom w:val="nil"/>
                <w:right w:val="nil"/>
                <w:between w:val="nil"/>
              </w:pBdr>
              <w:ind w:firstLine="8"/>
              <w:rPr>
                <w:sz w:val="22"/>
                <w:szCs w:val="22"/>
              </w:rPr>
            </w:pPr>
            <w:r w:rsidRPr="007745D1">
              <w:rPr>
                <w:sz w:val="22"/>
                <w:szCs w:val="22"/>
              </w:rPr>
              <w:t>Утврдити краткорочне и средњорочне</w:t>
            </w:r>
            <w:r w:rsidR="00313688" w:rsidRPr="007745D1">
              <w:rPr>
                <w:sz w:val="22"/>
                <w:szCs w:val="22"/>
              </w:rPr>
              <w:t xml:space="preserve"> циљев</w:t>
            </w:r>
            <w:r w:rsidRPr="007745D1">
              <w:rPr>
                <w:sz w:val="22"/>
                <w:szCs w:val="22"/>
              </w:rPr>
              <w:t>е</w:t>
            </w:r>
          </w:p>
        </w:tc>
        <w:tc>
          <w:tcPr>
            <w:tcW w:w="6198" w:type="dxa"/>
          </w:tcPr>
          <w:p w:rsidR="00313688" w:rsidRPr="007745D1" w:rsidRDefault="005E0ED7"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Израдити</w:t>
            </w:r>
            <w:r w:rsidR="00F75DF6" w:rsidRPr="007745D1">
              <w:rPr>
                <w:sz w:val="22"/>
                <w:szCs w:val="22"/>
              </w:rPr>
              <w:t xml:space="preserve"> </w:t>
            </w:r>
            <w:r w:rsidRPr="007745D1">
              <w:rPr>
                <w:sz w:val="22"/>
                <w:szCs w:val="22"/>
              </w:rPr>
              <w:t>план управљања амбалажом и амбалажним отпадом</w:t>
            </w:r>
          </w:p>
          <w:p w:rsidR="00313688" w:rsidRPr="007745D1" w:rsidRDefault="005E0ED7" w:rsidP="00F57253">
            <w:pPr>
              <w:pStyle w:val="Normal1"/>
              <w:numPr>
                <w:ilvl w:val="0"/>
                <w:numId w:val="40"/>
              </w:numPr>
              <w:pBdr>
                <w:top w:val="nil"/>
                <w:left w:val="nil"/>
                <w:bottom w:val="nil"/>
                <w:right w:val="nil"/>
                <w:between w:val="nil"/>
              </w:pBdr>
              <w:ind w:left="55" w:firstLine="0"/>
              <w:rPr>
                <w:sz w:val="22"/>
                <w:szCs w:val="22"/>
              </w:rPr>
            </w:pPr>
            <w:r w:rsidRPr="007745D1">
              <w:rPr>
                <w:sz w:val="22"/>
                <w:szCs w:val="22"/>
              </w:rPr>
              <w:t xml:space="preserve">Увести мере </w:t>
            </w:r>
            <w:r w:rsidR="00313688" w:rsidRPr="007745D1">
              <w:rPr>
                <w:sz w:val="22"/>
                <w:szCs w:val="22"/>
              </w:rPr>
              <w:t>превен</w:t>
            </w:r>
            <w:r w:rsidRPr="007745D1">
              <w:rPr>
                <w:sz w:val="22"/>
                <w:szCs w:val="22"/>
              </w:rPr>
              <w:t>ције</w:t>
            </w:r>
            <w:r w:rsidR="00F75DF6" w:rsidRPr="007745D1">
              <w:rPr>
                <w:sz w:val="22"/>
                <w:szCs w:val="22"/>
              </w:rPr>
              <w:t xml:space="preserve"> </w:t>
            </w:r>
            <w:r w:rsidRPr="007745D1">
              <w:rPr>
                <w:sz w:val="22"/>
                <w:szCs w:val="22"/>
              </w:rPr>
              <w:t>у оквиру  Националног плана превенције отпада</w:t>
            </w:r>
          </w:p>
        </w:tc>
      </w:tr>
      <w:tr w:rsidR="00F57253" w:rsidRPr="007745D1" w:rsidTr="008710F2">
        <w:trPr>
          <w:trHeight w:val="3020"/>
          <w:jc w:val="center"/>
        </w:trPr>
        <w:tc>
          <w:tcPr>
            <w:tcW w:w="4402" w:type="dxa"/>
          </w:tcPr>
          <w:p w:rsidR="00313688" w:rsidRPr="007745D1" w:rsidRDefault="005E0ED7" w:rsidP="00F57253">
            <w:pPr>
              <w:pStyle w:val="Normal1"/>
              <w:rPr>
                <w:sz w:val="22"/>
                <w:szCs w:val="22"/>
              </w:rPr>
            </w:pPr>
            <w:r w:rsidRPr="007745D1">
              <w:rPr>
                <w:sz w:val="22"/>
                <w:szCs w:val="22"/>
              </w:rPr>
              <w:t>Н</w:t>
            </w:r>
            <w:r w:rsidR="00313688" w:rsidRPr="007745D1">
              <w:rPr>
                <w:sz w:val="22"/>
                <w:szCs w:val="22"/>
              </w:rPr>
              <w:t>епотпун</w:t>
            </w:r>
            <w:r w:rsidRPr="007745D1">
              <w:rPr>
                <w:sz w:val="22"/>
                <w:szCs w:val="22"/>
              </w:rPr>
              <w:t>а</w:t>
            </w:r>
            <w:r w:rsidR="00313688" w:rsidRPr="007745D1">
              <w:rPr>
                <w:sz w:val="22"/>
                <w:szCs w:val="22"/>
              </w:rPr>
              <w:t xml:space="preserve"> покривеност домаћинстава</w:t>
            </w:r>
            <w:r w:rsidRPr="007745D1">
              <w:rPr>
                <w:sz w:val="22"/>
                <w:szCs w:val="22"/>
              </w:rPr>
              <w:t xml:space="preserve"> системом</w:t>
            </w:r>
            <w:r w:rsidR="00F75DF6" w:rsidRPr="007745D1">
              <w:rPr>
                <w:sz w:val="22"/>
                <w:szCs w:val="22"/>
              </w:rPr>
              <w:t xml:space="preserve"> </w:t>
            </w:r>
            <w:r w:rsidRPr="007745D1">
              <w:rPr>
                <w:sz w:val="22"/>
                <w:szCs w:val="22"/>
              </w:rPr>
              <w:t>о</w:t>
            </w:r>
            <w:r w:rsidR="00313688" w:rsidRPr="007745D1">
              <w:rPr>
                <w:sz w:val="22"/>
                <w:szCs w:val="22"/>
              </w:rPr>
              <w:t xml:space="preserve">двојеног </w:t>
            </w:r>
            <w:r w:rsidRPr="007745D1">
              <w:rPr>
                <w:sz w:val="22"/>
                <w:szCs w:val="22"/>
              </w:rPr>
              <w:t>са</w:t>
            </w:r>
            <w:r w:rsidR="00313688" w:rsidRPr="007745D1">
              <w:rPr>
                <w:sz w:val="22"/>
                <w:szCs w:val="22"/>
              </w:rPr>
              <w:t>купљања отпада, посебно у руралним подручјима</w:t>
            </w:r>
          </w:p>
        </w:tc>
        <w:tc>
          <w:tcPr>
            <w:tcW w:w="4875" w:type="dxa"/>
          </w:tcPr>
          <w:p w:rsidR="00313688" w:rsidRPr="007745D1" w:rsidRDefault="00313688" w:rsidP="00F57253">
            <w:pPr>
              <w:pStyle w:val="Normal1"/>
              <w:rPr>
                <w:sz w:val="22"/>
                <w:szCs w:val="22"/>
              </w:rPr>
            </w:pPr>
            <w:r w:rsidRPr="007745D1">
              <w:rPr>
                <w:sz w:val="22"/>
                <w:szCs w:val="22"/>
              </w:rPr>
              <w:t xml:space="preserve">Проширење постојеће </w:t>
            </w:r>
            <w:r w:rsidR="005E0ED7" w:rsidRPr="007745D1">
              <w:rPr>
                <w:sz w:val="22"/>
                <w:szCs w:val="22"/>
              </w:rPr>
              <w:t xml:space="preserve">мреже за </w:t>
            </w:r>
            <w:r w:rsidRPr="007745D1">
              <w:rPr>
                <w:sz w:val="22"/>
                <w:szCs w:val="22"/>
              </w:rPr>
              <w:t>одвојен</w:t>
            </w:r>
            <w:r w:rsidR="005E0ED7" w:rsidRPr="007745D1">
              <w:rPr>
                <w:sz w:val="22"/>
                <w:szCs w:val="22"/>
              </w:rPr>
              <w:t>о</w:t>
            </w:r>
            <w:r w:rsidRPr="007745D1">
              <w:rPr>
                <w:sz w:val="22"/>
                <w:szCs w:val="22"/>
              </w:rPr>
              <w:t xml:space="preserve"> сакупљање отпада у свим општинама, </w:t>
            </w:r>
            <w:r w:rsidR="005E0ED7" w:rsidRPr="007745D1">
              <w:rPr>
                <w:sz w:val="22"/>
                <w:szCs w:val="22"/>
              </w:rPr>
              <w:t xml:space="preserve">барем за </w:t>
            </w:r>
            <w:r w:rsidRPr="007745D1">
              <w:rPr>
                <w:sz w:val="22"/>
                <w:szCs w:val="22"/>
              </w:rPr>
              <w:t>стакло, пластику и метал, као и за папир и картон</w:t>
            </w:r>
          </w:p>
        </w:tc>
        <w:tc>
          <w:tcPr>
            <w:tcW w:w="6198" w:type="dxa"/>
          </w:tcPr>
          <w:p w:rsidR="00313688" w:rsidRPr="007745D1" w:rsidRDefault="005E0ED7"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Побољшати коришћење и расподелу средстава за заштиту животне средине</w:t>
            </w:r>
            <w:r w:rsidR="00313688" w:rsidRPr="007745D1">
              <w:rPr>
                <w:sz w:val="22"/>
                <w:szCs w:val="22"/>
              </w:rPr>
              <w:t>.</w:t>
            </w:r>
          </w:p>
          <w:p w:rsidR="00313688" w:rsidRPr="007745D1" w:rsidRDefault="00313688"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Увести одговарајућу инфраструктуру (</w:t>
            </w:r>
            <w:r w:rsidR="005E0ED7" w:rsidRPr="007745D1">
              <w:rPr>
                <w:sz w:val="22"/>
                <w:szCs w:val="22"/>
              </w:rPr>
              <w:t>канте</w:t>
            </w:r>
            <w:r w:rsidRPr="007745D1">
              <w:rPr>
                <w:sz w:val="22"/>
                <w:szCs w:val="22"/>
              </w:rPr>
              <w:t>, камионе</w:t>
            </w:r>
            <w:r w:rsidR="005E0ED7" w:rsidRPr="007745D1">
              <w:rPr>
                <w:sz w:val="22"/>
                <w:szCs w:val="22"/>
              </w:rPr>
              <w:t>, итд.) з</w:t>
            </w:r>
            <w:r w:rsidRPr="007745D1">
              <w:rPr>
                <w:sz w:val="22"/>
                <w:szCs w:val="22"/>
              </w:rPr>
              <w:t>а одвојено сакупљање отпада.</w:t>
            </w:r>
          </w:p>
          <w:p w:rsidR="00313688" w:rsidRPr="007745D1" w:rsidRDefault="005E0ED7"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Унапредити</w:t>
            </w:r>
            <w:r w:rsidR="00313688" w:rsidRPr="007745D1">
              <w:rPr>
                <w:sz w:val="22"/>
                <w:szCs w:val="22"/>
              </w:rPr>
              <w:t xml:space="preserve"> ресурсе локалних </w:t>
            </w:r>
            <w:r w:rsidR="00F75DF6" w:rsidRPr="007745D1">
              <w:rPr>
                <w:sz w:val="22"/>
                <w:szCs w:val="22"/>
              </w:rPr>
              <w:t>самоуправа</w:t>
            </w:r>
            <w:r w:rsidR="00313688" w:rsidRPr="007745D1">
              <w:rPr>
                <w:sz w:val="22"/>
                <w:szCs w:val="22"/>
              </w:rPr>
              <w:t xml:space="preserve"> </w:t>
            </w:r>
            <w:r w:rsidRPr="007745D1">
              <w:rPr>
                <w:sz w:val="22"/>
                <w:szCs w:val="22"/>
              </w:rPr>
              <w:t>да</w:t>
            </w:r>
            <w:r w:rsidR="00313688" w:rsidRPr="007745D1">
              <w:rPr>
                <w:sz w:val="22"/>
                <w:szCs w:val="22"/>
              </w:rPr>
              <w:t xml:space="preserve"> контрол</w:t>
            </w:r>
            <w:r w:rsidRPr="007745D1">
              <w:rPr>
                <w:sz w:val="22"/>
                <w:szCs w:val="22"/>
              </w:rPr>
              <w:t>ишу</w:t>
            </w:r>
            <w:r w:rsidR="00313688" w:rsidRPr="007745D1">
              <w:rPr>
                <w:sz w:val="22"/>
                <w:szCs w:val="22"/>
              </w:rPr>
              <w:t xml:space="preserve"> и побољша</w:t>
            </w:r>
            <w:r w:rsidRPr="007745D1">
              <w:rPr>
                <w:sz w:val="22"/>
                <w:szCs w:val="22"/>
              </w:rPr>
              <w:t>ју</w:t>
            </w:r>
            <w:r w:rsidR="00F75DF6" w:rsidRPr="007745D1">
              <w:rPr>
                <w:sz w:val="22"/>
                <w:szCs w:val="22"/>
              </w:rPr>
              <w:t xml:space="preserve"> </w:t>
            </w:r>
            <w:r w:rsidRPr="007745D1">
              <w:rPr>
                <w:sz w:val="22"/>
                <w:szCs w:val="22"/>
              </w:rPr>
              <w:t>сепарацију</w:t>
            </w:r>
            <w:r w:rsidR="00313688" w:rsidRPr="007745D1">
              <w:rPr>
                <w:sz w:val="22"/>
                <w:szCs w:val="22"/>
              </w:rPr>
              <w:t xml:space="preserve"> отпада </w:t>
            </w:r>
            <w:r w:rsidRPr="007745D1">
              <w:rPr>
                <w:sz w:val="22"/>
                <w:szCs w:val="22"/>
              </w:rPr>
              <w:t>на извору код</w:t>
            </w:r>
            <w:r w:rsidR="00313688" w:rsidRPr="007745D1">
              <w:rPr>
                <w:sz w:val="22"/>
                <w:szCs w:val="22"/>
              </w:rPr>
              <w:t xml:space="preserve"> грађана на </w:t>
            </w:r>
            <w:r w:rsidRPr="007745D1">
              <w:rPr>
                <w:sz w:val="22"/>
                <w:szCs w:val="22"/>
              </w:rPr>
              <w:t>њиховој</w:t>
            </w:r>
            <w:r w:rsidR="00313688" w:rsidRPr="007745D1">
              <w:rPr>
                <w:sz w:val="22"/>
                <w:szCs w:val="22"/>
              </w:rPr>
              <w:t xml:space="preserve"> територији.</w:t>
            </w:r>
          </w:p>
          <w:p w:rsidR="00313688" w:rsidRPr="007745D1" w:rsidRDefault="005E0ED7"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Утврдити</w:t>
            </w:r>
            <w:r w:rsidR="00313688" w:rsidRPr="007745D1">
              <w:rPr>
                <w:sz w:val="22"/>
                <w:szCs w:val="22"/>
              </w:rPr>
              <w:t xml:space="preserve"> минималне стандарде услуга сакупљањ</w:t>
            </w:r>
            <w:r w:rsidRPr="007745D1">
              <w:rPr>
                <w:sz w:val="22"/>
                <w:szCs w:val="22"/>
              </w:rPr>
              <w:t>а</w:t>
            </w:r>
            <w:r w:rsidR="00313688" w:rsidRPr="007745D1">
              <w:rPr>
                <w:sz w:val="22"/>
                <w:szCs w:val="22"/>
              </w:rPr>
              <w:t xml:space="preserve"> отпада из домаћинства (и из комерцијалних простор</w:t>
            </w:r>
            <w:r w:rsidRPr="007745D1">
              <w:rPr>
                <w:sz w:val="22"/>
                <w:szCs w:val="22"/>
              </w:rPr>
              <w:t>иј</w:t>
            </w:r>
            <w:r w:rsidR="00313688" w:rsidRPr="007745D1">
              <w:rPr>
                <w:sz w:val="22"/>
                <w:szCs w:val="22"/>
              </w:rPr>
              <w:t xml:space="preserve">а), узимајући у обзир интеракцију између </w:t>
            </w:r>
            <w:r w:rsidRPr="007745D1">
              <w:rPr>
                <w:sz w:val="22"/>
                <w:szCs w:val="22"/>
              </w:rPr>
              <w:t>услуге</w:t>
            </w:r>
            <w:r w:rsidR="00313688" w:rsidRPr="007745D1">
              <w:rPr>
                <w:sz w:val="22"/>
                <w:szCs w:val="22"/>
              </w:rPr>
              <w:t xml:space="preserve"> сакупљањ</w:t>
            </w:r>
            <w:r w:rsidRPr="007745D1">
              <w:rPr>
                <w:sz w:val="22"/>
                <w:szCs w:val="22"/>
              </w:rPr>
              <w:t>а</w:t>
            </w:r>
            <w:r w:rsidR="00F75DF6" w:rsidRPr="007745D1">
              <w:rPr>
                <w:sz w:val="22"/>
                <w:szCs w:val="22"/>
              </w:rPr>
              <w:t xml:space="preserve"> </w:t>
            </w:r>
            <w:r w:rsidRPr="007745D1">
              <w:rPr>
                <w:sz w:val="22"/>
                <w:szCs w:val="22"/>
              </w:rPr>
              <w:t>сувих</w:t>
            </w:r>
            <w:r w:rsidR="00313688" w:rsidRPr="007745D1">
              <w:rPr>
                <w:sz w:val="22"/>
                <w:szCs w:val="22"/>
              </w:rPr>
              <w:t xml:space="preserve"> рецикл</w:t>
            </w:r>
            <w:r w:rsidRPr="007745D1">
              <w:rPr>
                <w:sz w:val="22"/>
                <w:szCs w:val="22"/>
              </w:rPr>
              <w:t>абилни</w:t>
            </w:r>
            <w:r w:rsidR="00313688" w:rsidRPr="007745D1">
              <w:rPr>
                <w:sz w:val="22"/>
                <w:szCs w:val="22"/>
              </w:rPr>
              <w:t xml:space="preserve">х материјала и </w:t>
            </w:r>
            <w:r w:rsidR="00BE04C8" w:rsidRPr="007745D1">
              <w:rPr>
                <w:sz w:val="22"/>
                <w:szCs w:val="22"/>
              </w:rPr>
              <w:t xml:space="preserve">услуге која се односи на </w:t>
            </w:r>
            <w:r w:rsidR="00313688" w:rsidRPr="007745D1">
              <w:rPr>
                <w:sz w:val="22"/>
                <w:szCs w:val="22"/>
              </w:rPr>
              <w:lastRenderedPageBreak/>
              <w:t>оста</w:t>
            </w:r>
            <w:r w:rsidR="00BE04C8" w:rsidRPr="007745D1">
              <w:rPr>
                <w:sz w:val="22"/>
                <w:szCs w:val="22"/>
              </w:rPr>
              <w:t>ли</w:t>
            </w:r>
            <w:r w:rsidR="00313688" w:rsidRPr="007745D1">
              <w:rPr>
                <w:sz w:val="22"/>
                <w:szCs w:val="22"/>
              </w:rPr>
              <w:t xml:space="preserve"> отпад.</w:t>
            </w:r>
          </w:p>
          <w:p w:rsidR="00313688" w:rsidRPr="007745D1" w:rsidRDefault="00313688"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Повећати синергију и комуникацију између општина и централних власти.</w:t>
            </w:r>
          </w:p>
        </w:tc>
      </w:tr>
      <w:tr w:rsidR="00F57253" w:rsidRPr="007745D1" w:rsidTr="008710F2">
        <w:trPr>
          <w:trHeight w:val="4300"/>
          <w:jc w:val="center"/>
        </w:trPr>
        <w:tc>
          <w:tcPr>
            <w:tcW w:w="4402" w:type="dxa"/>
          </w:tcPr>
          <w:p w:rsidR="00313688" w:rsidRPr="007745D1" w:rsidRDefault="00313688" w:rsidP="00F57253">
            <w:pPr>
              <w:pStyle w:val="Normal1"/>
              <w:rPr>
                <w:sz w:val="22"/>
                <w:szCs w:val="22"/>
              </w:rPr>
            </w:pPr>
            <w:r w:rsidRPr="007745D1">
              <w:rPr>
                <w:sz w:val="22"/>
                <w:szCs w:val="22"/>
              </w:rPr>
              <w:lastRenderedPageBreak/>
              <w:t xml:space="preserve">Незаинтересованост и </w:t>
            </w:r>
            <w:r w:rsidR="00435DF2" w:rsidRPr="007745D1">
              <w:rPr>
                <w:sz w:val="22"/>
                <w:szCs w:val="22"/>
              </w:rPr>
              <w:t xml:space="preserve"> не</w:t>
            </w:r>
            <w:r w:rsidRPr="007745D1">
              <w:rPr>
                <w:sz w:val="22"/>
                <w:szCs w:val="22"/>
              </w:rPr>
              <w:t>адекватн</w:t>
            </w:r>
            <w:r w:rsidR="00435DF2" w:rsidRPr="007745D1">
              <w:rPr>
                <w:sz w:val="22"/>
                <w:szCs w:val="22"/>
              </w:rPr>
              <w:t>е</w:t>
            </w:r>
            <w:r w:rsidR="00B37473" w:rsidRPr="007745D1">
              <w:rPr>
                <w:sz w:val="22"/>
                <w:szCs w:val="22"/>
              </w:rPr>
              <w:t xml:space="preserve"> </w:t>
            </w:r>
            <w:r w:rsidR="00435DF2" w:rsidRPr="007745D1">
              <w:rPr>
                <w:sz w:val="22"/>
                <w:szCs w:val="22"/>
              </w:rPr>
              <w:t>смернице</w:t>
            </w:r>
            <w:r w:rsidRPr="007745D1">
              <w:rPr>
                <w:sz w:val="22"/>
                <w:szCs w:val="22"/>
              </w:rPr>
              <w:t xml:space="preserve"> локалних </w:t>
            </w:r>
            <w:r w:rsidR="00B37473" w:rsidRPr="007745D1">
              <w:rPr>
                <w:sz w:val="22"/>
                <w:szCs w:val="22"/>
              </w:rPr>
              <w:t>институција</w:t>
            </w:r>
            <w:r w:rsidRPr="007745D1">
              <w:rPr>
                <w:sz w:val="22"/>
                <w:szCs w:val="22"/>
              </w:rPr>
              <w:t xml:space="preserve"> за спровођење одвојеног сакупљања амба</w:t>
            </w:r>
            <w:r w:rsidR="00435DF2" w:rsidRPr="007745D1">
              <w:rPr>
                <w:sz w:val="22"/>
                <w:szCs w:val="22"/>
              </w:rPr>
              <w:t>лажног отпада и сарадњу</w:t>
            </w:r>
            <w:r w:rsidRPr="007745D1">
              <w:rPr>
                <w:sz w:val="22"/>
                <w:szCs w:val="22"/>
              </w:rPr>
              <w:t xml:space="preserve"> са колективним </w:t>
            </w:r>
            <w:r w:rsidR="00435DF2" w:rsidRPr="007745D1">
              <w:rPr>
                <w:sz w:val="22"/>
                <w:szCs w:val="22"/>
              </w:rPr>
              <w:t>шемама</w:t>
            </w:r>
          </w:p>
        </w:tc>
        <w:tc>
          <w:tcPr>
            <w:tcW w:w="4875" w:type="dxa"/>
          </w:tcPr>
          <w:p w:rsidR="00313688" w:rsidRPr="007745D1" w:rsidRDefault="00313688" w:rsidP="00F57253">
            <w:pPr>
              <w:pStyle w:val="Normal1"/>
              <w:rPr>
                <w:sz w:val="22"/>
                <w:szCs w:val="22"/>
              </w:rPr>
            </w:pPr>
            <w:r w:rsidRPr="007745D1">
              <w:rPr>
                <w:sz w:val="22"/>
                <w:szCs w:val="22"/>
              </w:rPr>
              <w:t xml:space="preserve">Увести законске финансијске одредбе које ће </w:t>
            </w:r>
            <w:r w:rsidR="00435DF2" w:rsidRPr="007745D1">
              <w:rPr>
                <w:sz w:val="22"/>
                <w:szCs w:val="22"/>
              </w:rPr>
              <w:t>обезбедити</w:t>
            </w:r>
            <w:r w:rsidRPr="007745D1">
              <w:rPr>
                <w:sz w:val="22"/>
                <w:szCs w:val="22"/>
              </w:rPr>
              <w:t xml:space="preserve"> снажне подстицаје за повећање сакупљања и рецикл</w:t>
            </w:r>
            <w:r w:rsidR="00435DF2" w:rsidRPr="007745D1">
              <w:rPr>
                <w:sz w:val="22"/>
                <w:szCs w:val="22"/>
              </w:rPr>
              <w:t>аже</w:t>
            </w:r>
            <w:r w:rsidRPr="007745D1">
              <w:rPr>
                <w:sz w:val="22"/>
                <w:szCs w:val="22"/>
              </w:rPr>
              <w:t xml:space="preserve"> отпада</w:t>
            </w:r>
          </w:p>
          <w:p w:rsidR="00313688" w:rsidRPr="007745D1" w:rsidRDefault="00313688" w:rsidP="00F57253">
            <w:pPr>
              <w:pStyle w:val="Normal1"/>
              <w:rPr>
                <w:sz w:val="22"/>
                <w:szCs w:val="22"/>
              </w:rPr>
            </w:pPr>
          </w:p>
          <w:p w:rsidR="00313688" w:rsidRPr="007745D1" w:rsidRDefault="00313688" w:rsidP="00F57253">
            <w:pPr>
              <w:pStyle w:val="Normal1"/>
              <w:rPr>
                <w:sz w:val="22"/>
                <w:szCs w:val="22"/>
              </w:rPr>
            </w:pPr>
          </w:p>
          <w:p w:rsidR="00313688" w:rsidRPr="007745D1" w:rsidRDefault="00435DF2" w:rsidP="00F57253">
            <w:pPr>
              <w:pStyle w:val="Normal1"/>
              <w:rPr>
                <w:sz w:val="22"/>
                <w:szCs w:val="22"/>
              </w:rPr>
            </w:pPr>
            <w:r w:rsidRPr="007745D1">
              <w:rPr>
                <w:sz w:val="22"/>
                <w:szCs w:val="22"/>
              </w:rPr>
              <w:t>Израдити п</w:t>
            </w:r>
            <w:r w:rsidR="00313688" w:rsidRPr="007745D1">
              <w:rPr>
                <w:sz w:val="22"/>
                <w:szCs w:val="22"/>
              </w:rPr>
              <w:t xml:space="preserve">рограм обуке и техничке помоћи општинама </w:t>
            </w:r>
            <w:r w:rsidRPr="007745D1">
              <w:rPr>
                <w:sz w:val="22"/>
                <w:szCs w:val="22"/>
              </w:rPr>
              <w:t>као</w:t>
            </w:r>
            <w:r w:rsidR="00313688" w:rsidRPr="007745D1">
              <w:rPr>
                <w:sz w:val="22"/>
                <w:szCs w:val="22"/>
              </w:rPr>
              <w:t xml:space="preserve"> подр</w:t>
            </w:r>
            <w:r w:rsidRPr="007745D1">
              <w:rPr>
                <w:sz w:val="22"/>
                <w:szCs w:val="22"/>
              </w:rPr>
              <w:t>шка</w:t>
            </w:r>
            <w:r w:rsidR="00313688" w:rsidRPr="007745D1">
              <w:rPr>
                <w:sz w:val="22"/>
                <w:szCs w:val="22"/>
              </w:rPr>
              <w:t xml:space="preserve"> напори</w:t>
            </w:r>
            <w:r w:rsidRPr="007745D1">
              <w:rPr>
                <w:sz w:val="22"/>
                <w:szCs w:val="22"/>
              </w:rPr>
              <w:t>ма у области</w:t>
            </w:r>
            <w:r w:rsidR="00313688" w:rsidRPr="007745D1">
              <w:rPr>
                <w:sz w:val="22"/>
                <w:szCs w:val="22"/>
              </w:rPr>
              <w:t xml:space="preserve"> одвојеног сакупљања и сортирања отпада</w:t>
            </w:r>
            <w:r w:rsidRPr="007745D1">
              <w:rPr>
                <w:sz w:val="22"/>
                <w:szCs w:val="22"/>
              </w:rPr>
              <w:t xml:space="preserve"> из домаћинстава</w:t>
            </w:r>
            <w:r w:rsidR="00313688" w:rsidRPr="007745D1">
              <w:rPr>
                <w:sz w:val="22"/>
                <w:szCs w:val="22"/>
              </w:rPr>
              <w:t>.</w:t>
            </w:r>
          </w:p>
          <w:p w:rsidR="00313688" w:rsidRPr="007745D1" w:rsidRDefault="00313688" w:rsidP="00F57253">
            <w:pPr>
              <w:pStyle w:val="Normal1"/>
              <w:rPr>
                <w:sz w:val="22"/>
                <w:szCs w:val="22"/>
              </w:rPr>
            </w:pPr>
          </w:p>
          <w:p w:rsidR="00313688" w:rsidRPr="007745D1" w:rsidRDefault="00313688" w:rsidP="00F57253">
            <w:pPr>
              <w:pStyle w:val="Normal1"/>
              <w:rPr>
                <w:sz w:val="22"/>
                <w:szCs w:val="22"/>
              </w:rPr>
            </w:pPr>
            <w:r w:rsidRPr="007745D1">
              <w:rPr>
                <w:sz w:val="22"/>
                <w:szCs w:val="22"/>
              </w:rPr>
              <w:t xml:space="preserve">Обезбедити довољно људских ресурса како за </w:t>
            </w:r>
            <w:r w:rsidR="00B37473" w:rsidRPr="007745D1">
              <w:rPr>
                <w:sz w:val="22"/>
                <w:szCs w:val="22"/>
              </w:rPr>
              <w:t xml:space="preserve">надлежне </w:t>
            </w:r>
            <w:r w:rsidR="00435DF2" w:rsidRPr="007745D1">
              <w:rPr>
                <w:sz w:val="22"/>
                <w:szCs w:val="22"/>
              </w:rPr>
              <w:t>органе  на</w:t>
            </w:r>
            <w:r w:rsidRPr="007745D1">
              <w:rPr>
                <w:sz w:val="22"/>
                <w:szCs w:val="22"/>
              </w:rPr>
              <w:t xml:space="preserve"> </w:t>
            </w:r>
            <w:r w:rsidR="00B37473" w:rsidRPr="007745D1">
              <w:rPr>
                <w:sz w:val="22"/>
                <w:szCs w:val="22"/>
              </w:rPr>
              <w:t>националном</w:t>
            </w:r>
            <w:r w:rsidRPr="007745D1">
              <w:rPr>
                <w:sz w:val="22"/>
                <w:szCs w:val="22"/>
              </w:rPr>
              <w:t>и локалн</w:t>
            </w:r>
            <w:r w:rsidR="00B37473" w:rsidRPr="007745D1">
              <w:rPr>
                <w:sz w:val="22"/>
                <w:szCs w:val="22"/>
              </w:rPr>
              <w:t>ом нивоу</w:t>
            </w:r>
            <w:r w:rsidRPr="007745D1">
              <w:rPr>
                <w:sz w:val="22"/>
                <w:szCs w:val="22"/>
              </w:rPr>
              <w:t xml:space="preserve"> да правилно транспонују, имплементирају, надгледају и примењују </w:t>
            </w:r>
            <w:r w:rsidR="00435DF2" w:rsidRPr="007745D1">
              <w:rPr>
                <w:sz w:val="22"/>
                <w:szCs w:val="22"/>
              </w:rPr>
              <w:t>ДААО</w:t>
            </w:r>
            <w:r w:rsidRPr="007745D1">
              <w:rPr>
                <w:sz w:val="22"/>
                <w:szCs w:val="22"/>
              </w:rPr>
              <w:t>.</w:t>
            </w:r>
          </w:p>
        </w:tc>
        <w:tc>
          <w:tcPr>
            <w:tcW w:w="6198" w:type="dxa"/>
          </w:tcPr>
          <w:p w:rsidR="00313688" w:rsidRPr="007745D1" w:rsidRDefault="00313688"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 xml:space="preserve">Спровести </w:t>
            </w:r>
            <w:r w:rsidR="00B37473" w:rsidRPr="007745D1">
              <w:rPr>
                <w:sz w:val="22"/>
                <w:szCs w:val="22"/>
              </w:rPr>
              <w:t>систем-</w:t>
            </w:r>
            <w:r w:rsidRPr="007745D1">
              <w:rPr>
                <w:sz w:val="22"/>
                <w:szCs w:val="22"/>
              </w:rPr>
              <w:t xml:space="preserve">плати </w:t>
            </w:r>
            <w:r w:rsidR="00435DF2" w:rsidRPr="007745D1">
              <w:rPr>
                <w:sz w:val="22"/>
                <w:szCs w:val="22"/>
              </w:rPr>
              <w:t>колико</w:t>
            </w:r>
            <w:r w:rsidRPr="007745D1">
              <w:rPr>
                <w:sz w:val="22"/>
                <w:szCs w:val="22"/>
              </w:rPr>
              <w:t xml:space="preserve"> баца</w:t>
            </w:r>
            <w:r w:rsidR="00435DF2" w:rsidRPr="007745D1">
              <w:rPr>
                <w:sz w:val="22"/>
                <w:szCs w:val="22"/>
              </w:rPr>
              <w:t>ш</w:t>
            </w:r>
            <w:r w:rsidRPr="007745D1">
              <w:rPr>
                <w:sz w:val="22"/>
                <w:szCs w:val="22"/>
              </w:rPr>
              <w:t xml:space="preserve"> чим</w:t>
            </w:r>
            <w:r w:rsidR="00435DF2" w:rsidRPr="007745D1">
              <w:rPr>
                <w:sz w:val="22"/>
                <w:szCs w:val="22"/>
              </w:rPr>
              <w:t xml:space="preserve"> се обезбеди</w:t>
            </w:r>
            <w:r w:rsidRPr="007745D1">
              <w:rPr>
                <w:sz w:val="22"/>
                <w:szCs w:val="22"/>
              </w:rPr>
              <w:t xml:space="preserve"> одговарајућа инфраструктура за </w:t>
            </w:r>
            <w:r w:rsidR="00435DF2" w:rsidRPr="007745D1">
              <w:rPr>
                <w:sz w:val="22"/>
                <w:szCs w:val="22"/>
              </w:rPr>
              <w:t>са</w:t>
            </w:r>
            <w:r w:rsidRPr="007745D1">
              <w:rPr>
                <w:sz w:val="22"/>
                <w:szCs w:val="22"/>
              </w:rPr>
              <w:t xml:space="preserve">купљање и третман, почевши </w:t>
            </w:r>
            <w:r w:rsidR="00435DF2" w:rsidRPr="007745D1">
              <w:rPr>
                <w:sz w:val="22"/>
                <w:szCs w:val="22"/>
              </w:rPr>
              <w:t>са пилот пројек</w:t>
            </w:r>
            <w:r w:rsidRPr="007745D1">
              <w:rPr>
                <w:sz w:val="22"/>
                <w:szCs w:val="22"/>
              </w:rPr>
              <w:t>т</w:t>
            </w:r>
            <w:r w:rsidR="00435DF2" w:rsidRPr="007745D1">
              <w:rPr>
                <w:sz w:val="22"/>
                <w:szCs w:val="22"/>
              </w:rPr>
              <w:t>има</w:t>
            </w:r>
            <w:r w:rsidRPr="007745D1">
              <w:rPr>
                <w:sz w:val="22"/>
                <w:szCs w:val="22"/>
              </w:rPr>
              <w:t xml:space="preserve">. </w:t>
            </w:r>
            <w:r w:rsidRPr="007745D1">
              <w:rPr>
                <w:sz w:val="22"/>
                <w:szCs w:val="22"/>
              </w:rPr>
              <w:tab/>
            </w:r>
          </w:p>
          <w:p w:rsidR="00313688" w:rsidRPr="007745D1" w:rsidRDefault="00313688"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Подр</w:t>
            </w:r>
            <w:r w:rsidR="00435DF2" w:rsidRPr="007745D1">
              <w:rPr>
                <w:sz w:val="22"/>
                <w:szCs w:val="22"/>
              </w:rPr>
              <w:t>жати</w:t>
            </w:r>
            <w:r w:rsidRPr="007745D1">
              <w:rPr>
                <w:sz w:val="22"/>
                <w:szCs w:val="22"/>
              </w:rPr>
              <w:t xml:space="preserve"> општин</w:t>
            </w:r>
            <w:r w:rsidR="00435DF2" w:rsidRPr="007745D1">
              <w:rPr>
                <w:sz w:val="22"/>
                <w:szCs w:val="22"/>
              </w:rPr>
              <w:t>е</w:t>
            </w:r>
            <w:r w:rsidRPr="007745D1">
              <w:rPr>
                <w:sz w:val="22"/>
                <w:szCs w:val="22"/>
              </w:rPr>
              <w:t xml:space="preserve"> у увођењу </w:t>
            </w:r>
            <w:r w:rsidR="00B37473" w:rsidRPr="007745D1">
              <w:rPr>
                <w:sz w:val="22"/>
                <w:szCs w:val="22"/>
              </w:rPr>
              <w:t>овог система</w:t>
            </w:r>
            <w:r w:rsidR="00760E18">
              <w:rPr>
                <w:sz w:val="22"/>
                <w:szCs w:val="22"/>
              </w:rPr>
              <w:t xml:space="preserve"> </w:t>
            </w:r>
            <w:r w:rsidR="00435DF2" w:rsidRPr="007745D1">
              <w:rPr>
                <w:sz w:val="22"/>
                <w:szCs w:val="22"/>
              </w:rPr>
              <w:t>кроз обезбеђивање</w:t>
            </w:r>
            <w:r w:rsidRPr="007745D1">
              <w:rPr>
                <w:sz w:val="22"/>
                <w:szCs w:val="22"/>
              </w:rPr>
              <w:t xml:space="preserve"> информације о томе како</w:t>
            </w:r>
            <w:r w:rsidR="00435DF2" w:rsidRPr="007745D1">
              <w:rPr>
                <w:sz w:val="22"/>
                <w:szCs w:val="22"/>
              </w:rPr>
              <w:t xml:space="preserve"> ове система </w:t>
            </w:r>
            <w:r w:rsidRPr="007745D1">
              <w:rPr>
                <w:sz w:val="22"/>
                <w:szCs w:val="22"/>
              </w:rPr>
              <w:t xml:space="preserve"> успостав</w:t>
            </w:r>
            <w:r w:rsidR="00435DF2" w:rsidRPr="007745D1">
              <w:rPr>
                <w:sz w:val="22"/>
                <w:szCs w:val="22"/>
              </w:rPr>
              <w:t>ити</w:t>
            </w:r>
            <w:r w:rsidRPr="007745D1">
              <w:rPr>
                <w:sz w:val="22"/>
                <w:szCs w:val="22"/>
              </w:rPr>
              <w:t xml:space="preserve"> / </w:t>
            </w:r>
            <w:r w:rsidR="00435DF2" w:rsidRPr="007745D1">
              <w:rPr>
                <w:sz w:val="22"/>
                <w:szCs w:val="22"/>
              </w:rPr>
              <w:t>како их увести у форми</w:t>
            </w:r>
            <w:r w:rsidRPr="007745D1">
              <w:rPr>
                <w:sz w:val="22"/>
                <w:szCs w:val="22"/>
              </w:rPr>
              <w:t xml:space="preserve"> смерниц</w:t>
            </w:r>
            <w:r w:rsidR="00435DF2" w:rsidRPr="007745D1">
              <w:rPr>
                <w:sz w:val="22"/>
                <w:szCs w:val="22"/>
              </w:rPr>
              <w:t>а</w:t>
            </w:r>
            <w:r w:rsidRPr="007745D1">
              <w:rPr>
                <w:sz w:val="22"/>
                <w:szCs w:val="22"/>
              </w:rPr>
              <w:t>, размена искустава, конференциј</w:t>
            </w:r>
            <w:r w:rsidR="00435DF2" w:rsidRPr="007745D1">
              <w:rPr>
                <w:sz w:val="22"/>
                <w:szCs w:val="22"/>
              </w:rPr>
              <w:t>а</w:t>
            </w:r>
            <w:r w:rsidRPr="007745D1">
              <w:rPr>
                <w:sz w:val="22"/>
                <w:szCs w:val="22"/>
              </w:rPr>
              <w:t>, сис</w:t>
            </w:r>
            <w:r w:rsidR="00435DF2" w:rsidRPr="007745D1">
              <w:rPr>
                <w:sz w:val="22"/>
                <w:szCs w:val="22"/>
              </w:rPr>
              <w:t>тема узајамне подрше</w:t>
            </w:r>
            <w:r w:rsidRPr="007745D1">
              <w:rPr>
                <w:sz w:val="22"/>
                <w:szCs w:val="22"/>
              </w:rPr>
              <w:t xml:space="preserve">, </w:t>
            </w:r>
            <w:r w:rsidR="00EA7674" w:rsidRPr="007745D1">
              <w:rPr>
                <w:sz w:val="22"/>
                <w:szCs w:val="22"/>
              </w:rPr>
              <w:t xml:space="preserve">стварања </w:t>
            </w:r>
            <w:r w:rsidRPr="007745D1">
              <w:rPr>
                <w:sz w:val="22"/>
                <w:szCs w:val="22"/>
              </w:rPr>
              <w:t>свест</w:t>
            </w:r>
            <w:r w:rsidR="00EA7674" w:rsidRPr="007745D1">
              <w:rPr>
                <w:sz w:val="22"/>
                <w:szCs w:val="22"/>
              </w:rPr>
              <w:t>и</w:t>
            </w:r>
            <w:r w:rsidRPr="007745D1">
              <w:rPr>
                <w:sz w:val="22"/>
                <w:szCs w:val="22"/>
              </w:rPr>
              <w:t xml:space="preserve"> о користима и трошковима.</w:t>
            </w:r>
          </w:p>
          <w:p w:rsidR="00313688" w:rsidRPr="007745D1" w:rsidRDefault="00EA7674" w:rsidP="00F57253">
            <w:pPr>
              <w:pStyle w:val="Normal1"/>
              <w:numPr>
                <w:ilvl w:val="0"/>
                <w:numId w:val="45"/>
              </w:numPr>
              <w:pBdr>
                <w:top w:val="nil"/>
                <w:left w:val="nil"/>
                <w:bottom w:val="nil"/>
                <w:right w:val="nil"/>
                <w:between w:val="nil"/>
              </w:pBdr>
              <w:ind w:left="0" w:hanging="18"/>
              <w:rPr>
                <w:sz w:val="22"/>
                <w:szCs w:val="22"/>
              </w:rPr>
            </w:pPr>
            <w:r w:rsidRPr="007745D1">
              <w:rPr>
                <w:sz w:val="22"/>
                <w:szCs w:val="22"/>
              </w:rPr>
              <w:t>Општинама о</w:t>
            </w:r>
            <w:r w:rsidR="00313688" w:rsidRPr="007745D1">
              <w:rPr>
                <w:sz w:val="22"/>
                <w:szCs w:val="22"/>
              </w:rPr>
              <w:t>безбедити смернице, приручнике о најбољим праксама одвојено</w:t>
            </w:r>
            <w:r w:rsidRPr="007745D1">
              <w:rPr>
                <w:sz w:val="22"/>
                <w:szCs w:val="22"/>
              </w:rPr>
              <w:t>г</w:t>
            </w:r>
            <w:r w:rsidR="00313688" w:rsidRPr="007745D1">
              <w:rPr>
                <w:sz w:val="22"/>
                <w:szCs w:val="22"/>
              </w:rPr>
              <w:t xml:space="preserve"> сакупљањ</w:t>
            </w:r>
            <w:r w:rsidRPr="007745D1">
              <w:rPr>
                <w:sz w:val="22"/>
                <w:szCs w:val="22"/>
              </w:rPr>
              <w:t>а и</w:t>
            </w:r>
            <w:r w:rsidR="00313688" w:rsidRPr="007745D1">
              <w:rPr>
                <w:sz w:val="22"/>
                <w:szCs w:val="22"/>
              </w:rPr>
              <w:t xml:space="preserve"> рецикл</w:t>
            </w:r>
            <w:r w:rsidRPr="007745D1">
              <w:rPr>
                <w:sz w:val="22"/>
                <w:szCs w:val="22"/>
              </w:rPr>
              <w:t>аже</w:t>
            </w:r>
            <w:r w:rsidR="00313688" w:rsidRPr="007745D1">
              <w:rPr>
                <w:sz w:val="22"/>
                <w:szCs w:val="22"/>
              </w:rPr>
              <w:t xml:space="preserve">, дефинисати оквирни уговор за </w:t>
            </w:r>
            <w:r w:rsidR="00B37473" w:rsidRPr="007745D1">
              <w:rPr>
                <w:sz w:val="22"/>
                <w:szCs w:val="22"/>
              </w:rPr>
              <w:t>комуналне</w:t>
            </w:r>
            <w:r w:rsidR="00313688" w:rsidRPr="007745D1">
              <w:rPr>
                <w:sz w:val="22"/>
                <w:szCs w:val="22"/>
              </w:rPr>
              <w:t xml:space="preserve"> услуге са показатељима учинка</w:t>
            </w:r>
            <w:r w:rsidRPr="007745D1">
              <w:rPr>
                <w:sz w:val="22"/>
                <w:szCs w:val="22"/>
              </w:rPr>
              <w:t>,</w:t>
            </w:r>
            <w:r w:rsidR="00313688" w:rsidRPr="007745D1">
              <w:rPr>
                <w:sz w:val="22"/>
                <w:szCs w:val="22"/>
              </w:rPr>
              <w:t xml:space="preserve"> итд.</w:t>
            </w:r>
          </w:p>
          <w:p w:rsidR="00313688" w:rsidRPr="007745D1" w:rsidRDefault="00313688" w:rsidP="00F57253">
            <w:pPr>
              <w:pStyle w:val="Normal1"/>
              <w:rPr>
                <w:sz w:val="22"/>
                <w:szCs w:val="22"/>
              </w:rPr>
            </w:pPr>
          </w:p>
        </w:tc>
      </w:tr>
      <w:tr w:rsidR="00F57253" w:rsidRPr="007745D1" w:rsidTr="008710F2">
        <w:trPr>
          <w:trHeight w:val="1360"/>
          <w:jc w:val="center"/>
        </w:trPr>
        <w:tc>
          <w:tcPr>
            <w:tcW w:w="4402" w:type="dxa"/>
          </w:tcPr>
          <w:p w:rsidR="00313688" w:rsidRPr="007745D1" w:rsidRDefault="00313688" w:rsidP="00F57253">
            <w:pPr>
              <w:pStyle w:val="Normal1"/>
              <w:rPr>
                <w:sz w:val="22"/>
                <w:szCs w:val="22"/>
              </w:rPr>
            </w:pPr>
            <w:r w:rsidRPr="007745D1">
              <w:rPr>
                <w:sz w:val="22"/>
                <w:szCs w:val="22"/>
              </w:rPr>
              <w:lastRenderedPageBreak/>
              <w:t xml:space="preserve">Недовољна свест грађана о </w:t>
            </w:r>
            <w:r w:rsidR="00EA7674" w:rsidRPr="007745D1">
              <w:rPr>
                <w:sz w:val="22"/>
                <w:szCs w:val="22"/>
              </w:rPr>
              <w:t>користима од</w:t>
            </w:r>
            <w:r w:rsidRPr="007745D1">
              <w:rPr>
                <w:sz w:val="22"/>
                <w:szCs w:val="22"/>
              </w:rPr>
              <w:t xml:space="preserve"> одвојеног сакупљања и више</w:t>
            </w:r>
            <w:r w:rsidR="00EA7674" w:rsidRPr="007745D1">
              <w:rPr>
                <w:sz w:val="22"/>
                <w:szCs w:val="22"/>
              </w:rPr>
              <w:t>кратне</w:t>
            </w:r>
            <w:r w:rsidRPr="007745D1">
              <w:rPr>
                <w:sz w:val="22"/>
                <w:szCs w:val="22"/>
              </w:rPr>
              <w:t xml:space="preserve"> употребе амбалаже</w:t>
            </w:r>
          </w:p>
        </w:tc>
        <w:tc>
          <w:tcPr>
            <w:tcW w:w="4875" w:type="dxa"/>
          </w:tcPr>
          <w:p w:rsidR="00313688" w:rsidRPr="007745D1" w:rsidRDefault="00313688" w:rsidP="00F57253">
            <w:pPr>
              <w:pStyle w:val="Normal1"/>
              <w:rPr>
                <w:sz w:val="22"/>
                <w:szCs w:val="22"/>
              </w:rPr>
            </w:pPr>
            <w:r w:rsidRPr="007745D1">
              <w:rPr>
                <w:sz w:val="22"/>
                <w:szCs w:val="22"/>
              </w:rPr>
              <w:t>Подизање свести међу грађанима</w:t>
            </w:r>
          </w:p>
        </w:tc>
        <w:tc>
          <w:tcPr>
            <w:tcW w:w="6198" w:type="dxa"/>
          </w:tcPr>
          <w:p w:rsidR="00313688" w:rsidRPr="007745D1" w:rsidRDefault="00313688" w:rsidP="00F57253">
            <w:pPr>
              <w:pStyle w:val="Normal1"/>
              <w:numPr>
                <w:ilvl w:val="0"/>
                <w:numId w:val="44"/>
              </w:numPr>
              <w:pBdr>
                <w:top w:val="nil"/>
                <w:left w:val="nil"/>
                <w:bottom w:val="nil"/>
                <w:right w:val="nil"/>
                <w:between w:val="nil"/>
              </w:pBdr>
              <w:ind w:left="72" w:hanging="18"/>
              <w:rPr>
                <w:sz w:val="22"/>
                <w:szCs w:val="22"/>
              </w:rPr>
            </w:pPr>
            <w:r w:rsidRPr="007745D1">
              <w:rPr>
                <w:sz w:val="22"/>
                <w:szCs w:val="22"/>
              </w:rPr>
              <w:t xml:space="preserve">Имплементирати годишње </w:t>
            </w:r>
            <w:r w:rsidR="00EA7674" w:rsidRPr="007745D1">
              <w:rPr>
                <w:sz w:val="22"/>
                <w:szCs w:val="22"/>
              </w:rPr>
              <w:t>едукативне</w:t>
            </w:r>
            <w:r w:rsidRPr="007745D1">
              <w:rPr>
                <w:sz w:val="22"/>
                <w:szCs w:val="22"/>
              </w:rPr>
              <w:t xml:space="preserve"> и информативне кампање које </w:t>
            </w:r>
            <w:r w:rsidR="00B37473" w:rsidRPr="007745D1">
              <w:rPr>
                <w:sz w:val="22"/>
                <w:szCs w:val="22"/>
              </w:rPr>
              <w:t xml:space="preserve">које су усмерене ка </w:t>
            </w:r>
            <w:r w:rsidRPr="007745D1">
              <w:rPr>
                <w:sz w:val="22"/>
                <w:szCs w:val="22"/>
              </w:rPr>
              <w:t>циљ</w:t>
            </w:r>
            <w:r w:rsidR="00B37473" w:rsidRPr="007745D1">
              <w:rPr>
                <w:sz w:val="22"/>
                <w:szCs w:val="22"/>
              </w:rPr>
              <w:t>ним групама</w:t>
            </w:r>
            <w:r w:rsidRPr="007745D1">
              <w:rPr>
                <w:sz w:val="22"/>
                <w:szCs w:val="22"/>
              </w:rPr>
              <w:t xml:space="preserve"> потрошач</w:t>
            </w:r>
            <w:r w:rsidR="00B37473" w:rsidRPr="007745D1">
              <w:rPr>
                <w:sz w:val="22"/>
                <w:szCs w:val="22"/>
              </w:rPr>
              <w:t>а</w:t>
            </w:r>
            <w:r w:rsidRPr="007745D1">
              <w:rPr>
                <w:sz w:val="22"/>
                <w:szCs w:val="22"/>
              </w:rPr>
              <w:t>.</w:t>
            </w:r>
          </w:p>
          <w:p w:rsidR="00313688" w:rsidRPr="007745D1" w:rsidRDefault="00313688" w:rsidP="00F57253">
            <w:pPr>
              <w:pStyle w:val="Normal1"/>
              <w:numPr>
                <w:ilvl w:val="0"/>
                <w:numId w:val="44"/>
              </w:numPr>
              <w:pBdr>
                <w:top w:val="nil"/>
                <w:left w:val="nil"/>
                <w:bottom w:val="nil"/>
                <w:right w:val="nil"/>
                <w:between w:val="nil"/>
              </w:pBdr>
              <w:ind w:left="72" w:hanging="18"/>
              <w:rPr>
                <w:sz w:val="22"/>
                <w:szCs w:val="22"/>
              </w:rPr>
            </w:pPr>
            <w:r w:rsidRPr="007745D1">
              <w:rPr>
                <w:sz w:val="22"/>
                <w:szCs w:val="22"/>
              </w:rPr>
              <w:t xml:space="preserve">Материјали за кампању </w:t>
            </w:r>
            <w:r w:rsidR="00EA7674" w:rsidRPr="007745D1">
              <w:rPr>
                <w:sz w:val="22"/>
                <w:szCs w:val="22"/>
              </w:rPr>
              <w:t>као подршка едукацији</w:t>
            </w:r>
            <w:r w:rsidRPr="007745D1">
              <w:rPr>
                <w:sz w:val="22"/>
                <w:szCs w:val="22"/>
              </w:rPr>
              <w:t xml:space="preserve"> и информисању домаћинст</w:t>
            </w:r>
            <w:r w:rsidR="00EA7674" w:rsidRPr="007745D1">
              <w:rPr>
                <w:sz w:val="22"/>
                <w:szCs w:val="22"/>
              </w:rPr>
              <w:t>ава и предузећа о плановима са</w:t>
            </w:r>
            <w:r w:rsidRPr="007745D1">
              <w:rPr>
                <w:sz w:val="22"/>
                <w:szCs w:val="22"/>
              </w:rPr>
              <w:t>купљања и рецикл</w:t>
            </w:r>
            <w:r w:rsidR="00EA7674" w:rsidRPr="007745D1">
              <w:rPr>
                <w:sz w:val="22"/>
                <w:szCs w:val="22"/>
              </w:rPr>
              <w:t>аже</w:t>
            </w:r>
            <w:r w:rsidRPr="007745D1">
              <w:rPr>
                <w:sz w:val="22"/>
                <w:szCs w:val="22"/>
              </w:rPr>
              <w:t>.</w:t>
            </w:r>
          </w:p>
        </w:tc>
      </w:tr>
      <w:tr w:rsidR="00F57253" w:rsidRPr="007745D1" w:rsidTr="008710F2">
        <w:trPr>
          <w:trHeight w:val="1620"/>
          <w:jc w:val="center"/>
        </w:trPr>
        <w:tc>
          <w:tcPr>
            <w:tcW w:w="4402" w:type="dxa"/>
          </w:tcPr>
          <w:p w:rsidR="00313688" w:rsidRPr="007745D1" w:rsidRDefault="00EA7674" w:rsidP="00F57253">
            <w:pPr>
              <w:pStyle w:val="Normal1"/>
              <w:numPr>
                <w:ilvl w:val="0"/>
                <w:numId w:val="44"/>
              </w:numPr>
              <w:pBdr>
                <w:top w:val="nil"/>
                <w:left w:val="nil"/>
                <w:bottom w:val="nil"/>
                <w:right w:val="nil"/>
                <w:between w:val="nil"/>
              </w:pBdr>
              <w:ind w:left="0" w:hanging="6"/>
              <w:rPr>
                <w:sz w:val="22"/>
                <w:szCs w:val="22"/>
              </w:rPr>
            </w:pPr>
            <w:r w:rsidRPr="007745D1">
              <w:rPr>
                <w:sz w:val="22"/>
                <w:szCs w:val="22"/>
              </w:rPr>
              <w:t>Недостаје инфраструктура</w:t>
            </w:r>
            <w:r w:rsidR="00313688" w:rsidRPr="007745D1">
              <w:rPr>
                <w:sz w:val="22"/>
                <w:szCs w:val="22"/>
              </w:rPr>
              <w:t xml:space="preserve"> за третман и одлагање опасног амбалажног отпада</w:t>
            </w:r>
          </w:p>
          <w:p w:rsidR="00313688" w:rsidRPr="007745D1" w:rsidRDefault="00313688" w:rsidP="00F57253">
            <w:pPr>
              <w:pStyle w:val="Normal1"/>
              <w:numPr>
                <w:ilvl w:val="0"/>
                <w:numId w:val="43"/>
              </w:numPr>
              <w:pBdr>
                <w:top w:val="nil"/>
                <w:left w:val="nil"/>
                <w:bottom w:val="nil"/>
                <w:right w:val="nil"/>
                <w:between w:val="nil"/>
              </w:pBdr>
              <w:ind w:left="72" w:hanging="18"/>
              <w:rPr>
                <w:sz w:val="22"/>
                <w:szCs w:val="22"/>
              </w:rPr>
            </w:pPr>
            <w:r w:rsidRPr="007745D1">
              <w:rPr>
                <w:sz w:val="22"/>
                <w:szCs w:val="22"/>
              </w:rPr>
              <w:t xml:space="preserve">Недовољни капацитети за рециклажу и </w:t>
            </w:r>
            <w:r w:rsidR="00B37473" w:rsidRPr="007745D1">
              <w:rPr>
                <w:sz w:val="22"/>
                <w:szCs w:val="22"/>
              </w:rPr>
              <w:t>поновно искоришћење</w:t>
            </w:r>
          </w:p>
        </w:tc>
        <w:tc>
          <w:tcPr>
            <w:tcW w:w="4875" w:type="dxa"/>
          </w:tcPr>
          <w:p w:rsidR="00313688" w:rsidRPr="007745D1" w:rsidRDefault="00313688" w:rsidP="00F57253">
            <w:pPr>
              <w:pStyle w:val="Normal1"/>
              <w:numPr>
                <w:ilvl w:val="0"/>
                <w:numId w:val="43"/>
              </w:numPr>
              <w:pBdr>
                <w:top w:val="nil"/>
                <w:left w:val="nil"/>
                <w:bottom w:val="nil"/>
                <w:right w:val="nil"/>
                <w:between w:val="nil"/>
              </w:pBdr>
              <w:ind w:left="72" w:hanging="18"/>
              <w:rPr>
                <w:sz w:val="22"/>
                <w:szCs w:val="22"/>
              </w:rPr>
            </w:pPr>
            <w:r w:rsidRPr="007745D1">
              <w:rPr>
                <w:sz w:val="22"/>
                <w:szCs w:val="22"/>
              </w:rPr>
              <w:t>Увести систем одвојеног сакупљања опасног амбалажног отпада из домаћинстава.</w:t>
            </w:r>
          </w:p>
          <w:p w:rsidR="00313688" w:rsidRPr="007745D1" w:rsidRDefault="00313688" w:rsidP="00F57253">
            <w:pPr>
              <w:pStyle w:val="Normal1"/>
              <w:numPr>
                <w:ilvl w:val="0"/>
                <w:numId w:val="43"/>
              </w:numPr>
              <w:pBdr>
                <w:top w:val="nil"/>
                <w:left w:val="nil"/>
                <w:bottom w:val="nil"/>
                <w:right w:val="nil"/>
                <w:between w:val="nil"/>
              </w:pBdr>
              <w:ind w:left="72" w:hanging="18"/>
              <w:rPr>
                <w:sz w:val="22"/>
                <w:szCs w:val="22"/>
              </w:rPr>
            </w:pPr>
            <w:r w:rsidRPr="007745D1">
              <w:rPr>
                <w:sz w:val="22"/>
                <w:szCs w:val="22"/>
              </w:rPr>
              <w:t xml:space="preserve">Повећати капацитете за </w:t>
            </w:r>
            <w:r w:rsidR="00EA7674" w:rsidRPr="007745D1">
              <w:rPr>
                <w:sz w:val="22"/>
                <w:szCs w:val="22"/>
              </w:rPr>
              <w:t xml:space="preserve">рециклажу и </w:t>
            </w:r>
            <w:r w:rsidR="00B37473" w:rsidRPr="007745D1">
              <w:rPr>
                <w:sz w:val="22"/>
                <w:szCs w:val="22"/>
              </w:rPr>
              <w:t>поновно искоришћење</w:t>
            </w:r>
          </w:p>
        </w:tc>
        <w:tc>
          <w:tcPr>
            <w:tcW w:w="6198" w:type="dxa"/>
          </w:tcPr>
          <w:p w:rsidR="00313688" w:rsidRPr="007745D1" w:rsidRDefault="00EA7674" w:rsidP="00F57253">
            <w:pPr>
              <w:pStyle w:val="Normal1"/>
              <w:numPr>
                <w:ilvl w:val="0"/>
                <w:numId w:val="44"/>
              </w:numPr>
              <w:pBdr>
                <w:top w:val="nil"/>
                <w:left w:val="nil"/>
                <w:bottom w:val="nil"/>
                <w:right w:val="nil"/>
                <w:between w:val="nil"/>
              </w:pBdr>
              <w:ind w:left="72" w:hanging="18"/>
              <w:rPr>
                <w:sz w:val="22"/>
                <w:szCs w:val="22"/>
              </w:rPr>
            </w:pPr>
            <w:r w:rsidRPr="007745D1">
              <w:rPr>
                <w:sz w:val="22"/>
                <w:szCs w:val="22"/>
              </w:rPr>
              <w:t>Унапредити коришћење и расподелу</w:t>
            </w:r>
            <w:r w:rsidR="00313688" w:rsidRPr="007745D1">
              <w:rPr>
                <w:sz w:val="22"/>
                <w:szCs w:val="22"/>
              </w:rPr>
              <w:t xml:space="preserve"> средстава за заштиту </w:t>
            </w:r>
            <w:r w:rsidRPr="007745D1">
              <w:rPr>
                <w:sz w:val="22"/>
                <w:szCs w:val="22"/>
              </w:rPr>
              <w:t>животне средине</w:t>
            </w:r>
            <w:r w:rsidR="00313688" w:rsidRPr="007745D1">
              <w:rPr>
                <w:sz w:val="22"/>
                <w:szCs w:val="22"/>
              </w:rPr>
              <w:t>.</w:t>
            </w:r>
          </w:p>
          <w:p w:rsidR="00313688" w:rsidRPr="007745D1" w:rsidRDefault="00EA7674" w:rsidP="00F57253">
            <w:pPr>
              <w:pStyle w:val="Normal1"/>
              <w:numPr>
                <w:ilvl w:val="0"/>
                <w:numId w:val="44"/>
              </w:numPr>
              <w:pBdr>
                <w:top w:val="nil"/>
                <w:left w:val="nil"/>
                <w:bottom w:val="nil"/>
                <w:right w:val="nil"/>
                <w:between w:val="nil"/>
              </w:pBdr>
              <w:ind w:left="72" w:hanging="18"/>
              <w:rPr>
                <w:sz w:val="22"/>
                <w:szCs w:val="22"/>
              </w:rPr>
            </w:pPr>
            <w:r w:rsidRPr="007745D1">
              <w:rPr>
                <w:sz w:val="22"/>
                <w:szCs w:val="22"/>
              </w:rPr>
              <w:t>Пријавити</w:t>
            </w:r>
            <w:r w:rsidR="00313688" w:rsidRPr="007745D1">
              <w:rPr>
                <w:sz w:val="22"/>
                <w:szCs w:val="22"/>
              </w:rPr>
              <w:t xml:space="preserve"> се за европске фондове </w:t>
            </w:r>
          </w:p>
        </w:tc>
      </w:tr>
      <w:tr w:rsidR="00F57253" w:rsidRPr="007745D1" w:rsidTr="008710F2">
        <w:trPr>
          <w:trHeight w:val="1360"/>
          <w:jc w:val="center"/>
        </w:trPr>
        <w:tc>
          <w:tcPr>
            <w:tcW w:w="4402" w:type="dxa"/>
          </w:tcPr>
          <w:p w:rsidR="00313688" w:rsidRPr="007745D1" w:rsidRDefault="00313688" w:rsidP="00F57253">
            <w:pPr>
              <w:pStyle w:val="Normal1"/>
              <w:numPr>
                <w:ilvl w:val="0"/>
                <w:numId w:val="43"/>
              </w:numPr>
              <w:pBdr>
                <w:top w:val="nil"/>
                <w:left w:val="nil"/>
                <w:bottom w:val="nil"/>
                <w:right w:val="nil"/>
                <w:between w:val="nil"/>
              </w:pBdr>
              <w:ind w:left="72" w:hanging="18"/>
              <w:rPr>
                <w:sz w:val="22"/>
                <w:szCs w:val="22"/>
              </w:rPr>
            </w:pPr>
            <w:r w:rsidRPr="007745D1">
              <w:rPr>
                <w:sz w:val="22"/>
                <w:szCs w:val="22"/>
              </w:rPr>
              <w:t>Низ</w:t>
            </w:r>
            <w:r w:rsidR="00EA7674" w:rsidRPr="007745D1">
              <w:rPr>
                <w:sz w:val="22"/>
                <w:szCs w:val="22"/>
              </w:rPr>
              <w:t>ак ниво сортирања и одвојено са</w:t>
            </w:r>
            <w:r w:rsidRPr="007745D1">
              <w:rPr>
                <w:sz w:val="22"/>
                <w:szCs w:val="22"/>
              </w:rPr>
              <w:t>купљеног отпада у приватно</w:t>
            </w:r>
            <w:r w:rsidR="00EA7674" w:rsidRPr="007745D1">
              <w:rPr>
                <w:sz w:val="22"/>
                <w:szCs w:val="22"/>
              </w:rPr>
              <w:t>м</w:t>
            </w:r>
            <w:r w:rsidRPr="007745D1">
              <w:rPr>
                <w:sz w:val="22"/>
                <w:szCs w:val="22"/>
              </w:rPr>
              <w:t xml:space="preserve"> сектор</w:t>
            </w:r>
            <w:r w:rsidR="00EA7674" w:rsidRPr="007745D1">
              <w:rPr>
                <w:sz w:val="22"/>
                <w:szCs w:val="22"/>
              </w:rPr>
              <w:t>у</w:t>
            </w:r>
            <w:r w:rsidRPr="007745D1">
              <w:rPr>
                <w:sz w:val="22"/>
                <w:szCs w:val="22"/>
              </w:rPr>
              <w:t>.</w:t>
            </w:r>
          </w:p>
        </w:tc>
        <w:tc>
          <w:tcPr>
            <w:tcW w:w="4875" w:type="dxa"/>
          </w:tcPr>
          <w:p w:rsidR="00313688" w:rsidRPr="007745D1" w:rsidRDefault="00EA7674" w:rsidP="00F57253">
            <w:pPr>
              <w:pStyle w:val="Normal1"/>
              <w:numPr>
                <w:ilvl w:val="0"/>
                <w:numId w:val="43"/>
              </w:numPr>
              <w:pBdr>
                <w:top w:val="nil"/>
                <w:left w:val="nil"/>
                <w:bottom w:val="nil"/>
                <w:right w:val="nil"/>
                <w:between w:val="nil"/>
              </w:pBdr>
              <w:ind w:left="72" w:hanging="18"/>
              <w:rPr>
                <w:sz w:val="22"/>
                <w:szCs w:val="22"/>
              </w:rPr>
            </w:pPr>
            <w:r w:rsidRPr="007745D1">
              <w:rPr>
                <w:sz w:val="22"/>
                <w:szCs w:val="22"/>
              </w:rPr>
              <w:t xml:space="preserve">Утврдити </w:t>
            </w:r>
            <w:r w:rsidR="00313688" w:rsidRPr="007745D1">
              <w:rPr>
                <w:sz w:val="22"/>
                <w:szCs w:val="22"/>
              </w:rPr>
              <w:t>минималне</w:t>
            </w:r>
            <w:r w:rsidRPr="007745D1">
              <w:rPr>
                <w:sz w:val="22"/>
                <w:szCs w:val="22"/>
              </w:rPr>
              <w:t xml:space="preserve"> индикатор учинка за излазне резултате</w:t>
            </w:r>
          </w:p>
          <w:p w:rsidR="00313688" w:rsidRPr="007745D1" w:rsidRDefault="00EA7674" w:rsidP="00F57253">
            <w:pPr>
              <w:pStyle w:val="Normal1"/>
              <w:numPr>
                <w:ilvl w:val="0"/>
                <w:numId w:val="43"/>
              </w:numPr>
              <w:pBdr>
                <w:top w:val="nil"/>
                <w:left w:val="nil"/>
                <w:bottom w:val="nil"/>
                <w:right w:val="nil"/>
                <w:between w:val="nil"/>
              </w:pBdr>
              <w:ind w:left="72" w:hanging="18"/>
              <w:rPr>
                <w:sz w:val="22"/>
                <w:szCs w:val="22"/>
              </w:rPr>
            </w:pPr>
            <w:r w:rsidRPr="007745D1">
              <w:rPr>
                <w:sz w:val="22"/>
                <w:szCs w:val="22"/>
              </w:rPr>
              <w:t>Утврдити минималне индикатор</w:t>
            </w:r>
            <w:r w:rsidR="00B37473" w:rsidRPr="007745D1">
              <w:rPr>
                <w:sz w:val="22"/>
                <w:szCs w:val="22"/>
              </w:rPr>
              <w:t>е</w:t>
            </w:r>
            <w:r w:rsidRPr="007745D1">
              <w:rPr>
                <w:sz w:val="22"/>
                <w:szCs w:val="22"/>
              </w:rPr>
              <w:t xml:space="preserve"> учинка за</w:t>
            </w:r>
            <w:r w:rsidR="00313688" w:rsidRPr="007745D1">
              <w:rPr>
                <w:sz w:val="22"/>
                <w:szCs w:val="22"/>
              </w:rPr>
              <w:t xml:space="preserve"> одвојено сакупљање </w:t>
            </w:r>
            <w:r w:rsidRPr="007745D1">
              <w:rPr>
                <w:sz w:val="22"/>
                <w:szCs w:val="22"/>
              </w:rPr>
              <w:t>које врше сакупљачи</w:t>
            </w:r>
            <w:r w:rsidR="00313688" w:rsidRPr="007745D1">
              <w:rPr>
                <w:sz w:val="22"/>
                <w:szCs w:val="22"/>
              </w:rPr>
              <w:t xml:space="preserve"> отпад</w:t>
            </w:r>
            <w:r w:rsidRPr="007745D1">
              <w:rPr>
                <w:sz w:val="22"/>
                <w:szCs w:val="22"/>
              </w:rPr>
              <w:t>а</w:t>
            </w:r>
          </w:p>
        </w:tc>
        <w:tc>
          <w:tcPr>
            <w:tcW w:w="6198" w:type="dxa"/>
          </w:tcPr>
          <w:p w:rsidR="00313688" w:rsidRPr="007745D1" w:rsidRDefault="00313688" w:rsidP="00F57253">
            <w:pPr>
              <w:pStyle w:val="Normal1"/>
              <w:rPr>
                <w:sz w:val="22"/>
                <w:szCs w:val="22"/>
              </w:rPr>
            </w:pPr>
            <w:r w:rsidRPr="007745D1">
              <w:rPr>
                <w:sz w:val="22"/>
                <w:szCs w:val="22"/>
              </w:rPr>
              <w:t>Изменити уговор</w:t>
            </w:r>
            <w:r w:rsidR="00EA7674" w:rsidRPr="007745D1">
              <w:rPr>
                <w:sz w:val="22"/>
                <w:szCs w:val="22"/>
              </w:rPr>
              <w:t>е</w:t>
            </w:r>
            <w:r w:rsidRPr="007745D1">
              <w:rPr>
                <w:sz w:val="22"/>
                <w:szCs w:val="22"/>
              </w:rPr>
              <w:t xml:space="preserve"> између општин</w:t>
            </w:r>
            <w:r w:rsidR="000B3B2D" w:rsidRPr="007745D1">
              <w:rPr>
                <w:sz w:val="22"/>
                <w:szCs w:val="22"/>
              </w:rPr>
              <w:t>а</w:t>
            </w:r>
            <w:r w:rsidRPr="007745D1">
              <w:rPr>
                <w:sz w:val="22"/>
                <w:szCs w:val="22"/>
              </w:rPr>
              <w:t xml:space="preserve"> и предузећа за управљање отпадом</w:t>
            </w:r>
          </w:p>
        </w:tc>
      </w:tr>
    </w:tbl>
    <w:p w:rsidR="00313688" w:rsidRPr="007745D1" w:rsidRDefault="00313688" w:rsidP="00835BE4">
      <w:pPr>
        <w:pStyle w:val="Heading1"/>
        <w:shd w:val="clear" w:color="auto" w:fill="auto"/>
        <w:tabs>
          <w:tab w:val="left" w:pos="1419"/>
        </w:tabs>
        <w:rPr>
          <w:sz w:val="24"/>
          <w:szCs w:val="24"/>
        </w:rPr>
      </w:pPr>
    </w:p>
    <w:sectPr w:rsidR="00313688" w:rsidRPr="007745D1" w:rsidSect="001060F3">
      <w:pgSz w:w="16839" w:h="11907" w:orient="landscape"/>
      <w:pgMar w:top="1440" w:right="1800" w:bottom="1440" w:left="1440" w:header="720" w:footer="100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7A3" w:rsidRDefault="001037A3" w:rsidP="007D2826">
      <w:r>
        <w:separator/>
      </w:r>
    </w:p>
  </w:endnote>
  <w:endnote w:type="continuationSeparator" w:id="0">
    <w:p w:rsidR="001037A3" w:rsidRDefault="001037A3" w:rsidP="007D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Roboto Condensed">
    <w:altName w:val="Times New Roman"/>
    <w:charset w:val="00"/>
    <w:family w:val="auto"/>
    <w:pitch w:val="variable"/>
    <w:sig w:usb0="00000001"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432776"/>
      <w:docPartObj>
        <w:docPartGallery w:val="Page Numbers (Bottom of Page)"/>
        <w:docPartUnique/>
      </w:docPartObj>
    </w:sdtPr>
    <w:sdtEndPr>
      <w:rPr>
        <w:noProof/>
      </w:rPr>
    </w:sdtEndPr>
    <w:sdtContent>
      <w:p w:rsidR="006C3336" w:rsidRDefault="006C3336" w:rsidP="00DC7A81">
        <w:pPr>
          <w:pStyle w:val="Footer"/>
        </w:pPr>
      </w:p>
      <w:p w:rsidR="006C3336" w:rsidRDefault="008B084E">
        <w:pPr>
          <w:pStyle w:val="Footer"/>
          <w:jc w:val="right"/>
        </w:pPr>
      </w:p>
    </w:sdtContent>
  </w:sdt>
  <w:p w:rsidR="006C3336" w:rsidRDefault="006C3336">
    <w:pPr>
      <w:pStyle w:val="Normal1"/>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A06F5F" w:rsidRDefault="0006152B">
    <w:pPr>
      <w:pStyle w:val="Normal1"/>
      <w:pBdr>
        <w:top w:val="nil"/>
        <w:left w:val="nil"/>
        <w:bottom w:val="nil"/>
        <w:right w:val="nil"/>
        <w:between w:val="nil"/>
      </w:pBdr>
      <w:tabs>
        <w:tab w:val="center" w:pos="4680"/>
        <w:tab w:val="right" w:pos="9360"/>
      </w:tabs>
      <w:jc w:val="right"/>
      <w:rPr>
        <w:rFonts w:ascii="Calibri" w:hAnsi="Calibri" w:cs="Calibri"/>
        <w:color w:val="000000"/>
      </w:rPr>
    </w:pPr>
    <w:r w:rsidRPr="00A06F5F">
      <w:rPr>
        <w:rFonts w:ascii="Calibri" w:hAnsi="Calibri" w:cs="Calibri"/>
        <w:color w:val="000000"/>
      </w:rPr>
      <w:fldChar w:fldCharType="begin"/>
    </w:r>
    <w:r w:rsidR="006C3336" w:rsidRPr="00A06F5F">
      <w:rPr>
        <w:rFonts w:ascii="Calibri" w:hAnsi="Calibri" w:cs="Calibri"/>
        <w:color w:val="000000"/>
      </w:rPr>
      <w:instrText>PAGE</w:instrText>
    </w:r>
    <w:r w:rsidRPr="00A06F5F">
      <w:rPr>
        <w:rFonts w:ascii="Calibri" w:hAnsi="Calibri" w:cs="Calibri"/>
        <w:color w:val="000000"/>
      </w:rPr>
      <w:fldChar w:fldCharType="separate"/>
    </w:r>
    <w:r w:rsidR="008B084E">
      <w:rPr>
        <w:rFonts w:ascii="Calibri" w:hAnsi="Calibri" w:cs="Calibri"/>
        <w:noProof/>
        <w:color w:val="000000"/>
      </w:rPr>
      <w:t>46</w:t>
    </w:r>
    <w:r w:rsidRPr="00A06F5F">
      <w:rPr>
        <w:rFonts w:ascii="Calibri" w:hAnsi="Calibri" w:cs="Calibri"/>
        <w:color w:val="000000"/>
      </w:rPr>
      <w:fldChar w:fldCharType="end"/>
    </w:r>
    <w:r w:rsidR="006C3336" w:rsidRPr="00A06F5F">
      <w:rPr>
        <w:rFonts w:ascii="Calibri" w:hAnsi="Calibri" w:cs="Calibri"/>
        <w:noProof/>
      </w:rPr>
      <w:drawing>
        <wp:anchor distT="0" distB="0" distL="114300" distR="114300" simplePos="0" relativeHeight="251656192" behindDoc="0" locked="0" layoutInCell="1" allowOverlap="1">
          <wp:simplePos x="0" y="0"/>
          <wp:positionH relativeFrom="column">
            <wp:posOffset>342900</wp:posOffset>
          </wp:positionH>
          <wp:positionV relativeFrom="paragraph">
            <wp:posOffset>165100</wp:posOffset>
          </wp:positionV>
          <wp:extent cx="6006465" cy="327025"/>
          <wp:effectExtent l="0" t="0" r="0" b="0"/>
          <wp:wrapNone/>
          <wp:docPr id="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6006465" cy="327025"/>
                  </a:xfrm>
                  <a:prstGeom prst="rect">
                    <a:avLst/>
                  </a:prstGeom>
                  <a:ln/>
                </pic:spPr>
              </pic:pic>
            </a:graphicData>
          </a:graphic>
        </wp:anchor>
      </w:drawing>
    </w:r>
  </w:p>
  <w:p w:rsidR="006C3336" w:rsidRDefault="006C3336" w:rsidP="00DC7A81">
    <w:pPr>
      <w:pStyle w:val="Footer"/>
    </w:pPr>
  </w:p>
  <w:p w:rsidR="006C3336" w:rsidRDefault="006C3336">
    <w:pPr>
      <w:pStyle w:val="Normal1"/>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06152B">
    <w:pPr>
      <w:pStyle w:val="Normal1"/>
      <w:pBdr>
        <w:top w:val="nil"/>
        <w:left w:val="nil"/>
        <w:bottom w:val="nil"/>
        <w:right w:val="nil"/>
        <w:between w:val="nil"/>
      </w:pBdr>
      <w:tabs>
        <w:tab w:val="center" w:pos="4680"/>
        <w:tab w:val="right" w:pos="9360"/>
      </w:tabs>
      <w:jc w:val="right"/>
      <w:rPr>
        <w:color w:val="000000"/>
      </w:rPr>
    </w:pPr>
    <w:r>
      <w:rPr>
        <w:color w:val="000000"/>
      </w:rPr>
      <w:fldChar w:fldCharType="begin"/>
    </w:r>
    <w:r w:rsidR="006C3336">
      <w:rPr>
        <w:color w:val="000000"/>
      </w:rPr>
      <w:instrText>PAGE</w:instrText>
    </w:r>
    <w:r>
      <w:rPr>
        <w:color w:val="000000"/>
      </w:rPr>
      <w:fldChar w:fldCharType="separate"/>
    </w:r>
    <w:r w:rsidR="008B084E">
      <w:rPr>
        <w:noProof/>
        <w:color w:val="000000"/>
      </w:rPr>
      <w:t>52</w:t>
    </w:r>
    <w:r>
      <w:rPr>
        <w:color w:val="000000"/>
      </w:rPr>
      <w:fldChar w:fldCharType="end"/>
    </w:r>
  </w:p>
  <w:p w:rsidR="006C3336" w:rsidRDefault="006C3336" w:rsidP="00DC7A81">
    <w:pPr>
      <w:pStyle w:val="Footer"/>
    </w:pPr>
  </w:p>
  <w:p w:rsidR="006C3336" w:rsidRDefault="006C3336">
    <w:pPr>
      <w:pStyle w:val="Normal1"/>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06152B">
    <w:pPr>
      <w:pStyle w:val="Normal1"/>
      <w:pBdr>
        <w:top w:val="nil"/>
        <w:left w:val="nil"/>
        <w:bottom w:val="nil"/>
        <w:right w:val="nil"/>
        <w:between w:val="nil"/>
      </w:pBdr>
      <w:tabs>
        <w:tab w:val="center" w:pos="4680"/>
        <w:tab w:val="right" w:pos="9360"/>
      </w:tabs>
      <w:jc w:val="right"/>
      <w:rPr>
        <w:color w:val="000000"/>
      </w:rPr>
    </w:pPr>
    <w:r>
      <w:rPr>
        <w:color w:val="000000"/>
      </w:rPr>
      <w:fldChar w:fldCharType="begin"/>
    </w:r>
    <w:r w:rsidR="006C3336">
      <w:rPr>
        <w:color w:val="000000"/>
      </w:rPr>
      <w:instrText>PAGE</w:instrText>
    </w:r>
    <w:r>
      <w:rPr>
        <w:color w:val="000000"/>
      </w:rPr>
      <w:fldChar w:fldCharType="separate"/>
    </w:r>
    <w:r w:rsidR="008B084E">
      <w:rPr>
        <w:noProof/>
        <w:color w:val="000000"/>
      </w:rPr>
      <w:t>61</w:t>
    </w:r>
    <w:r>
      <w:rPr>
        <w:color w:val="000000"/>
      </w:rPr>
      <w:fldChar w:fldCharType="end"/>
    </w:r>
  </w:p>
  <w:p w:rsidR="006C3336" w:rsidRDefault="006C3336" w:rsidP="00DC7A81">
    <w:pPr>
      <w:pStyle w:val="Footer"/>
    </w:pPr>
  </w:p>
  <w:p w:rsidR="006C3336" w:rsidRDefault="006C3336">
    <w:pPr>
      <w:pStyle w:val="Normal1"/>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06152B">
    <w:pPr>
      <w:pStyle w:val="Normal1"/>
      <w:pBdr>
        <w:top w:val="nil"/>
        <w:left w:val="nil"/>
        <w:bottom w:val="nil"/>
        <w:right w:val="nil"/>
        <w:between w:val="nil"/>
      </w:pBdr>
      <w:tabs>
        <w:tab w:val="center" w:pos="4680"/>
        <w:tab w:val="right" w:pos="9360"/>
      </w:tabs>
      <w:jc w:val="right"/>
      <w:rPr>
        <w:color w:val="000000"/>
      </w:rPr>
    </w:pPr>
    <w:r>
      <w:rPr>
        <w:color w:val="000000"/>
      </w:rPr>
      <w:fldChar w:fldCharType="begin"/>
    </w:r>
    <w:r w:rsidR="006C3336">
      <w:rPr>
        <w:color w:val="000000"/>
      </w:rPr>
      <w:instrText>PAGE</w:instrText>
    </w:r>
    <w:r>
      <w:rPr>
        <w:color w:val="000000"/>
      </w:rPr>
      <w:fldChar w:fldCharType="separate"/>
    </w:r>
    <w:r w:rsidR="008B084E">
      <w:rPr>
        <w:noProof/>
        <w:color w:val="000000"/>
      </w:rPr>
      <w:t>80</w:t>
    </w:r>
    <w:r>
      <w:rPr>
        <w:color w:val="000000"/>
      </w:rPr>
      <w:fldChar w:fldCharType="end"/>
    </w:r>
    <w:r w:rsidR="006C3336">
      <w:rPr>
        <w:noProof/>
      </w:rPr>
      <w:drawing>
        <wp:anchor distT="0" distB="0" distL="114300" distR="114300" simplePos="0" relativeHeight="251658240" behindDoc="0" locked="0" layoutInCell="1" allowOverlap="1">
          <wp:simplePos x="0" y="0"/>
          <wp:positionH relativeFrom="column">
            <wp:posOffset>342900</wp:posOffset>
          </wp:positionH>
          <wp:positionV relativeFrom="paragraph">
            <wp:posOffset>165100</wp:posOffset>
          </wp:positionV>
          <wp:extent cx="6006465" cy="327025"/>
          <wp:effectExtent l="0" t="0" r="0" b="0"/>
          <wp:wrapNone/>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6006465" cy="327025"/>
                  </a:xfrm>
                  <a:prstGeom prst="rect">
                    <a:avLst/>
                  </a:prstGeom>
                  <a:ln/>
                </pic:spPr>
              </pic:pic>
            </a:graphicData>
          </a:graphic>
        </wp:anchor>
      </w:drawing>
    </w:r>
  </w:p>
  <w:p w:rsidR="006C3336" w:rsidRDefault="006C3336" w:rsidP="00DC7A81">
    <w:pPr>
      <w:pStyle w:val="Footer"/>
    </w:pPr>
  </w:p>
  <w:p w:rsidR="006C3336" w:rsidRDefault="006C3336">
    <w:pPr>
      <w:pStyle w:val="Normal1"/>
      <w:pBdr>
        <w:top w:val="nil"/>
        <w:left w:val="nil"/>
        <w:bottom w:val="nil"/>
        <w:right w:val="nil"/>
        <w:between w:val="nil"/>
      </w:pBdr>
      <w:tabs>
        <w:tab w:val="center" w:pos="4680"/>
        <w:tab w:val="right" w:pos="9360"/>
      </w:tabs>
      <w:rPr>
        <w:color w:val="000000"/>
      </w:rPr>
    </w:pPr>
    <w:r>
      <w:rPr>
        <w:noProof/>
      </w:rPr>
      <w:drawing>
        <wp:anchor distT="0" distB="0" distL="114300" distR="114300" simplePos="0" relativeHeight="251660288" behindDoc="0" locked="0" layoutInCell="1" allowOverlap="1">
          <wp:simplePos x="0" y="0"/>
          <wp:positionH relativeFrom="column">
            <wp:posOffset>1460500</wp:posOffset>
          </wp:positionH>
          <wp:positionV relativeFrom="paragraph">
            <wp:posOffset>3136900</wp:posOffset>
          </wp:positionV>
          <wp:extent cx="5168900" cy="262890"/>
          <wp:effectExtent l="0" t="0" r="0" b="0"/>
          <wp:wrapNone/>
          <wp:docPr id="3"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
                  <a:srcRect/>
                  <a:stretch>
                    <a:fillRect/>
                  </a:stretch>
                </pic:blipFill>
                <pic:spPr>
                  <a:xfrm>
                    <a:off x="0" y="0"/>
                    <a:ext cx="5168900" cy="262890"/>
                  </a:xfrm>
                  <a:prstGeom prst="rect">
                    <a:avLst/>
                  </a:prstGeom>
                  <a:ln/>
                </pic:spPr>
              </pic:pic>
            </a:graphicData>
          </a:graphic>
        </wp:anchor>
      </w:drawing>
    </w:r>
  </w:p>
  <w:p w:rsidR="006C3336" w:rsidRDefault="006C333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06152B">
    <w:pPr>
      <w:pStyle w:val="Normal1"/>
      <w:pBdr>
        <w:top w:val="nil"/>
        <w:left w:val="nil"/>
        <w:bottom w:val="nil"/>
        <w:right w:val="nil"/>
        <w:between w:val="nil"/>
      </w:pBdr>
      <w:tabs>
        <w:tab w:val="center" w:pos="4680"/>
        <w:tab w:val="right" w:pos="9360"/>
      </w:tabs>
      <w:jc w:val="right"/>
      <w:rPr>
        <w:color w:val="000000"/>
      </w:rPr>
    </w:pPr>
    <w:r>
      <w:rPr>
        <w:color w:val="000000"/>
      </w:rPr>
      <w:fldChar w:fldCharType="begin"/>
    </w:r>
    <w:r w:rsidR="006C3336">
      <w:rPr>
        <w:color w:val="000000"/>
      </w:rPr>
      <w:instrText>PAGE</w:instrText>
    </w:r>
    <w:r>
      <w:rPr>
        <w:color w:val="000000"/>
      </w:rPr>
      <w:fldChar w:fldCharType="separate"/>
    </w:r>
    <w:r w:rsidR="008B084E">
      <w:rPr>
        <w:noProof/>
        <w:color w:val="000000"/>
      </w:rPr>
      <w:t>88</w:t>
    </w:r>
    <w:r>
      <w:rPr>
        <w:color w:val="000000"/>
      </w:rPr>
      <w:fldChar w:fldCharType="end"/>
    </w:r>
  </w:p>
  <w:p w:rsidR="006C3336" w:rsidRDefault="006C3336" w:rsidP="00FC4D78">
    <w:pPr>
      <w:pStyle w:val="Footer"/>
    </w:pPr>
  </w:p>
  <w:p w:rsidR="006C3336" w:rsidRDefault="006C3336" w:rsidP="00DC7A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7A3" w:rsidRDefault="001037A3" w:rsidP="007D2826">
      <w:r>
        <w:separator/>
      </w:r>
    </w:p>
  </w:footnote>
  <w:footnote w:type="continuationSeparator" w:id="0">
    <w:p w:rsidR="001037A3" w:rsidRDefault="001037A3" w:rsidP="007D2826">
      <w:r>
        <w:continuationSeparator/>
      </w:r>
    </w:p>
  </w:footnote>
  <w:footnote w:id="1">
    <w:p w:rsidR="006C3336" w:rsidRPr="007745D1" w:rsidRDefault="006C3336" w:rsidP="001F0308">
      <w:pPr>
        <w:pStyle w:val="FootnoteText"/>
        <w:rPr>
          <w:i/>
          <w:iCs/>
        </w:rPr>
      </w:pPr>
      <w:r>
        <w:rPr>
          <w:rStyle w:val="FootnoteReference"/>
        </w:rPr>
        <w:footnoteRef/>
      </w:r>
      <w:r>
        <w:t xml:space="preserve"> </w:t>
      </w:r>
      <w:r w:rsidRPr="007745D1">
        <w:rPr>
          <w:i/>
          <w:iCs/>
        </w:rPr>
        <w:t xml:space="preserve">План је развијен уз подршку пројекта </w:t>
      </w:r>
      <w:r w:rsidRPr="007745D1">
        <w:rPr>
          <w:i/>
          <w:iCs/>
          <w:color w:val="000000" w:themeColor="text1"/>
        </w:rPr>
        <w:t>Aid/135629/IH/SER/RS "Даља имплементација Стратегије апроксимације у области животне средине</w:t>
      </w:r>
      <w:r>
        <w:rPr>
          <w:i/>
          <w:iCs/>
          <w:color w:val="000000" w:themeColor="text1"/>
        </w:rPr>
        <w:t>.”</w:t>
      </w:r>
    </w:p>
    <w:p w:rsidR="006C3336" w:rsidRPr="007745D1" w:rsidRDefault="006C3336">
      <w:pPr>
        <w:pStyle w:val="FootnoteText"/>
        <w:rPr>
          <w:i/>
          <w:iCs/>
        </w:rPr>
      </w:pPr>
    </w:p>
  </w:footnote>
  <w:footnote w:id="2">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Израчунава се као просек процената пријављених у 2010. и 2015. години.</w:t>
      </w:r>
    </w:p>
  </w:footnote>
  <w:footnote w:id="3">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Извор: Међународни монетарни фонд</w:t>
      </w:r>
      <w:r>
        <w:rPr>
          <w:i/>
          <w:iCs/>
          <w:color w:val="000000"/>
        </w:rPr>
        <w:t>.</w:t>
      </w:r>
      <w:r w:rsidRPr="007745D1">
        <w:rPr>
          <w:i/>
          <w:iCs/>
          <w:color w:val="000000"/>
        </w:rPr>
        <w:t xml:space="preserve"> </w:t>
      </w:r>
    </w:p>
  </w:footnote>
  <w:footnote w:id="4">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Извор: Републички завод за статистику</w:t>
      </w:r>
      <w:r>
        <w:rPr>
          <w:i/>
          <w:iCs/>
          <w:color w:val="000000"/>
        </w:rPr>
        <w:t>.</w:t>
      </w:r>
    </w:p>
  </w:footnote>
  <w:footnote w:id="5">
    <w:p w:rsidR="006C3336" w:rsidRDefault="006C3336">
      <w:pPr>
        <w:pStyle w:val="Normal1"/>
        <w:pBdr>
          <w:top w:val="nil"/>
          <w:left w:val="nil"/>
          <w:bottom w:val="nil"/>
          <w:right w:val="nil"/>
          <w:between w:val="nil"/>
        </w:pBdr>
        <w:spacing w:line="240" w:lineRule="auto"/>
        <w:rPr>
          <w:color w:val="000000"/>
        </w:rPr>
      </w:pPr>
      <w:r w:rsidRPr="007745D1">
        <w:rPr>
          <w:i/>
          <w:iCs/>
          <w:vertAlign w:val="superscript"/>
        </w:rPr>
        <w:footnoteRef/>
      </w:r>
      <w:r w:rsidRPr="007745D1">
        <w:rPr>
          <w:i/>
          <w:iCs/>
          <w:color w:val="000000"/>
        </w:rPr>
        <w:t xml:space="preserve"> Коришћени проценат оних који користе а не плаћају услугу 2017. годину износио је 20%</w:t>
      </w:r>
      <w:r>
        <w:rPr>
          <w:i/>
          <w:iCs/>
          <w:color w:val="000000"/>
        </w:rPr>
        <w:t>.</w:t>
      </w:r>
      <w:r w:rsidRPr="007745D1">
        <w:rPr>
          <w:color w:val="000000"/>
        </w:rPr>
        <w:t xml:space="preserve"> </w:t>
      </w:r>
    </w:p>
  </w:footnote>
  <w:footnote w:id="6">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Види поглавље 3.1.2</w:t>
      </w:r>
      <w:r>
        <w:rPr>
          <w:i/>
          <w:iCs/>
          <w:color w:val="000000"/>
        </w:rPr>
        <w:t>.</w:t>
      </w:r>
    </w:p>
  </w:footnote>
  <w:footnote w:id="7">
    <w:p w:rsidR="006C3336" w:rsidRDefault="006C3336">
      <w:pPr>
        <w:pStyle w:val="Normal1"/>
        <w:pBdr>
          <w:top w:val="nil"/>
          <w:left w:val="nil"/>
          <w:bottom w:val="nil"/>
          <w:right w:val="nil"/>
          <w:between w:val="nil"/>
        </w:pBdr>
        <w:spacing w:line="240" w:lineRule="auto"/>
        <w:contextualSpacing/>
        <w:rPr>
          <w:i/>
          <w:iCs/>
          <w:color w:val="000000"/>
        </w:rPr>
      </w:pPr>
      <w:r w:rsidRPr="007745D1">
        <w:rPr>
          <w:i/>
          <w:iCs/>
          <w:vertAlign w:val="superscript"/>
        </w:rPr>
        <w:footnoteRef/>
      </w:r>
      <w:r w:rsidRPr="007745D1">
        <w:rPr>
          <w:i/>
          <w:iCs/>
          <w:color w:val="000000"/>
        </w:rPr>
        <w:t xml:space="preserve"> укључујући начелника Одељење за управљање отпадом. </w:t>
      </w:r>
      <w:r>
        <w:rPr>
          <w:i/>
          <w:iCs/>
          <w:color w:val="000000"/>
        </w:rPr>
        <w:t>Правилник</w:t>
      </w:r>
      <w:r w:rsidRPr="007745D1">
        <w:rPr>
          <w:i/>
          <w:iCs/>
          <w:color w:val="000000"/>
        </w:rPr>
        <w:t xml:space="preserve"> о унутрашњој систематизацији предвиђа 5 радних места. </w:t>
      </w:r>
    </w:p>
  </w:footnote>
  <w:footnote w:id="8">
    <w:p w:rsidR="006C3336" w:rsidRDefault="006C3336">
      <w:pPr>
        <w:pStyle w:val="Normal1"/>
        <w:pBdr>
          <w:top w:val="nil"/>
          <w:left w:val="nil"/>
          <w:bottom w:val="nil"/>
          <w:right w:val="nil"/>
          <w:between w:val="nil"/>
        </w:pBdr>
        <w:spacing w:line="240" w:lineRule="auto"/>
        <w:contextualSpacing/>
        <w:rPr>
          <w:i/>
          <w:iCs/>
          <w:color w:val="000000"/>
        </w:rPr>
      </w:pPr>
      <w:r w:rsidRPr="007745D1">
        <w:rPr>
          <w:i/>
          <w:iCs/>
          <w:vertAlign w:val="superscript"/>
        </w:rPr>
        <w:footnoteRef/>
      </w:r>
      <w:r w:rsidRPr="007745D1">
        <w:rPr>
          <w:i/>
          <w:iCs/>
          <w:color w:val="000000"/>
        </w:rPr>
        <w:t xml:space="preserve">укључујући начелника Одељење за управљање отпадом. </w:t>
      </w:r>
      <w:r>
        <w:rPr>
          <w:i/>
          <w:iCs/>
          <w:color w:val="000000"/>
        </w:rPr>
        <w:t>Правилник</w:t>
      </w:r>
      <w:r w:rsidRPr="007745D1">
        <w:rPr>
          <w:i/>
          <w:iCs/>
          <w:color w:val="000000"/>
        </w:rPr>
        <w:t xml:space="preserve"> о унутрашњој систематизацији предвиђа пет радних места. </w:t>
      </w:r>
    </w:p>
    <w:p w:rsidR="006C3336" w:rsidRDefault="006C3336">
      <w:pPr>
        <w:pStyle w:val="Normal1"/>
        <w:pBdr>
          <w:top w:val="nil"/>
          <w:left w:val="nil"/>
          <w:bottom w:val="nil"/>
          <w:right w:val="nil"/>
          <w:between w:val="nil"/>
        </w:pBdr>
        <w:spacing w:line="240" w:lineRule="auto"/>
        <w:rPr>
          <w:color w:val="000000"/>
        </w:rPr>
      </w:pPr>
    </w:p>
  </w:footnote>
  <w:footnote w:id="9">
    <w:p w:rsidR="006C3336" w:rsidRDefault="006C3336">
      <w:pPr>
        <w:pStyle w:val="Normal1"/>
        <w:pBdr>
          <w:top w:val="nil"/>
          <w:left w:val="nil"/>
          <w:bottom w:val="nil"/>
          <w:right w:val="nil"/>
          <w:between w:val="nil"/>
        </w:pBdr>
        <w:spacing w:line="240" w:lineRule="auto"/>
        <w:contextualSpacing/>
        <w:rPr>
          <w:i/>
          <w:iCs/>
          <w:color w:val="000000"/>
        </w:rPr>
      </w:pPr>
      <w:r w:rsidRPr="007745D1">
        <w:rPr>
          <w:i/>
          <w:iCs/>
          <w:vertAlign w:val="superscript"/>
        </w:rPr>
        <w:footnoteRef/>
      </w:r>
      <w:r w:rsidRPr="007745D1">
        <w:rPr>
          <w:i/>
          <w:iCs/>
          <w:color w:val="000000"/>
        </w:rPr>
        <w:t>Oпeрaтeр je дужaн дa дoстaви Aгeнциjи извeштaj o упрaвљaњу aмбaлaжoм и aмбaлaжним oтпaдoм у тoку прeтхoднe гoдинe дo 31. мaртa тeкућe гoдинe. Прoизвoђaч, увoзник, пaкeр/пунилaц и испoручилaц дoстaвља Aгeнциjи зa зaштиту живoтнe срeдинe извeштaj o кoличини и врсти aмбaлaжe стaвљeнe у прoмeт и упрaвљaњу aмбaлaжoм и aмбaлaжним oтпaдoм у прeтхoднoj гoдини сходно Уредби о саржају и обрасцу извештаја о амбалажи  и амбалажно отпаду. (</w:t>
      </w:r>
      <w:r w:rsidRPr="007745D1">
        <w:rPr>
          <w:sz w:val="24"/>
          <w:szCs w:val="24"/>
        </w:rPr>
        <w:t>„</w:t>
      </w:r>
      <w:r w:rsidRPr="007745D1">
        <w:rPr>
          <w:i/>
          <w:iCs/>
          <w:color w:val="000000"/>
        </w:rPr>
        <w:t>Службени гласник РС</w:t>
      </w:r>
      <w:r>
        <w:rPr>
          <w:i/>
          <w:iCs/>
          <w:color w:val="000000"/>
        </w:rPr>
        <w:t>”</w:t>
      </w:r>
      <w:r w:rsidRPr="007745D1">
        <w:rPr>
          <w:i/>
          <w:iCs/>
          <w:color w:val="000000"/>
        </w:rPr>
        <w:t xml:space="preserve">, </w:t>
      </w:r>
      <w:r>
        <w:rPr>
          <w:i/>
          <w:iCs/>
          <w:color w:val="000000"/>
        </w:rPr>
        <w:t>Б</w:t>
      </w:r>
      <w:r w:rsidRPr="007745D1">
        <w:rPr>
          <w:i/>
          <w:iCs/>
          <w:color w:val="000000"/>
        </w:rPr>
        <w:t>р</w:t>
      </w:r>
      <w:r>
        <w:rPr>
          <w:i/>
          <w:iCs/>
          <w:color w:val="000000"/>
        </w:rPr>
        <w:t>ој</w:t>
      </w:r>
      <w:r w:rsidRPr="007745D1">
        <w:rPr>
          <w:i/>
          <w:iCs/>
          <w:color w:val="000000"/>
        </w:rPr>
        <w:t xml:space="preserve"> 10/13) Крајњи корисник, који увозе или купује амбалажу или амбалажне сировине за своје потребе, доставља Министарству извештај до 31. марта текуће године, укључујући податке о врсти и количини амбалаже коју је увезао, за потребе сопствене пословне активности. На основу тих извештаја Агенција успоставља и води базу података о количинама и врстама амбалаже и амбалажног отпада. Агенција за заштиту животне средине сваке године израђује и објављује извештај о количини произведене (увезене) амбалаже и количини амбалажног отпада и управљању амбалажним отпадом (Поглавље IV, члан 39-41. Закона о амбалажи и амбалажном отпаду (</w:t>
      </w:r>
      <w:r w:rsidRPr="007745D1">
        <w:rPr>
          <w:sz w:val="24"/>
          <w:szCs w:val="24"/>
        </w:rPr>
        <w:t>„</w:t>
      </w:r>
      <w:r w:rsidRPr="007745D1">
        <w:rPr>
          <w:i/>
          <w:iCs/>
          <w:color w:val="000000"/>
        </w:rPr>
        <w:t xml:space="preserve">Службени гласник РС”, </w:t>
      </w:r>
      <w:r>
        <w:rPr>
          <w:i/>
          <w:iCs/>
          <w:color w:val="000000"/>
        </w:rPr>
        <w:t>Б</w:t>
      </w:r>
      <w:r w:rsidRPr="007745D1">
        <w:rPr>
          <w:i/>
          <w:iCs/>
          <w:color w:val="000000"/>
        </w:rPr>
        <w:t>р</w:t>
      </w:r>
      <w:r>
        <w:rPr>
          <w:i/>
          <w:iCs/>
          <w:color w:val="000000"/>
        </w:rPr>
        <w:t>ој</w:t>
      </w:r>
      <w:r w:rsidRPr="007745D1">
        <w:rPr>
          <w:i/>
          <w:iCs/>
          <w:color w:val="000000"/>
        </w:rPr>
        <w:t>36/09).</w:t>
      </w:r>
    </w:p>
    <w:p w:rsidR="006C3336" w:rsidRDefault="006C3336">
      <w:pPr>
        <w:pStyle w:val="Normal1"/>
        <w:pBdr>
          <w:top w:val="nil"/>
          <w:left w:val="nil"/>
          <w:bottom w:val="nil"/>
          <w:right w:val="nil"/>
          <w:between w:val="nil"/>
        </w:pBdr>
        <w:spacing w:line="240" w:lineRule="auto"/>
        <w:rPr>
          <w:color w:val="000000"/>
        </w:rPr>
      </w:pPr>
    </w:p>
  </w:footnote>
  <w:footnote w:id="10">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Члан. 23</w:t>
      </w:r>
      <w:r>
        <w:rPr>
          <w:i/>
          <w:iCs/>
          <w:color w:val="000000"/>
        </w:rPr>
        <w:t>.</w:t>
      </w:r>
      <w:r w:rsidRPr="007745D1">
        <w:rPr>
          <w:i/>
          <w:iCs/>
          <w:color w:val="000000"/>
        </w:rPr>
        <w:t xml:space="preserve"> Закона о амбалажи и амбалажном отпаду</w:t>
      </w:r>
    </w:p>
    <w:p w:rsidR="006C3336" w:rsidRDefault="006C3336">
      <w:pPr>
        <w:pStyle w:val="Normal1"/>
        <w:pBdr>
          <w:top w:val="nil"/>
          <w:left w:val="nil"/>
          <w:bottom w:val="nil"/>
          <w:right w:val="nil"/>
          <w:between w:val="nil"/>
        </w:pBdr>
        <w:spacing w:line="240" w:lineRule="auto"/>
        <w:rPr>
          <w:color w:val="000000"/>
          <w:sz w:val="18"/>
          <w:szCs w:val="18"/>
        </w:rPr>
      </w:pPr>
    </w:p>
  </w:footnote>
  <w:footnote w:id="11">
    <w:p w:rsidR="006C3336" w:rsidRDefault="006C3336">
      <w:pPr>
        <w:pStyle w:val="Normal1"/>
        <w:pBdr>
          <w:top w:val="nil"/>
          <w:left w:val="nil"/>
          <w:bottom w:val="nil"/>
          <w:right w:val="nil"/>
          <w:between w:val="nil"/>
        </w:pBdr>
        <w:spacing w:line="240" w:lineRule="auto"/>
        <w:rPr>
          <w:i/>
          <w:iCs/>
          <w:color w:val="000000"/>
          <w:vertAlign w:val="superscript"/>
        </w:rPr>
      </w:pPr>
      <w:r w:rsidRPr="007745D1">
        <w:rPr>
          <w:i/>
          <w:iCs/>
          <w:vertAlign w:val="superscript"/>
        </w:rPr>
        <w:footnoteRef/>
      </w:r>
      <w:r w:rsidRPr="007745D1">
        <w:rPr>
          <w:i/>
          <w:iCs/>
          <w:color w:val="000000"/>
        </w:rPr>
        <w:t xml:space="preserve"> Члан 24. Закона о амбалажи и амбалажном отпаду</w:t>
      </w:r>
      <w:r>
        <w:rPr>
          <w:i/>
          <w:iCs/>
          <w:color w:val="000000"/>
        </w:rPr>
        <w:t>.</w:t>
      </w:r>
    </w:p>
  </w:footnote>
  <w:footnote w:id="12">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Национална стратегија управљања отпадом</w:t>
      </w:r>
      <w:r>
        <w:rPr>
          <w:i/>
          <w:iCs/>
          <w:color w:val="000000"/>
        </w:rPr>
        <w:t>.</w:t>
      </w:r>
      <w:r w:rsidRPr="007745D1">
        <w:rPr>
          <w:i/>
          <w:iCs/>
          <w:color w:val="000000"/>
        </w:rPr>
        <w:t xml:space="preserve"> </w:t>
      </w:r>
    </w:p>
  </w:footnote>
  <w:footnote w:id="13">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Завршни извештај о подацима о комуналном чврстом отпаду, Програм подршке за инфраструктуру за животну средину МЗЖС</w:t>
      </w:r>
      <w:r>
        <w:rPr>
          <w:i/>
          <w:iCs/>
          <w:color w:val="000000"/>
        </w:rPr>
        <w:t>.</w:t>
      </w:r>
    </w:p>
  </w:footnote>
  <w:footnote w:id="14">
    <w:p w:rsidR="006C3336" w:rsidRDefault="006C3336">
      <w:pPr>
        <w:pStyle w:val="Normal1"/>
        <w:pBdr>
          <w:top w:val="nil"/>
          <w:left w:val="nil"/>
          <w:bottom w:val="nil"/>
          <w:right w:val="nil"/>
          <w:between w:val="nil"/>
        </w:pBdr>
        <w:spacing w:line="240" w:lineRule="auto"/>
        <w:rPr>
          <w:color w:val="000000"/>
        </w:rPr>
      </w:pPr>
      <w:r w:rsidRPr="007745D1">
        <w:rPr>
          <w:i/>
          <w:iCs/>
          <w:vertAlign w:val="superscript"/>
        </w:rPr>
        <w:footnoteRef/>
      </w:r>
      <w:r w:rsidRPr="007745D1">
        <w:rPr>
          <w:i/>
          <w:iCs/>
          <w:color w:val="000000"/>
        </w:rPr>
        <w:t>http://www.sepa.gov.rs/download/Izvestaj2014.pdf</w:t>
      </w:r>
    </w:p>
  </w:footnote>
  <w:footnote w:id="15">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Републички завод за статистику је објавио да урбана подручја чине 59,44%, а рурална подручја 40,56%</w:t>
      </w:r>
      <w:r>
        <w:rPr>
          <w:i/>
          <w:iCs/>
          <w:color w:val="000000"/>
        </w:rPr>
        <w:t>.</w:t>
      </w:r>
      <w:r w:rsidRPr="007745D1">
        <w:rPr>
          <w:i/>
          <w:iCs/>
          <w:color w:val="000000"/>
        </w:rPr>
        <w:t xml:space="preserve"> </w:t>
      </w:r>
    </w:p>
  </w:footnote>
  <w:footnote w:id="16">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Завршни извештај о подацима о комуналном чврстом отпаду, Програм подршке за инфраструктуру за животну средину МЗЖС</w:t>
      </w:r>
      <w:r>
        <w:rPr>
          <w:i/>
          <w:iCs/>
          <w:color w:val="000000"/>
        </w:rPr>
        <w:t>.</w:t>
      </w:r>
    </w:p>
  </w:footnote>
  <w:footnote w:id="17">
    <w:p w:rsidR="006C3336" w:rsidRDefault="006C3336">
      <w:pPr>
        <w:pStyle w:val="Normal1"/>
        <w:pBdr>
          <w:top w:val="nil"/>
          <w:left w:val="nil"/>
          <w:bottom w:val="nil"/>
          <w:right w:val="nil"/>
          <w:between w:val="nil"/>
        </w:pBdr>
        <w:spacing w:line="240" w:lineRule="auto"/>
        <w:rPr>
          <w:color w:val="000000"/>
        </w:rPr>
      </w:pPr>
      <w:r w:rsidRPr="007745D1">
        <w:rPr>
          <w:i/>
          <w:iCs/>
          <w:vertAlign w:val="superscript"/>
        </w:rPr>
        <w:footnoteRef/>
      </w:r>
      <w:r w:rsidRPr="007745D1">
        <w:rPr>
          <w:i/>
          <w:iCs/>
          <w:color w:val="000000"/>
        </w:rPr>
        <w:t xml:space="preserve"> Вредност је заснована на суседним земљама које имају сличне обрасце, у смислу састава и потрошње отпада.</w:t>
      </w:r>
    </w:p>
  </w:footnote>
  <w:footnote w:id="18">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Процена консултанта заснована на румунском Плану имплементације Директиве о амбалажи и амбалажном отпаду и доступним подацима из других држава чланица.</w:t>
      </w:r>
    </w:p>
  </w:footnote>
  <w:footnote w:id="19">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Коришћени проценат оних који користе</w:t>
      </w:r>
      <w:r>
        <w:rPr>
          <w:i/>
          <w:iCs/>
          <w:color w:val="000000"/>
        </w:rPr>
        <w:t>,</w:t>
      </w:r>
      <w:r w:rsidRPr="007745D1">
        <w:rPr>
          <w:i/>
          <w:iCs/>
          <w:color w:val="000000"/>
        </w:rPr>
        <w:t xml:space="preserve"> а не плаћају услугу = 20%</w:t>
      </w:r>
      <w:r>
        <w:rPr>
          <w:i/>
          <w:iCs/>
          <w:color w:val="000000"/>
        </w:rPr>
        <w:t>.</w:t>
      </w:r>
    </w:p>
  </w:footnote>
  <w:footnote w:id="20">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w:t>
      </w:r>
      <w:r w:rsidRPr="001F0308">
        <w:rPr>
          <w:i/>
          <w:sz w:val="24"/>
          <w:szCs w:val="24"/>
        </w:rPr>
        <w:t>„</w:t>
      </w:r>
      <w:r w:rsidRPr="007745D1">
        <w:rPr>
          <w:i/>
          <w:iCs/>
          <w:color w:val="000000"/>
        </w:rPr>
        <w:t>Анализа Еуростатових података о рециклажи амбалаже; студија за период 2006-2012. година”- Савез за про</w:t>
      </w:r>
      <w:r>
        <w:rPr>
          <w:i/>
          <w:iCs/>
          <w:color w:val="000000"/>
        </w:rPr>
        <w:t>дуж</w:t>
      </w:r>
      <w:r w:rsidRPr="007745D1">
        <w:rPr>
          <w:i/>
          <w:iCs/>
          <w:color w:val="000000"/>
        </w:rPr>
        <w:t>ену одговорност произвођача (EXPRA) 2015.</w:t>
      </w:r>
    </w:p>
  </w:footnote>
  <w:footnote w:id="21">
    <w:p w:rsidR="006C3336" w:rsidRDefault="006C3336">
      <w:pPr>
        <w:pStyle w:val="Normal1"/>
        <w:pBdr>
          <w:top w:val="nil"/>
          <w:left w:val="nil"/>
          <w:bottom w:val="nil"/>
          <w:right w:val="nil"/>
          <w:between w:val="nil"/>
        </w:pBdr>
        <w:spacing w:line="240" w:lineRule="auto"/>
        <w:rPr>
          <w:i/>
          <w:iCs/>
          <w:color w:val="000000"/>
        </w:rPr>
      </w:pPr>
      <w:r w:rsidRPr="00B764BE">
        <w:rPr>
          <w:rFonts w:ascii="Calibri" w:hAnsi="Calibri" w:cs="Calibri"/>
          <w:i/>
          <w:iCs/>
          <w:sz w:val="18"/>
          <w:szCs w:val="18"/>
          <w:vertAlign w:val="superscript"/>
        </w:rPr>
        <w:footnoteRef/>
      </w:r>
      <w:r w:rsidRPr="00B764BE">
        <w:rPr>
          <w:rFonts w:ascii="Calibri" w:hAnsi="Calibri" w:cs="Calibri"/>
          <w:i/>
          <w:iCs/>
          <w:color w:val="000000"/>
          <w:sz w:val="18"/>
          <w:szCs w:val="18"/>
        </w:rPr>
        <w:t xml:space="preserve"> </w:t>
      </w:r>
      <w:r w:rsidRPr="007745D1">
        <w:rPr>
          <w:i/>
          <w:iCs/>
          <w:color w:val="000000"/>
        </w:rPr>
        <w:t>“Анализа Еуростатових података о рециклажи амбалаже; студија за период 2006-2012. година”- Савез за проширену одговорност произвођача (EXPRA) 2015.</w:t>
      </w:r>
    </w:p>
  </w:footnote>
  <w:footnote w:id="22">
    <w:p w:rsidR="006C3336" w:rsidRDefault="006C3336">
      <w:pPr>
        <w:pStyle w:val="Normal1"/>
        <w:pBdr>
          <w:top w:val="nil"/>
          <w:left w:val="nil"/>
          <w:bottom w:val="nil"/>
          <w:right w:val="nil"/>
          <w:between w:val="nil"/>
        </w:pBdr>
        <w:spacing w:line="240" w:lineRule="auto"/>
        <w:rPr>
          <w:i/>
          <w:iCs/>
          <w:color w:val="000000"/>
        </w:rPr>
      </w:pPr>
      <w:r w:rsidRPr="007745D1">
        <w:rPr>
          <w:i/>
          <w:iCs/>
          <w:vertAlign w:val="superscript"/>
        </w:rPr>
        <w:footnoteRef/>
      </w:r>
      <w:r w:rsidRPr="007745D1">
        <w:rPr>
          <w:i/>
          <w:iCs/>
          <w:color w:val="000000"/>
        </w:rPr>
        <w:t xml:space="preserve"> Институт за стаклену амбалажу/Чињенице о рециклажи, </w:t>
      </w:r>
      <w:hyperlink r:id="rId1" w:history="1">
        <w:r w:rsidRPr="007745D1">
          <w:rPr>
            <w:i/>
            <w:iCs/>
            <w:color w:val="0563C1"/>
            <w:u w:val="single"/>
          </w:rPr>
          <w:t>http://www.gpi.org/recycling/glass-recycling-facts</w:t>
        </w:r>
      </w:hyperlink>
    </w:p>
  </w:footnote>
  <w:footnote w:id="23">
    <w:p w:rsidR="006C3336" w:rsidRDefault="006C3336">
      <w:pPr>
        <w:pStyle w:val="Normal1"/>
        <w:pBdr>
          <w:top w:val="nil"/>
          <w:left w:val="nil"/>
          <w:bottom w:val="nil"/>
          <w:right w:val="nil"/>
          <w:between w:val="nil"/>
        </w:pBdr>
        <w:spacing w:line="240" w:lineRule="auto"/>
        <w:contextualSpacing/>
        <w:rPr>
          <w:i/>
          <w:iCs/>
          <w:color w:val="000000"/>
        </w:rPr>
      </w:pPr>
      <w:r w:rsidRPr="007745D1">
        <w:rPr>
          <w:i/>
          <w:iCs/>
          <w:vertAlign w:val="superscript"/>
        </w:rPr>
        <w:footnoteRef/>
      </w:r>
      <w:r w:rsidRPr="007745D1">
        <w:rPr>
          <w:i/>
          <w:iCs/>
          <w:color w:val="000000"/>
        </w:rPr>
        <w:t>OECD, Environmental Performance Reviews: Slovenia 2012, Slovenia country factsheet</w:t>
      </w:r>
      <w:r>
        <w:rPr>
          <w:i/>
          <w:iCs/>
          <w:color w:val="000000"/>
        </w:rPr>
        <w:t>.</w:t>
      </w:r>
    </w:p>
  </w:footnote>
  <w:footnote w:id="24">
    <w:p w:rsidR="006C3336" w:rsidRDefault="006C3336">
      <w:pPr>
        <w:pStyle w:val="Normal1"/>
        <w:pBdr>
          <w:top w:val="nil"/>
          <w:left w:val="nil"/>
          <w:bottom w:val="nil"/>
          <w:right w:val="nil"/>
          <w:between w:val="nil"/>
        </w:pBdr>
        <w:spacing w:line="240" w:lineRule="auto"/>
        <w:contextualSpacing/>
        <w:rPr>
          <w:i/>
          <w:iCs/>
          <w:color w:val="1F497D"/>
        </w:rPr>
      </w:pPr>
      <w:r w:rsidRPr="007745D1">
        <w:rPr>
          <w:i/>
          <w:iCs/>
          <w:vertAlign w:val="superscript"/>
        </w:rPr>
        <w:footnoteRef/>
      </w:r>
      <w:hyperlink r:id="rId2" w:history="1">
        <w:r w:rsidRPr="007745D1">
          <w:rPr>
            <w:i/>
            <w:iCs/>
            <w:color w:val="1F497D"/>
            <w:u w:val="single"/>
          </w:rPr>
          <w:t>www.ara.at/circural</w:t>
        </w:r>
      </w:hyperlink>
      <w:r w:rsidRPr="007745D1">
        <w:rPr>
          <w:i/>
          <w:iCs/>
          <w:color w:val="1F497D"/>
        </w:rPr>
        <w:t xml:space="preserve"> economy</w:t>
      </w:r>
    </w:p>
  </w:footnote>
  <w:footnote w:id="25">
    <w:p w:rsidR="006C3336" w:rsidRDefault="006C3336">
      <w:pPr>
        <w:pStyle w:val="Normal1"/>
        <w:pBdr>
          <w:top w:val="nil"/>
          <w:left w:val="nil"/>
          <w:bottom w:val="nil"/>
          <w:right w:val="nil"/>
          <w:between w:val="nil"/>
        </w:pBdr>
        <w:spacing w:line="240" w:lineRule="auto"/>
        <w:contextualSpacing/>
        <w:rPr>
          <w:i/>
          <w:iCs/>
          <w:color w:val="000000"/>
        </w:rPr>
      </w:pPr>
      <w:r w:rsidRPr="007745D1">
        <w:rPr>
          <w:i/>
          <w:iCs/>
          <w:vertAlign w:val="superscript"/>
        </w:rPr>
        <w:footnoteRef/>
      </w:r>
      <w:r w:rsidRPr="007745D1">
        <w:rPr>
          <w:i/>
          <w:iCs/>
          <w:color w:val="000000"/>
        </w:rPr>
        <w:t xml:space="preserve"> Извор: Инструмент за планирање инвестиција (новембар 2017)</w:t>
      </w:r>
      <w:r>
        <w:rPr>
          <w:i/>
          <w:iCs/>
          <w:color w:val="000000"/>
        </w:rPr>
        <w:t>.</w:t>
      </w:r>
    </w:p>
  </w:footnote>
  <w:footnote w:id="26">
    <w:p w:rsidR="006C3336" w:rsidRDefault="006C3336">
      <w:pPr>
        <w:pStyle w:val="Normal1"/>
        <w:spacing w:line="240" w:lineRule="auto"/>
        <w:contextualSpacing/>
      </w:pPr>
      <w:r w:rsidRPr="007745D1">
        <w:rPr>
          <w:i/>
          <w:iCs/>
          <w:vertAlign w:val="superscript"/>
        </w:rPr>
        <w:footnoteRef/>
      </w:r>
      <w:r w:rsidRPr="007745D1">
        <w:rPr>
          <w:i/>
          <w:iCs/>
        </w:rPr>
        <w:t>Recycling and Extended Producer Responsibility: The European Experience. By Rui Cunha Marques, Nuno Ferreira da Cruz, 2016; Nuno Ferreira da Cruz, Sandra Ferreira, Marta Cabral, Pedro Simões, Rui Cunha Marques Packaging waste recycling in Europe: is the industry paying for it?,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5F7A56" w:rsidRDefault="006C3336" w:rsidP="005F7A5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5F7A56" w:rsidRDefault="006C3336" w:rsidP="005F7A5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5F7A56" w:rsidRDefault="006C3336" w:rsidP="005F7A5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7570D1" w:rsidRDefault="006C3336" w:rsidP="007570D1">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2F1145" w:rsidRDefault="006C3336" w:rsidP="002F114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Pr="005F7A56" w:rsidRDefault="006C3336" w:rsidP="005F7A5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36" w:rsidRDefault="006C3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14813"/>
    <w:multiLevelType w:val="multilevel"/>
    <w:tmpl w:val="A568EF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15132B"/>
    <w:multiLevelType w:val="hybridMultilevel"/>
    <w:tmpl w:val="1F8ECE00"/>
    <w:lvl w:ilvl="0" w:tplc="E578B75A">
      <w:start w:val="1"/>
      <w:numFmt w:val="bullet"/>
      <w:lvlText w:val=""/>
      <w:lvlJc w:val="left"/>
      <w:pPr>
        <w:ind w:left="720" w:hanging="360"/>
      </w:pPr>
      <w:rPr>
        <w:rFonts w:ascii="Wingdings" w:hAnsi="Wingdings" w:hint="default"/>
        <w:color w:val="auto"/>
        <w:sz w:val="16"/>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22F1"/>
    <w:multiLevelType w:val="multilevel"/>
    <w:tmpl w:val="549A17DE"/>
    <w:lvl w:ilvl="0">
      <w:start w:val="1"/>
      <w:numFmt w:val="bullet"/>
      <w:lvlText w:val="●"/>
      <w:lvlJc w:val="left"/>
      <w:pPr>
        <w:ind w:left="1440" w:hanging="72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B0C0B63"/>
    <w:multiLevelType w:val="multilevel"/>
    <w:tmpl w:val="02DACF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307CD7"/>
    <w:multiLevelType w:val="hybridMultilevel"/>
    <w:tmpl w:val="3F4A5E58"/>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5" w15:restartNumberingAfterBreak="0">
    <w:nsid w:val="16851289"/>
    <w:multiLevelType w:val="multilevel"/>
    <w:tmpl w:val="A13CE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7932759"/>
    <w:multiLevelType w:val="multilevel"/>
    <w:tmpl w:val="85267242"/>
    <w:lvl w:ilvl="0">
      <w:start w:val="1"/>
      <w:numFmt w:val="bullet"/>
      <w:lvlText w:val=""/>
      <w:lvlJc w:val="left"/>
      <w:pPr>
        <w:ind w:left="502" w:hanging="360"/>
      </w:pPr>
      <w:rPr>
        <w:rFonts w:ascii="Symbol" w:hAnsi="Symbol" w:hint="default"/>
        <w:color w:val="auto"/>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91916AB"/>
    <w:multiLevelType w:val="multilevel"/>
    <w:tmpl w:val="8684EE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C4C418F"/>
    <w:multiLevelType w:val="multilevel"/>
    <w:tmpl w:val="77743A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C907CC0"/>
    <w:multiLevelType w:val="multilevel"/>
    <w:tmpl w:val="6394BE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E3F07C5"/>
    <w:multiLevelType w:val="hybridMultilevel"/>
    <w:tmpl w:val="A84274B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1EBA03DA"/>
    <w:multiLevelType w:val="hybridMultilevel"/>
    <w:tmpl w:val="F8E4F250"/>
    <w:lvl w:ilvl="0" w:tplc="0700C4AA">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15A3FA9"/>
    <w:multiLevelType w:val="multilevel"/>
    <w:tmpl w:val="D49CDAD0"/>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
      <w:lvlJc w:val="left"/>
      <w:pPr>
        <w:ind w:left="501" w:hanging="360"/>
      </w:pPr>
      <w:rPr>
        <w:rFonts w:ascii="Symbol" w:hAnsi="Symbol" w:hint="default"/>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13" w15:restartNumberingAfterBreak="0">
    <w:nsid w:val="25137E65"/>
    <w:multiLevelType w:val="multilevel"/>
    <w:tmpl w:val="84705D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81C7ED8"/>
    <w:multiLevelType w:val="hybridMultilevel"/>
    <w:tmpl w:val="12B6313E"/>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5" w15:restartNumberingAfterBreak="0">
    <w:nsid w:val="28EF0026"/>
    <w:multiLevelType w:val="multilevel"/>
    <w:tmpl w:val="B84CC5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9920E0A"/>
    <w:multiLevelType w:val="multilevel"/>
    <w:tmpl w:val="AAA616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9DD35B2"/>
    <w:multiLevelType w:val="hybridMultilevel"/>
    <w:tmpl w:val="F182C20C"/>
    <w:lvl w:ilvl="0" w:tplc="86EC7D3C">
      <w:start w:val="1"/>
      <w:numFmt w:val="decimal"/>
      <w:lvlText w:val="(%1)"/>
      <w:lvlJc w:val="left"/>
      <w:pPr>
        <w:ind w:left="1080" w:hanging="72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2E3306B5"/>
    <w:multiLevelType w:val="multilevel"/>
    <w:tmpl w:val="C100B8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19C5C69"/>
    <w:multiLevelType w:val="multilevel"/>
    <w:tmpl w:val="CEEA83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3BD2680"/>
    <w:multiLevelType w:val="multilevel"/>
    <w:tmpl w:val="48821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50C58FF"/>
    <w:multiLevelType w:val="multilevel"/>
    <w:tmpl w:val="F4029A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A41E45"/>
    <w:multiLevelType w:val="multilevel"/>
    <w:tmpl w:val="0A4092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86964E2"/>
    <w:multiLevelType w:val="hybridMultilevel"/>
    <w:tmpl w:val="21088C8E"/>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24" w15:restartNumberingAfterBreak="0">
    <w:nsid w:val="393C6511"/>
    <w:multiLevelType w:val="multilevel"/>
    <w:tmpl w:val="F5704C1A"/>
    <w:lvl w:ilvl="0">
      <w:start w:val="1"/>
      <w:numFmt w:val="decimal"/>
      <w:lvlText w:val="%1)"/>
      <w:lvlJc w:val="left"/>
      <w:pPr>
        <w:ind w:left="720" w:hanging="360"/>
      </w:pPr>
      <w:rPr>
        <w:i w:val="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D855B9A"/>
    <w:multiLevelType w:val="multilevel"/>
    <w:tmpl w:val="B914A472"/>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
      <w:lvlJc w:val="left"/>
      <w:pPr>
        <w:ind w:left="502" w:hanging="360"/>
      </w:pPr>
      <w:rPr>
        <w:rFonts w:ascii="Symbol" w:hAnsi="Symbol" w:hint="default"/>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26" w15:restartNumberingAfterBreak="0">
    <w:nsid w:val="3FE86ABF"/>
    <w:multiLevelType w:val="multilevel"/>
    <w:tmpl w:val="C04A6BA2"/>
    <w:lvl w:ilvl="0">
      <w:start w:val="1"/>
      <w:numFmt w:val="lowerLetter"/>
      <w:lvlText w:val="%1."/>
      <w:lvlJc w:val="left"/>
      <w:pPr>
        <w:ind w:left="720" w:hanging="360"/>
      </w:pPr>
      <w:rPr>
        <w:i w:val="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06645A1"/>
    <w:multiLevelType w:val="hybridMultilevel"/>
    <w:tmpl w:val="EDAC8FC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443C6DF4"/>
    <w:multiLevelType w:val="multilevel"/>
    <w:tmpl w:val="0DFCB7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528586D"/>
    <w:multiLevelType w:val="multilevel"/>
    <w:tmpl w:val="F4585730"/>
    <w:lvl w:ilvl="0">
      <w:start w:val="1"/>
      <w:numFmt w:val="lowerLetter"/>
      <w:lvlText w:val="%1."/>
      <w:lvlJc w:val="left"/>
      <w:pPr>
        <w:ind w:left="720" w:hanging="360"/>
      </w:pPr>
      <w:rPr>
        <w:i w:val="0"/>
        <w:u w:val="none"/>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54775D5"/>
    <w:multiLevelType w:val="multilevel"/>
    <w:tmpl w:val="91A0294E"/>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
      <w:lvlJc w:val="left"/>
      <w:pPr>
        <w:ind w:left="502" w:hanging="360"/>
      </w:pPr>
      <w:rPr>
        <w:rFonts w:ascii="Symbol" w:hAnsi="Symbol" w:hint="default"/>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31" w15:restartNumberingAfterBreak="0">
    <w:nsid w:val="461A284D"/>
    <w:multiLevelType w:val="multilevel"/>
    <w:tmpl w:val="B11E751A"/>
    <w:lvl w:ilvl="0">
      <w:start w:val="1"/>
      <w:numFmt w:val="lowerLetter"/>
      <w:lvlText w:val="%1."/>
      <w:lvlJc w:val="left"/>
      <w:pPr>
        <w:ind w:left="720" w:hanging="360"/>
      </w:pPr>
      <w:rPr>
        <w:i w:val="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74F696D"/>
    <w:multiLevelType w:val="multilevel"/>
    <w:tmpl w:val="B352E4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5664CA"/>
    <w:multiLevelType w:val="multilevel"/>
    <w:tmpl w:val="C792C7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DCB2B0F"/>
    <w:multiLevelType w:val="multilevel"/>
    <w:tmpl w:val="288256F0"/>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1B467F"/>
    <w:multiLevelType w:val="multilevel"/>
    <w:tmpl w:val="90DCF4F0"/>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
      <w:lvlJc w:val="left"/>
      <w:pPr>
        <w:ind w:left="502" w:hanging="360"/>
      </w:pPr>
      <w:rPr>
        <w:rFonts w:ascii="Symbol" w:hAnsi="Symbol" w:hint="default"/>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36" w15:restartNumberingAfterBreak="0">
    <w:nsid w:val="520C5A21"/>
    <w:multiLevelType w:val="multilevel"/>
    <w:tmpl w:val="D1207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532331C7"/>
    <w:multiLevelType w:val="multilevel"/>
    <w:tmpl w:val="DCDC6C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5457578"/>
    <w:multiLevelType w:val="multilevel"/>
    <w:tmpl w:val="9D241F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5706276"/>
    <w:multiLevelType w:val="multilevel"/>
    <w:tmpl w:val="17DCB63A"/>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o"/>
      <w:lvlJc w:val="left"/>
      <w:pPr>
        <w:ind w:left="502" w:hanging="360"/>
      </w:pPr>
      <w:rPr>
        <w:rFonts w:ascii="Courier New" w:eastAsia="Courier New" w:hAnsi="Courier New" w:cs="Courier New"/>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40" w15:restartNumberingAfterBreak="0">
    <w:nsid w:val="56A377FE"/>
    <w:multiLevelType w:val="multilevel"/>
    <w:tmpl w:val="219A8C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8D47596"/>
    <w:multiLevelType w:val="hybridMultilevel"/>
    <w:tmpl w:val="A95A6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EC09F2"/>
    <w:multiLevelType w:val="multilevel"/>
    <w:tmpl w:val="354C10F2"/>
    <w:lvl w:ilvl="0">
      <w:start w:val="1"/>
      <w:numFmt w:val="decimal"/>
      <w:lvlText w:val="%1."/>
      <w:lvlJc w:val="left"/>
      <w:pPr>
        <w:ind w:left="405" w:hanging="360"/>
      </w:pPr>
      <w:rPr>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Symbol" w:hAnsi="Symbol" w:hint="default"/>
        <w:color w:val="auto"/>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5A680B51"/>
    <w:multiLevelType w:val="hybridMultilevel"/>
    <w:tmpl w:val="B5CCDB92"/>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15:restartNumberingAfterBreak="0">
    <w:nsid w:val="5A9418EA"/>
    <w:multiLevelType w:val="multilevel"/>
    <w:tmpl w:val="D7BCF790"/>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5AF10801"/>
    <w:multiLevelType w:val="multilevel"/>
    <w:tmpl w:val="9E2C7A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5B650B89"/>
    <w:multiLevelType w:val="multilevel"/>
    <w:tmpl w:val="91169842"/>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o"/>
      <w:lvlJc w:val="left"/>
      <w:pPr>
        <w:ind w:left="1486" w:hanging="360"/>
      </w:pPr>
      <w:rPr>
        <w:rFonts w:ascii="Courier New" w:eastAsia="Courier New" w:hAnsi="Courier New" w:cs="Courier New"/>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47" w15:restartNumberingAfterBreak="0">
    <w:nsid w:val="5B9B1B0D"/>
    <w:multiLevelType w:val="multilevel"/>
    <w:tmpl w:val="E12270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5D165037"/>
    <w:multiLevelType w:val="multilevel"/>
    <w:tmpl w:val="DF4AC72A"/>
    <w:lvl w:ilvl="0">
      <w:start w:val="1"/>
      <w:numFmt w:val="bullet"/>
      <w:lvlText w:val="●"/>
      <w:lvlJc w:val="left"/>
      <w:pPr>
        <w:ind w:left="1440" w:hanging="720"/>
      </w:pPr>
      <w:rPr>
        <w:rFonts w:ascii="Noto Sans Symbols" w:eastAsia="Noto Sans Symbols" w:hAnsi="Noto Sans Symbols" w:cs="Noto Sans Symbols"/>
      </w:rPr>
    </w:lvl>
    <w:lvl w:ilvl="1">
      <w:start w:val="1"/>
      <w:numFmt w:val="bullet"/>
      <w:lvlText w:val=""/>
      <w:lvlJc w:val="left"/>
      <w:pPr>
        <w:ind w:left="1637" w:hanging="360"/>
      </w:pPr>
      <w:rPr>
        <w:rFonts w:ascii="Symbol" w:hAnsi="Symbol" w:hint="default"/>
        <w:color w:val="auto"/>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5D507E1A"/>
    <w:multiLevelType w:val="hybridMultilevel"/>
    <w:tmpl w:val="06FC582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0" w15:restartNumberingAfterBreak="0">
    <w:nsid w:val="5D8E584A"/>
    <w:multiLevelType w:val="hybridMultilevel"/>
    <w:tmpl w:val="B0AC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E275B4F"/>
    <w:multiLevelType w:val="multilevel"/>
    <w:tmpl w:val="7026D220"/>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
      <w:lvlJc w:val="left"/>
      <w:pPr>
        <w:ind w:left="502" w:hanging="360"/>
      </w:pPr>
      <w:rPr>
        <w:rFonts w:ascii="Symbol" w:hAnsi="Symbol" w:hint="default"/>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52" w15:restartNumberingAfterBreak="0">
    <w:nsid w:val="60056D14"/>
    <w:multiLevelType w:val="multilevel"/>
    <w:tmpl w:val="B3DA2634"/>
    <w:lvl w:ilvl="0">
      <w:start w:val="1"/>
      <w:numFmt w:val="bullet"/>
      <w:lvlText w:val="-"/>
      <w:lvlJc w:val="left"/>
      <w:pPr>
        <w:ind w:left="1498" w:hanging="360"/>
      </w:pPr>
      <w:rPr>
        <w:rFonts w:ascii="Calibri" w:eastAsia="Calibri" w:hAnsi="Calibri" w:cs="Calibri"/>
      </w:rPr>
    </w:lvl>
    <w:lvl w:ilvl="1">
      <w:start w:val="1"/>
      <w:numFmt w:val="bullet"/>
      <w:lvlText w:val="o"/>
      <w:lvlJc w:val="left"/>
      <w:pPr>
        <w:ind w:left="2218" w:hanging="360"/>
      </w:pPr>
      <w:rPr>
        <w:rFonts w:ascii="Courier New" w:eastAsia="Courier New" w:hAnsi="Courier New" w:cs="Courier New"/>
      </w:rPr>
    </w:lvl>
    <w:lvl w:ilvl="2">
      <w:start w:val="1"/>
      <w:numFmt w:val="bullet"/>
      <w:lvlText w:val="▪"/>
      <w:lvlJc w:val="left"/>
      <w:pPr>
        <w:ind w:left="2938" w:hanging="360"/>
      </w:pPr>
      <w:rPr>
        <w:rFonts w:ascii="Noto Sans Symbols" w:eastAsia="Noto Sans Symbols" w:hAnsi="Noto Sans Symbols" w:cs="Noto Sans Symbols"/>
      </w:rPr>
    </w:lvl>
    <w:lvl w:ilvl="3">
      <w:start w:val="1"/>
      <w:numFmt w:val="bullet"/>
      <w:lvlText w:val="●"/>
      <w:lvlJc w:val="left"/>
      <w:pPr>
        <w:ind w:left="3658" w:hanging="360"/>
      </w:pPr>
      <w:rPr>
        <w:rFonts w:ascii="Noto Sans Symbols" w:eastAsia="Noto Sans Symbols" w:hAnsi="Noto Sans Symbols" w:cs="Noto Sans Symbols"/>
      </w:rPr>
    </w:lvl>
    <w:lvl w:ilvl="4">
      <w:start w:val="1"/>
      <w:numFmt w:val="bullet"/>
      <w:lvlText w:val="o"/>
      <w:lvlJc w:val="left"/>
      <w:pPr>
        <w:ind w:left="4378" w:hanging="360"/>
      </w:pPr>
      <w:rPr>
        <w:rFonts w:ascii="Courier New" w:eastAsia="Courier New" w:hAnsi="Courier New" w:cs="Courier New"/>
      </w:rPr>
    </w:lvl>
    <w:lvl w:ilvl="5">
      <w:start w:val="1"/>
      <w:numFmt w:val="bullet"/>
      <w:lvlText w:val="▪"/>
      <w:lvlJc w:val="left"/>
      <w:pPr>
        <w:ind w:left="5098" w:hanging="360"/>
      </w:pPr>
      <w:rPr>
        <w:rFonts w:ascii="Noto Sans Symbols" w:eastAsia="Noto Sans Symbols" w:hAnsi="Noto Sans Symbols" w:cs="Noto Sans Symbols"/>
      </w:rPr>
    </w:lvl>
    <w:lvl w:ilvl="6">
      <w:start w:val="1"/>
      <w:numFmt w:val="bullet"/>
      <w:lvlText w:val="●"/>
      <w:lvlJc w:val="left"/>
      <w:pPr>
        <w:ind w:left="5818" w:hanging="360"/>
      </w:pPr>
      <w:rPr>
        <w:rFonts w:ascii="Noto Sans Symbols" w:eastAsia="Noto Sans Symbols" w:hAnsi="Noto Sans Symbols" w:cs="Noto Sans Symbols"/>
      </w:rPr>
    </w:lvl>
    <w:lvl w:ilvl="7">
      <w:start w:val="1"/>
      <w:numFmt w:val="bullet"/>
      <w:lvlText w:val="o"/>
      <w:lvlJc w:val="left"/>
      <w:pPr>
        <w:ind w:left="6538" w:hanging="360"/>
      </w:pPr>
      <w:rPr>
        <w:rFonts w:ascii="Courier New" w:eastAsia="Courier New" w:hAnsi="Courier New" w:cs="Courier New"/>
      </w:rPr>
    </w:lvl>
    <w:lvl w:ilvl="8">
      <w:start w:val="1"/>
      <w:numFmt w:val="bullet"/>
      <w:lvlText w:val="▪"/>
      <w:lvlJc w:val="left"/>
      <w:pPr>
        <w:ind w:left="7258" w:hanging="360"/>
      </w:pPr>
      <w:rPr>
        <w:rFonts w:ascii="Noto Sans Symbols" w:eastAsia="Noto Sans Symbols" w:hAnsi="Noto Sans Symbols" w:cs="Noto Sans Symbols"/>
      </w:rPr>
    </w:lvl>
  </w:abstractNum>
  <w:abstractNum w:abstractNumId="53" w15:restartNumberingAfterBreak="0">
    <w:nsid w:val="60DE6A02"/>
    <w:multiLevelType w:val="multilevel"/>
    <w:tmpl w:val="4940A594"/>
    <w:lvl w:ilvl="0">
      <w:start w:val="1"/>
      <w:numFmt w:val="bullet"/>
      <w:lvlText w:val="-"/>
      <w:lvlJc w:val="left"/>
      <w:pPr>
        <w:ind w:left="1498" w:hanging="360"/>
      </w:pPr>
      <w:rPr>
        <w:rFonts w:ascii="Calibri" w:eastAsia="Calibri" w:hAnsi="Calibri" w:cs="Calibri"/>
      </w:rPr>
    </w:lvl>
    <w:lvl w:ilvl="1">
      <w:start w:val="1"/>
      <w:numFmt w:val="bullet"/>
      <w:lvlText w:val="o"/>
      <w:lvlJc w:val="left"/>
      <w:pPr>
        <w:ind w:left="2218" w:hanging="360"/>
      </w:pPr>
      <w:rPr>
        <w:rFonts w:ascii="Courier New" w:eastAsia="Courier New" w:hAnsi="Courier New" w:cs="Courier New"/>
      </w:rPr>
    </w:lvl>
    <w:lvl w:ilvl="2">
      <w:start w:val="1"/>
      <w:numFmt w:val="bullet"/>
      <w:lvlText w:val="▪"/>
      <w:lvlJc w:val="left"/>
      <w:pPr>
        <w:ind w:left="2938" w:hanging="360"/>
      </w:pPr>
      <w:rPr>
        <w:rFonts w:ascii="Noto Sans Symbols" w:eastAsia="Noto Sans Symbols" w:hAnsi="Noto Sans Symbols" w:cs="Noto Sans Symbols"/>
      </w:rPr>
    </w:lvl>
    <w:lvl w:ilvl="3">
      <w:start w:val="1"/>
      <w:numFmt w:val="bullet"/>
      <w:lvlText w:val="●"/>
      <w:lvlJc w:val="left"/>
      <w:pPr>
        <w:ind w:left="3658" w:hanging="360"/>
      </w:pPr>
      <w:rPr>
        <w:rFonts w:ascii="Noto Sans Symbols" w:eastAsia="Noto Sans Symbols" w:hAnsi="Noto Sans Symbols" w:cs="Noto Sans Symbols"/>
      </w:rPr>
    </w:lvl>
    <w:lvl w:ilvl="4">
      <w:start w:val="1"/>
      <w:numFmt w:val="bullet"/>
      <w:lvlText w:val="o"/>
      <w:lvlJc w:val="left"/>
      <w:pPr>
        <w:ind w:left="4378" w:hanging="360"/>
      </w:pPr>
      <w:rPr>
        <w:rFonts w:ascii="Courier New" w:eastAsia="Courier New" w:hAnsi="Courier New" w:cs="Courier New"/>
      </w:rPr>
    </w:lvl>
    <w:lvl w:ilvl="5">
      <w:start w:val="1"/>
      <w:numFmt w:val="bullet"/>
      <w:lvlText w:val="▪"/>
      <w:lvlJc w:val="left"/>
      <w:pPr>
        <w:ind w:left="5098" w:hanging="360"/>
      </w:pPr>
      <w:rPr>
        <w:rFonts w:ascii="Noto Sans Symbols" w:eastAsia="Noto Sans Symbols" w:hAnsi="Noto Sans Symbols" w:cs="Noto Sans Symbols"/>
      </w:rPr>
    </w:lvl>
    <w:lvl w:ilvl="6">
      <w:start w:val="1"/>
      <w:numFmt w:val="bullet"/>
      <w:lvlText w:val="●"/>
      <w:lvlJc w:val="left"/>
      <w:pPr>
        <w:ind w:left="5818" w:hanging="360"/>
      </w:pPr>
      <w:rPr>
        <w:rFonts w:ascii="Noto Sans Symbols" w:eastAsia="Noto Sans Symbols" w:hAnsi="Noto Sans Symbols" w:cs="Noto Sans Symbols"/>
      </w:rPr>
    </w:lvl>
    <w:lvl w:ilvl="7">
      <w:start w:val="1"/>
      <w:numFmt w:val="bullet"/>
      <w:lvlText w:val="o"/>
      <w:lvlJc w:val="left"/>
      <w:pPr>
        <w:ind w:left="6538" w:hanging="360"/>
      </w:pPr>
      <w:rPr>
        <w:rFonts w:ascii="Courier New" w:eastAsia="Courier New" w:hAnsi="Courier New" w:cs="Courier New"/>
      </w:rPr>
    </w:lvl>
    <w:lvl w:ilvl="8">
      <w:start w:val="1"/>
      <w:numFmt w:val="bullet"/>
      <w:lvlText w:val="▪"/>
      <w:lvlJc w:val="left"/>
      <w:pPr>
        <w:ind w:left="7258" w:hanging="360"/>
      </w:pPr>
      <w:rPr>
        <w:rFonts w:ascii="Noto Sans Symbols" w:eastAsia="Noto Sans Symbols" w:hAnsi="Noto Sans Symbols" w:cs="Noto Sans Symbols"/>
      </w:rPr>
    </w:lvl>
  </w:abstractNum>
  <w:abstractNum w:abstractNumId="54" w15:restartNumberingAfterBreak="0">
    <w:nsid w:val="61926320"/>
    <w:multiLevelType w:val="multilevel"/>
    <w:tmpl w:val="FFD88E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2923A6D"/>
    <w:multiLevelType w:val="multilevel"/>
    <w:tmpl w:val="38F21E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62F6550A"/>
    <w:multiLevelType w:val="multilevel"/>
    <w:tmpl w:val="6A721D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63864B12"/>
    <w:multiLevelType w:val="multilevel"/>
    <w:tmpl w:val="4A3092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63DA6C0C"/>
    <w:multiLevelType w:val="multilevel"/>
    <w:tmpl w:val="BD4A6C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6A1A3E86"/>
    <w:multiLevelType w:val="multilevel"/>
    <w:tmpl w:val="C7185E0A"/>
    <w:lvl w:ilvl="0">
      <w:start w:val="1"/>
      <w:numFmt w:val="decimal"/>
      <w:lvlText w:val="%1."/>
      <w:lvlJc w:val="left"/>
      <w:pPr>
        <w:ind w:left="405" w:hanging="360"/>
      </w:pPr>
      <w:rPr>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Symbol" w:hAnsi="Symbol" w:hint="default"/>
        <w:color w:val="auto"/>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6CB40E5B"/>
    <w:multiLevelType w:val="multilevel"/>
    <w:tmpl w:val="D3AC2C10"/>
    <w:lvl w:ilvl="0">
      <w:start w:val="1"/>
      <w:numFmt w:val="decimal"/>
      <w:lvlText w:val="%1."/>
      <w:lvlJc w:val="left"/>
      <w:pPr>
        <w:ind w:left="405" w:hanging="360"/>
      </w:pPr>
      <w:rPr>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6E592C56"/>
    <w:multiLevelType w:val="multilevel"/>
    <w:tmpl w:val="5298F5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6FA90318"/>
    <w:multiLevelType w:val="hybridMultilevel"/>
    <w:tmpl w:val="A72A83C2"/>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63" w15:restartNumberingAfterBreak="0">
    <w:nsid w:val="72491ECD"/>
    <w:multiLevelType w:val="hybridMultilevel"/>
    <w:tmpl w:val="4F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4A4E25"/>
    <w:multiLevelType w:val="multilevel"/>
    <w:tmpl w:val="2AA0B9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72993041"/>
    <w:multiLevelType w:val="hybridMultilevel"/>
    <w:tmpl w:val="F176D1CA"/>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66" w15:restartNumberingAfterBreak="0">
    <w:nsid w:val="76C414BF"/>
    <w:multiLevelType w:val="multilevel"/>
    <w:tmpl w:val="0E0C1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7A031967"/>
    <w:multiLevelType w:val="multilevel"/>
    <w:tmpl w:val="87566704"/>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CA87F8A"/>
    <w:multiLevelType w:val="multilevel"/>
    <w:tmpl w:val="629A21D8"/>
    <w:lvl w:ilvl="0">
      <w:start w:val="1"/>
      <w:numFmt w:val="bullet"/>
      <w:lvlText w:val="●"/>
      <w:lvlJc w:val="left"/>
      <w:pPr>
        <w:ind w:left="720" w:hanging="360"/>
      </w:pPr>
      <w:rPr>
        <w:rFonts w:ascii="Noto Sans Symbols" w:eastAsia="Noto Sans Symbols" w:hAnsi="Noto Sans Symbols" w:cs="Noto Sans Symbols"/>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7CF107AD"/>
    <w:multiLevelType w:val="multilevel"/>
    <w:tmpl w:val="370419F2"/>
    <w:lvl w:ilvl="0">
      <w:start w:val="1"/>
      <w:numFmt w:val="bullet"/>
      <w:lvlText w:val="●"/>
      <w:lvlJc w:val="left"/>
      <w:pPr>
        <w:ind w:left="766" w:hanging="360"/>
      </w:pPr>
      <w:rPr>
        <w:rFonts w:ascii="Noto Sans Symbols" w:eastAsia="Noto Sans Symbols" w:hAnsi="Noto Sans Symbols" w:cs="Noto Sans Symbols"/>
      </w:rPr>
    </w:lvl>
    <w:lvl w:ilvl="1">
      <w:start w:val="1"/>
      <w:numFmt w:val="bullet"/>
      <w:lvlText w:val=""/>
      <w:lvlJc w:val="left"/>
      <w:pPr>
        <w:ind w:left="502" w:hanging="360"/>
      </w:pPr>
      <w:rPr>
        <w:rFonts w:ascii="Symbol" w:hAnsi="Symbol" w:hint="default"/>
      </w:rPr>
    </w:lvl>
    <w:lvl w:ilvl="2">
      <w:start w:val="1"/>
      <w:numFmt w:val="bullet"/>
      <w:lvlText w:val="▪"/>
      <w:lvlJc w:val="left"/>
      <w:pPr>
        <w:ind w:left="2206" w:hanging="360"/>
      </w:pPr>
      <w:rPr>
        <w:rFonts w:ascii="Noto Sans Symbols" w:eastAsia="Noto Sans Symbols" w:hAnsi="Noto Sans Symbols" w:cs="Noto Sans Symbols"/>
      </w:rPr>
    </w:lvl>
    <w:lvl w:ilvl="3">
      <w:start w:val="1"/>
      <w:numFmt w:val="bullet"/>
      <w:lvlText w:val="●"/>
      <w:lvlJc w:val="left"/>
      <w:pPr>
        <w:ind w:left="2926" w:hanging="360"/>
      </w:pPr>
      <w:rPr>
        <w:rFonts w:ascii="Noto Sans Symbols" w:eastAsia="Noto Sans Symbols" w:hAnsi="Noto Sans Symbols" w:cs="Noto Sans Symbols"/>
      </w:rPr>
    </w:lvl>
    <w:lvl w:ilvl="4">
      <w:start w:val="1"/>
      <w:numFmt w:val="bullet"/>
      <w:lvlText w:val="o"/>
      <w:lvlJc w:val="left"/>
      <w:pPr>
        <w:ind w:left="3646" w:hanging="360"/>
      </w:pPr>
      <w:rPr>
        <w:rFonts w:ascii="Courier New" w:eastAsia="Courier New" w:hAnsi="Courier New" w:cs="Courier New"/>
      </w:rPr>
    </w:lvl>
    <w:lvl w:ilvl="5">
      <w:start w:val="1"/>
      <w:numFmt w:val="bullet"/>
      <w:lvlText w:val="▪"/>
      <w:lvlJc w:val="left"/>
      <w:pPr>
        <w:ind w:left="4366" w:hanging="360"/>
      </w:pPr>
      <w:rPr>
        <w:rFonts w:ascii="Noto Sans Symbols" w:eastAsia="Noto Sans Symbols" w:hAnsi="Noto Sans Symbols" w:cs="Noto Sans Symbols"/>
      </w:rPr>
    </w:lvl>
    <w:lvl w:ilvl="6">
      <w:start w:val="1"/>
      <w:numFmt w:val="bullet"/>
      <w:lvlText w:val="●"/>
      <w:lvlJc w:val="left"/>
      <w:pPr>
        <w:ind w:left="5086" w:hanging="360"/>
      </w:pPr>
      <w:rPr>
        <w:rFonts w:ascii="Noto Sans Symbols" w:eastAsia="Noto Sans Symbols" w:hAnsi="Noto Sans Symbols" w:cs="Noto Sans Symbols"/>
      </w:rPr>
    </w:lvl>
    <w:lvl w:ilvl="7">
      <w:start w:val="1"/>
      <w:numFmt w:val="bullet"/>
      <w:lvlText w:val="o"/>
      <w:lvlJc w:val="left"/>
      <w:pPr>
        <w:ind w:left="5806" w:hanging="360"/>
      </w:pPr>
      <w:rPr>
        <w:rFonts w:ascii="Courier New" w:eastAsia="Courier New" w:hAnsi="Courier New" w:cs="Courier New"/>
      </w:rPr>
    </w:lvl>
    <w:lvl w:ilvl="8">
      <w:start w:val="1"/>
      <w:numFmt w:val="bullet"/>
      <w:lvlText w:val="▪"/>
      <w:lvlJc w:val="left"/>
      <w:pPr>
        <w:ind w:left="6526" w:hanging="360"/>
      </w:pPr>
      <w:rPr>
        <w:rFonts w:ascii="Noto Sans Symbols" w:eastAsia="Noto Sans Symbols" w:hAnsi="Noto Sans Symbols" w:cs="Noto Sans Symbols"/>
      </w:rPr>
    </w:lvl>
  </w:abstractNum>
  <w:abstractNum w:abstractNumId="70" w15:restartNumberingAfterBreak="0">
    <w:nsid w:val="7D5E5160"/>
    <w:multiLevelType w:val="multilevel"/>
    <w:tmpl w:val="47EC97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7E431B21"/>
    <w:multiLevelType w:val="multilevel"/>
    <w:tmpl w:val="096855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7FC0312E"/>
    <w:multiLevelType w:val="multilevel"/>
    <w:tmpl w:val="B8D434A4"/>
    <w:lvl w:ilvl="0">
      <w:start w:val="1"/>
      <w:numFmt w:val="bullet"/>
      <w:lvlText w:val="●"/>
      <w:lvlJc w:val="left"/>
      <w:pPr>
        <w:ind w:left="720" w:hanging="360"/>
      </w:pPr>
      <w:rPr>
        <w:rFonts w:ascii="Noto Sans Symbols" w:eastAsia="Noto Sans Symbols" w:hAnsi="Noto Sans Symbols" w:cs="Noto Sans Symbols"/>
        <w:i w:val="0"/>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46"/>
  </w:num>
  <w:num w:numId="3">
    <w:abstractNumId w:val="53"/>
  </w:num>
  <w:num w:numId="4">
    <w:abstractNumId w:val="39"/>
  </w:num>
  <w:num w:numId="5">
    <w:abstractNumId w:val="19"/>
  </w:num>
  <w:num w:numId="6">
    <w:abstractNumId w:val="33"/>
  </w:num>
  <w:num w:numId="7">
    <w:abstractNumId w:val="20"/>
  </w:num>
  <w:num w:numId="8">
    <w:abstractNumId w:val="37"/>
  </w:num>
  <w:num w:numId="9">
    <w:abstractNumId w:val="44"/>
  </w:num>
  <w:num w:numId="10">
    <w:abstractNumId w:val="2"/>
  </w:num>
  <w:num w:numId="11">
    <w:abstractNumId w:val="68"/>
  </w:num>
  <w:num w:numId="12">
    <w:abstractNumId w:val="7"/>
  </w:num>
  <w:num w:numId="13">
    <w:abstractNumId w:val="13"/>
  </w:num>
  <w:num w:numId="14">
    <w:abstractNumId w:val="24"/>
  </w:num>
  <w:num w:numId="15">
    <w:abstractNumId w:val="3"/>
  </w:num>
  <w:num w:numId="16">
    <w:abstractNumId w:val="54"/>
  </w:num>
  <w:num w:numId="17">
    <w:abstractNumId w:val="61"/>
  </w:num>
  <w:num w:numId="18">
    <w:abstractNumId w:val="28"/>
  </w:num>
  <w:num w:numId="19">
    <w:abstractNumId w:val="55"/>
  </w:num>
  <w:num w:numId="20">
    <w:abstractNumId w:val="15"/>
  </w:num>
  <w:num w:numId="21">
    <w:abstractNumId w:val="36"/>
  </w:num>
  <w:num w:numId="22">
    <w:abstractNumId w:val="21"/>
  </w:num>
  <w:num w:numId="23">
    <w:abstractNumId w:val="56"/>
  </w:num>
  <w:num w:numId="24">
    <w:abstractNumId w:val="57"/>
  </w:num>
  <w:num w:numId="25">
    <w:abstractNumId w:val="9"/>
  </w:num>
  <w:num w:numId="26">
    <w:abstractNumId w:val="5"/>
  </w:num>
  <w:num w:numId="27">
    <w:abstractNumId w:val="60"/>
  </w:num>
  <w:num w:numId="28">
    <w:abstractNumId w:val="26"/>
  </w:num>
  <w:num w:numId="29">
    <w:abstractNumId w:val="32"/>
  </w:num>
  <w:num w:numId="30">
    <w:abstractNumId w:val="6"/>
  </w:num>
  <w:num w:numId="31">
    <w:abstractNumId w:val="45"/>
  </w:num>
  <w:num w:numId="32">
    <w:abstractNumId w:val="72"/>
  </w:num>
  <w:num w:numId="33">
    <w:abstractNumId w:val="0"/>
  </w:num>
  <w:num w:numId="34">
    <w:abstractNumId w:val="71"/>
  </w:num>
  <w:num w:numId="35">
    <w:abstractNumId w:val="34"/>
  </w:num>
  <w:num w:numId="36">
    <w:abstractNumId w:val="52"/>
  </w:num>
  <w:num w:numId="37">
    <w:abstractNumId w:val="67"/>
  </w:num>
  <w:num w:numId="38">
    <w:abstractNumId w:val="31"/>
  </w:num>
  <w:num w:numId="39">
    <w:abstractNumId w:val="66"/>
  </w:num>
  <w:num w:numId="40">
    <w:abstractNumId w:val="70"/>
  </w:num>
  <w:num w:numId="41">
    <w:abstractNumId w:val="16"/>
  </w:num>
  <w:num w:numId="42">
    <w:abstractNumId w:val="64"/>
  </w:num>
  <w:num w:numId="43">
    <w:abstractNumId w:val="38"/>
  </w:num>
  <w:num w:numId="44">
    <w:abstractNumId w:val="22"/>
  </w:num>
  <w:num w:numId="45">
    <w:abstractNumId w:val="58"/>
  </w:num>
  <w:num w:numId="46">
    <w:abstractNumId w:val="47"/>
  </w:num>
  <w:num w:numId="47">
    <w:abstractNumId w:val="40"/>
  </w:num>
  <w:num w:numId="48">
    <w:abstractNumId w:val="63"/>
  </w:num>
  <w:num w:numId="49">
    <w:abstractNumId w:val="50"/>
  </w:num>
  <w:num w:numId="50">
    <w:abstractNumId w:val="1"/>
  </w:num>
  <w:num w:numId="51">
    <w:abstractNumId w:val="11"/>
  </w:num>
  <w:num w:numId="52">
    <w:abstractNumId w:val="4"/>
  </w:num>
  <w:num w:numId="53">
    <w:abstractNumId w:val="8"/>
  </w:num>
  <w:num w:numId="54">
    <w:abstractNumId w:val="23"/>
  </w:num>
  <w:num w:numId="55">
    <w:abstractNumId w:val="59"/>
  </w:num>
  <w:num w:numId="56">
    <w:abstractNumId w:val="42"/>
  </w:num>
  <w:num w:numId="57">
    <w:abstractNumId w:val="12"/>
  </w:num>
  <w:num w:numId="58">
    <w:abstractNumId w:val="30"/>
  </w:num>
  <w:num w:numId="59">
    <w:abstractNumId w:val="69"/>
  </w:num>
  <w:num w:numId="60">
    <w:abstractNumId w:val="25"/>
  </w:num>
  <w:num w:numId="61">
    <w:abstractNumId w:val="35"/>
  </w:num>
  <w:num w:numId="62">
    <w:abstractNumId w:val="51"/>
  </w:num>
  <w:num w:numId="63">
    <w:abstractNumId w:val="49"/>
  </w:num>
  <w:num w:numId="64">
    <w:abstractNumId w:val="17"/>
  </w:num>
  <w:num w:numId="65">
    <w:abstractNumId w:val="43"/>
  </w:num>
  <w:num w:numId="66">
    <w:abstractNumId w:val="65"/>
  </w:num>
  <w:num w:numId="67">
    <w:abstractNumId w:val="14"/>
  </w:num>
  <w:num w:numId="68">
    <w:abstractNumId w:val="62"/>
  </w:num>
  <w:num w:numId="69">
    <w:abstractNumId w:val="10"/>
  </w:num>
  <w:num w:numId="70">
    <w:abstractNumId w:val="27"/>
  </w:num>
  <w:num w:numId="71">
    <w:abstractNumId w:val="29"/>
  </w:num>
  <w:num w:numId="72">
    <w:abstractNumId w:val="48"/>
  </w:num>
  <w:num w:numId="73">
    <w:abstractNumId w:val="4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drawingGridHorizontalSpacing w:val="110"/>
  <w:displayHorizontalDrawingGridEvery w:val="2"/>
  <w:characterSpacingControl w:val="doNotCompress"/>
  <w:hdrShapeDefaults>
    <o:shapedefaults v:ext="edit" spidmax="2070"/>
  </w:hdrShapeDefaults>
  <w:footnotePr>
    <w:footnote w:id="-1"/>
    <w:footnote w:id="0"/>
  </w:footnotePr>
  <w:endnotePr>
    <w:endnote w:id="-1"/>
    <w:endnote w:id="0"/>
  </w:endnotePr>
  <w:compat>
    <w:compatSetting w:name="compatibilityMode" w:uri="http://schemas.microsoft.com/office/word" w:val="12"/>
  </w:compat>
  <w:rsids>
    <w:rsidRoot w:val="007D2826"/>
    <w:rsid w:val="00000EF4"/>
    <w:rsid w:val="00001C3A"/>
    <w:rsid w:val="00004445"/>
    <w:rsid w:val="00016A87"/>
    <w:rsid w:val="000222DB"/>
    <w:rsid w:val="00023CE7"/>
    <w:rsid w:val="000258EC"/>
    <w:rsid w:val="000263C2"/>
    <w:rsid w:val="000264EA"/>
    <w:rsid w:val="00032A29"/>
    <w:rsid w:val="00036598"/>
    <w:rsid w:val="00044D1D"/>
    <w:rsid w:val="00046A19"/>
    <w:rsid w:val="000512AB"/>
    <w:rsid w:val="00060108"/>
    <w:rsid w:val="0006152B"/>
    <w:rsid w:val="00061CE9"/>
    <w:rsid w:val="0006568F"/>
    <w:rsid w:val="00067DD1"/>
    <w:rsid w:val="00090B53"/>
    <w:rsid w:val="00094B3E"/>
    <w:rsid w:val="0009604F"/>
    <w:rsid w:val="000A31F1"/>
    <w:rsid w:val="000A6D80"/>
    <w:rsid w:val="000B2CD9"/>
    <w:rsid w:val="000B3B2D"/>
    <w:rsid w:val="000B66B1"/>
    <w:rsid w:val="000C0426"/>
    <w:rsid w:val="000D4C16"/>
    <w:rsid w:val="000E2A09"/>
    <w:rsid w:val="000F0D2C"/>
    <w:rsid w:val="00103161"/>
    <w:rsid w:val="001037A3"/>
    <w:rsid w:val="001060F3"/>
    <w:rsid w:val="0011148A"/>
    <w:rsid w:val="001149F9"/>
    <w:rsid w:val="00117862"/>
    <w:rsid w:val="00120F1F"/>
    <w:rsid w:val="001237F2"/>
    <w:rsid w:val="001255F5"/>
    <w:rsid w:val="001279C4"/>
    <w:rsid w:val="00137985"/>
    <w:rsid w:val="0014337D"/>
    <w:rsid w:val="001636E5"/>
    <w:rsid w:val="00167D4F"/>
    <w:rsid w:val="00170193"/>
    <w:rsid w:val="001730CD"/>
    <w:rsid w:val="00177602"/>
    <w:rsid w:val="001828AC"/>
    <w:rsid w:val="00186F37"/>
    <w:rsid w:val="0019675D"/>
    <w:rsid w:val="00197197"/>
    <w:rsid w:val="001A4D26"/>
    <w:rsid w:val="001C4598"/>
    <w:rsid w:val="001D2140"/>
    <w:rsid w:val="001D2BAF"/>
    <w:rsid w:val="001E29AE"/>
    <w:rsid w:val="001F0308"/>
    <w:rsid w:val="001F17EE"/>
    <w:rsid w:val="001F1CA9"/>
    <w:rsid w:val="001F350B"/>
    <w:rsid w:val="001F66A8"/>
    <w:rsid w:val="001F6ACD"/>
    <w:rsid w:val="002023B6"/>
    <w:rsid w:val="002024C3"/>
    <w:rsid w:val="00215EC2"/>
    <w:rsid w:val="00217075"/>
    <w:rsid w:val="002205A3"/>
    <w:rsid w:val="00220C1C"/>
    <w:rsid w:val="0022465C"/>
    <w:rsid w:val="00227E41"/>
    <w:rsid w:val="0023635F"/>
    <w:rsid w:val="002364FA"/>
    <w:rsid w:val="00237B7B"/>
    <w:rsid w:val="00241117"/>
    <w:rsid w:val="0024576B"/>
    <w:rsid w:val="00251324"/>
    <w:rsid w:val="0025753E"/>
    <w:rsid w:val="00265A1F"/>
    <w:rsid w:val="00270360"/>
    <w:rsid w:val="00271AF6"/>
    <w:rsid w:val="0027436F"/>
    <w:rsid w:val="00285959"/>
    <w:rsid w:val="00287B4A"/>
    <w:rsid w:val="00293E5E"/>
    <w:rsid w:val="002A6598"/>
    <w:rsid w:val="002B3964"/>
    <w:rsid w:val="002C36B2"/>
    <w:rsid w:val="002C3B6F"/>
    <w:rsid w:val="002D1FD9"/>
    <w:rsid w:val="002D6AD0"/>
    <w:rsid w:val="002D6B33"/>
    <w:rsid w:val="002E7A56"/>
    <w:rsid w:val="002F1145"/>
    <w:rsid w:val="002F29A2"/>
    <w:rsid w:val="002F62F4"/>
    <w:rsid w:val="00302083"/>
    <w:rsid w:val="00304174"/>
    <w:rsid w:val="00305807"/>
    <w:rsid w:val="00310E11"/>
    <w:rsid w:val="00313688"/>
    <w:rsid w:val="00326A51"/>
    <w:rsid w:val="0033237B"/>
    <w:rsid w:val="003369F3"/>
    <w:rsid w:val="0034042D"/>
    <w:rsid w:val="00340B45"/>
    <w:rsid w:val="0034509D"/>
    <w:rsid w:val="0036167A"/>
    <w:rsid w:val="00365153"/>
    <w:rsid w:val="003652EA"/>
    <w:rsid w:val="00367A37"/>
    <w:rsid w:val="00380BF4"/>
    <w:rsid w:val="00381273"/>
    <w:rsid w:val="00384249"/>
    <w:rsid w:val="00385787"/>
    <w:rsid w:val="00394BBC"/>
    <w:rsid w:val="0039622C"/>
    <w:rsid w:val="003A267F"/>
    <w:rsid w:val="003A66C3"/>
    <w:rsid w:val="003A72D3"/>
    <w:rsid w:val="003F00F7"/>
    <w:rsid w:val="003F3052"/>
    <w:rsid w:val="00401F14"/>
    <w:rsid w:val="00406E9F"/>
    <w:rsid w:val="0042346B"/>
    <w:rsid w:val="00433A7D"/>
    <w:rsid w:val="00435DF2"/>
    <w:rsid w:val="00436BF3"/>
    <w:rsid w:val="00442544"/>
    <w:rsid w:val="004433A6"/>
    <w:rsid w:val="0044408E"/>
    <w:rsid w:val="00453E4F"/>
    <w:rsid w:val="004715D7"/>
    <w:rsid w:val="00477A5E"/>
    <w:rsid w:val="004809D4"/>
    <w:rsid w:val="004A0917"/>
    <w:rsid w:val="004A34CD"/>
    <w:rsid w:val="004B0649"/>
    <w:rsid w:val="004B2527"/>
    <w:rsid w:val="004B3F00"/>
    <w:rsid w:val="004C3CC0"/>
    <w:rsid w:val="004D1111"/>
    <w:rsid w:val="004D1F32"/>
    <w:rsid w:val="004D566E"/>
    <w:rsid w:val="004E17C4"/>
    <w:rsid w:val="00514BB4"/>
    <w:rsid w:val="00520F1D"/>
    <w:rsid w:val="00521BEC"/>
    <w:rsid w:val="00526258"/>
    <w:rsid w:val="005517A1"/>
    <w:rsid w:val="00560FF5"/>
    <w:rsid w:val="0056113D"/>
    <w:rsid w:val="00565926"/>
    <w:rsid w:val="00594E64"/>
    <w:rsid w:val="005A2211"/>
    <w:rsid w:val="005B5373"/>
    <w:rsid w:val="005B6295"/>
    <w:rsid w:val="005B72C7"/>
    <w:rsid w:val="005C00E0"/>
    <w:rsid w:val="005C04C8"/>
    <w:rsid w:val="005C18C1"/>
    <w:rsid w:val="005C2848"/>
    <w:rsid w:val="005C2F4E"/>
    <w:rsid w:val="005C5E0F"/>
    <w:rsid w:val="005C5FC8"/>
    <w:rsid w:val="005D1446"/>
    <w:rsid w:val="005E0ED7"/>
    <w:rsid w:val="005E1EB8"/>
    <w:rsid w:val="005E52F0"/>
    <w:rsid w:val="005F3DDE"/>
    <w:rsid w:val="005F421D"/>
    <w:rsid w:val="005F7A56"/>
    <w:rsid w:val="006103BC"/>
    <w:rsid w:val="006300CC"/>
    <w:rsid w:val="006341AE"/>
    <w:rsid w:val="00637FB8"/>
    <w:rsid w:val="00640350"/>
    <w:rsid w:val="006413CF"/>
    <w:rsid w:val="006439AE"/>
    <w:rsid w:val="00646A93"/>
    <w:rsid w:val="006623E5"/>
    <w:rsid w:val="00672A93"/>
    <w:rsid w:val="006742A2"/>
    <w:rsid w:val="0067513F"/>
    <w:rsid w:val="006775A5"/>
    <w:rsid w:val="00687963"/>
    <w:rsid w:val="006912C6"/>
    <w:rsid w:val="00695330"/>
    <w:rsid w:val="006B3723"/>
    <w:rsid w:val="006B7C23"/>
    <w:rsid w:val="006B7EA2"/>
    <w:rsid w:val="006C3336"/>
    <w:rsid w:val="006C3A54"/>
    <w:rsid w:val="006C5DB3"/>
    <w:rsid w:val="006D1F5F"/>
    <w:rsid w:val="006D6FFF"/>
    <w:rsid w:val="006E13E4"/>
    <w:rsid w:val="006E19B1"/>
    <w:rsid w:val="006E4FF6"/>
    <w:rsid w:val="006E782A"/>
    <w:rsid w:val="006F7773"/>
    <w:rsid w:val="00701C22"/>
    <w:rsid w:val="007044E6"/>
    <w:rsid w:val="00712A34"/>
    <w:rsid w:val="00712F17"/>
    <w:rsid w:val="007176C0"/>
    <w:rsid w:val="00726C25"/>
    <w:rsid w:val="00726D82"/>
    <w:rsid w:val="00737699"/>
    <w:rsid w:val="00741A41"/>
    <w:rsid w:val="00741C40"/>
    <w:rsid w:val="00751DB2"/>
    <w:rsid w:val="00755B76"/>
    <w:rsid w:val="007561A7"/>
    <w:rsid w:val="007570D1"/>
    <w:rsid w:val="00760775"/>
    <w:rsid w:val="00760E18"/>
    <w:rsid w:val="007632BD"/>
    <w:rsid w:val="00764428"/>
    <w:rsid w:val="007656D0"/>
    <w:rsid w:val="007659A7"/>
    <w:rsid w:val="007710AD"/>
    <w:rsid w:val="00774356"/>
    <w:rsid w:val="007745D1"/>
    <w:rsid w:val="0077624C"/>
    <w:rsid w:val="00791045"/>
    <w:rsid w:val="00795DDB"/>
    <w:rsid w:val="007B7D9D"/>
    <w:rsid w:val="007C2FB7"/>
    <w:rsid w:val="007D2826"/>
    <w:rsid w:val="007D4F14"/>
    <w:rsid w:val="007D7CB7"/>
    <w:rsid w:val="007E0E47"/>
    <w:rsid w:val="007E5B9B"/>
    <w:rsid w:val="007F06D2"/>
    <w:rsid w:val="007F11C6"/>
    <w:rsid w:val="007F75C5"/>
    <w:rsid w:val="00807DA7"/>
    <w:rsid w:val="00815CDA"/>
    <w:rsid w:val="0081678B"/>
    <w:rsid w:val="00817B21"/>
    <w:rsid w:val="00817EAC"/>
    <w:rsid w:val="00823F69"/>
    <w:rsid w:val="00835BE4"/>
    <w:rsid w:val="00837A55"/>
    <w:rsid w:val="008415C3"/>
    <w:rsid w:val="00850AEF"/>
    <w:rsid w:val="0085262A"/>
    <w:rsid w:val="008559BF"/>
    <w:rsid w:val="00856146"/>
    <w:rsid w:val="00857084"/>
    <w:rsid w:val="008607A7"/>
    <w:rsid w:val="0087088F"/>
    <w:rsid w:val="008710F2"/>
    <w:rsid w:val="00872D6E"/>
    <w:rsid w:val="0088289D"/>
    <w:rsid w:val="00884662"/>
    <w:rsid w:val="008858A3"/>
    <w:rsid w:val="00897780"/>
    <w:rsid w:val="008A2917"/>
    <w:rsid w:val="008A38CB"/>
    <w:rsid w:val="008A3D0E"/>
    <w:rsid w:val="008A586C"/>
    <w:rsid w:val="008B084E"/>
    <w:rsid w:val="008B6BDD"/>
    <w:rsid w:val="008C0ACB"/>
    <w:rsid w:val="008C4663"/>
    <w:rsid w:val="008C4B5A"/>
    <w:rsid w:val="008C4C81"/>
    <w:rsid w:val="008C6D3E"/>
    <w:rsid w:val="008C6F39"/>
    <w:rsid w:val="008D0F6B"/>
    <w:rsid w:val="008D0FC4"/>
    <w:rsid w:val="008D1A20"/>
    <w:rsid w:val="008D2E04"/>
    <w:rsid w:val="008E53DF"/>
    <w:rsid w:val="008E70C1"/>
    <w:rsid w:val="008F741B"/>
    <w:rsid w:val="00901D3B"/>
    <w:rsid w:val="00906BE4"/>
    <w:rsid w:val="00911799"/>
    <w:rsid w:val="00912EEA"/>
    <w:rsid w:val="00914091"/>
    <w:rsid w:val="00916CFF"/>
    <w:rsid w:val="00924B31"/>
    <w:rsid w:val="00925091"/>
    <w:rsid w:val="00925C8C"/>
    <w:rsid w:val="00926066"/>
    <w:rsid w:val="0092719B"/>
    <w:rsid w:val="00931825"/>
    <w:rsid w:val="00932149"/>
    <w:rsid w:val="00932C8D"/>
    <w:rsid w:val="00934AC2"/>
    <w:rsid w:val="0093625F"/>
    <w:rsid w:val="00945197"/>
    <w:rsid w:val="0094543F"/>
    <w:rsid w:val="00945A75"/>
    <w:rsid w:val="00947942"/>
    <w:rsid w:val="00960F36"/>
    <w:rsid w:val="0096490C"/>
    <w:rsid w:val="0097127A"/>
    <w:rsid w:val="00976A9C"/>
    <w:rsid w:val="009801F8"/>
    <w:rsid w:val="00981F28"/>
    <w:rsid w:val="009838F1"/>
    <w:rsid w:val="00983F35"/>
    <w:rsid w:val="009844DE"/>
    <w:rsid w:val="00993C94"/>
    <w:rsid w:val="0099622A"/>
    <w:rsid w:val="009975A8"/>
    <w:rsid w:val="009B1FBE"/>
    <w:rsid w:val="009B70C0"/>
    <w:rsid w:val="009C0DBB"/>
    <w:rsid w:val="009C1D59"/>
    <w:rsid w:val="009D3404"/>
    <w:rsid w:val="009E6170"/>
    <w:rsid w:val="009E6957"/>
    <w:rsid w:val="009E7498"/>
    <w:rsid w:val="009F2CD4"/>
    <w:rsid w:val="00A04EEF"/>
    <w:rsid w:val="00A06F5F"/>
    <w:rsid w:val="00A12825"/>
    <w:rsid w:val="00A133D4"/>
    <w:rsid w:val="00A14735"/>
    <w:rsid w:val="00A214AC"/>
    <w:rsid w:val="00A2230F"/>
    <w:rsid w:val="00A321FF"/>
    <w:rsid w:val="00A37F51"/>
    <w:rsid w:val="00A41958"/>
    <w:rsid w:val="00A471FA"/>
    <w:rsid w:val="00A518F3"/>
    <w:rsid w:val="00A51B10"/>
    <w:rsid w:val="00A55CC0"/>
    <w:rsid w:val="00A57858"/>
    <w:rsid w:val="00A654D4"/>
    <w:rsid w:val="00A7192C"/>
    <w:rsid w:val="00A73371"/>
    <w:rsid w:val="00A75B3F"/>
    <w:rsid w:val="00A76EC3"/>
    <w:rsid w:val="00A77C06"/>
    <w:rsid w:val="00A81294"/>
    <w:rsid w:val="00A84C00"/>
    <w:rsid w:val="00A86417"/>
    <w:rsid w:val="00A926F1"/>
    <w:rsid w:val="00A941D7"/>
    <w:rsid w:val="00A959EB"/>
    <w:rsid w:val="00A966D3"/>
    <w:rsid w:val="00AA24E3"/>
    <w:rsid w:val="00AB3AB7"/>
    <w:rsid w:val="00AB42CE"/>
    <w:rsid w:val="00AB5CA2"/>
    <w:rsid w:val="00AD3903"/>
    <w:rsid w:val="00AD4109"/>
    <w:rsid w:val="00AE5107"/>
    <w:rsid w:val="00AE7366"/>
    <w:rsid w:val="00AF46DB"/>
    <w:rsid w:val="00B0235C"/>
    <w:rsid w:val="00B03870"/>
    <w:rsid w:val="00B079F0"/>
    <w:rsid w:val="00B11A44"/>
    <w:rsid w:val="00B11C52"/>
    <w:rsid w:val="00B13AFA"/>
    <w:rsid w:val="00B24C6A"/>
    <w:rsid w:val="00B3104B"/>
    <w:rsid w:val="00B31B39"/>
    <w:rsid w:val="00B37473"/>
    <w:rsid w:val="00B41952"/>
    <w:rsid w:val="00B60F8E"/>
    <w:rsid w:val="00B63396"/>
    <w:rsid w:val="00B63FE1"/>
    <w:rsid w:val="00B760FD"/>
    <w:rsid w:val="00B764BE"/>
    <w:rsid w:val="00B850E7"/>
    <w:rsid w:val="00B87D4F"/>
    <w:rsid w:val="00B91F75"/>
    <w:rsid w:val="00B943ED"/>
    <w:rsid w:val="00BA68AA"/>
    <w:rsid w:val="00BB5340"/>
    <w:rsid w:val="00BC3199"/>
    <w:rsid w:val="00BD4797"/>
    <w:rsid w:val="00BD55F4"/>
    <w:rsid w:val="00BE04C8"/>
    <w:rsid w:val="00BE30F5"/>
    <w:rsid w:val="00BE4A25"/>
    <w:rsid w:val="00BE6925"/>
    <w:rsid w:val="00C01445"/>
    <w:rsid w:val="00C0577E"/>
    <w:rsid w:val="00C1258C"/>
    <w:rsid w:val="00C233B9"/>
    <w:rsid w:val="00C24F2B"/>
    <w:rsid w:val="00C26BEC"/>
    <w:rsid w:val="00C30616"/>
    <w:rsid w:val="00C33AEE"/>
    <w:rsid w:val="00C50A44"/>
    <w:rsid w:val="00C53376"/>
    <w:rsid w:val="00C53FF3"/>
    <w:rsid w:val="00C548AA"/>
    <w:rsid w:val="00C566BF"/>
    <w:rsid w:val="00C56C3B"/>
    <w:rsid w:val="00C56CC4"/>
    <w:rsid w:val="00C65241"/>
    <w:rsid w:val="00C76282"/>
    <w:rsid w:val="00C77969"/>
    <w:rsid w:val="00C836E5"/>
    <w:rsid w:val="00C866C1"/>
    <w:rsid w:val="00C86972"/>
    <w:rsid w:val="00C907EA"/>
    <w:rsid w:val="00CC5814"/>
    <w:rsid w:val="00CC6D9C"/>
    <w:rsid w:val="00CD0A00"/>
    <w:rsid w:val="00CD169D"/>
    <w:rsid w:val="00CD44D5"/>
    <w:rsid w:val="00CE2C60"/>
    <w:rsid w:val="00CE4183"/>
    <w:rsid w:val="00CF3774"/>
    <w:rsid w:val="00CF5F16"/>
    <w:rsid w:val="00D0290A"/>
    <w:rsid w:val="00D11DB5"/>
    <w:rsid w:val="00D1266B"/>
    <w:rsid w:val="00D13C14"/>
    <w:rsid w:val="00D148E7"/>
    <w:rsid w:val="00D20F9F"/>
    <w:rsid w:val="00D22F99"/>
    <w:rsid w:val="00D4044C"/>
    <w:rsid w:val="00D42511"/>
    <w:rsid w:val="00D466EA"/>
    <w:rsid w:val="00D507E2"/>
    <w:rsid w:val="00D52033"/>
    <w:rsid w:val="00D54B37"/>
    <w:rsid w:val="00D56027"/>
    <w:rsid w:val="00D57886"/>
    <w:rsid w:val="00D61270"/>
    <w:rsid w:val="00D67C07"/>
    <w:rsid w:val="00D70D40"/>
    <w:rsid w:val="00D7368D"/>
    <w:rsid w:val="00D756D9"/>
    <w:rsid w:val="00D76F03"/>
    <w:rsid w:val="00D93B28"/>
    <w:rsid w:val="00D96328"/>
    <w:rsid w:val="00DA29D7"/>
    <w:rsid w:val="00DA3A43"/>
    <w:rsid w:val="00DA3CD0"/>
    <w:rsid w:val="00DA63D6"/>
    <w:rsid w:val="00DB20A9"/>
    <w:rsid w:val="00DC7A81"/>
    <w:rsid w:val="00DD51E3"/>
    <w:rsid w:val="00DE37E9"/>
    <w:rsid w:val="00DF0F49"/>
    <w:rsid w:val="00DF14EA"/>
    <w:rsid w:val="00DF3B16"/>
    <w:rsid w:val="00DF738F"/>
    <w:rsid w:val="00DF78FF"/>
    <w:rsid w:val="00E01645"/>
    <w:rsid w:val="00E0499E"/>
    <w:rsid w:val="00E04C2F"/>
    <w:rsid w:val="00E06928"/>
    <w:rsid w:val="00E07ED3"/>
    <w:rsid w:val="00E15CE9"/>
    <w:rsid w:val="00E20207"/>
    <w:rsid w:val="00E3563D"/>
    <w:rsid w:val="00E467B8"/>
    <w:rsid w:val="00E5020A"/>
    <w:rsid w:val="00E57276"/>
    <w:rsid w:val="00E57C38"/>
    <w:rsid w:val="00E60B81"/>
    <w:rsid w:val="00E6100C"/>
    <w:rsid w:val="00E632E5"/>
    <w:rsid w:val="00E71BF4"/>
    <w:rsid w:val="00E774B4"/>
    <w:rsid w:val="00E81583"/>
    <w:rsid w:val="00E843FD"/>
    <w:rsid w:val="00E849F7"/>
    <w:rsid w:val="00E8797B"/>
    <w:rsid w:val="00EA7674"/>
    <w:rsid w:val="00EB13AF"/>
    <w:rsid w:val="00EC68E8"/>
    <w:rsid w:val="00ED144C"/>
    <w:rsid w:val="00ED281A"/>
    <w:rsid w:val="00ED6256"/>
    <w:rsid w:val="00EE164B"/>
    <w:rsid w:val="00EE2112"/>
    <w:rsid w:val="00EE254B"/>
    <w:rsid w:val="00EE267C"/>
    <w:rsid w:val="00EE2C1C"/>
    <w:rsid w:val="00EE487E"/>
    <w:rsid w:val="00EE4992"/>
    <w:rsid w:val="00EF2B8B"/>
    <w:rsid w:val="00F004DD"/>
    <w:rsid w:val="00F0280D"/>
    <w:rsid w:val="00F10B5D"/>
    <w:rsid w:val="00F115C1"/>
    <w:rsid w:val="00F1683F"/>
    <w:rsid w:val="00F300D4"/>
    <w:rsid w:val="00F301A1"/>
    <w:rsid w:val="00F4509F"/>
    <w:rsid w:val="00F46086"/>
    <w:rsid w:val="00F47ED7"/>
    <w:rsid w:val="00F51872"/>
    <w:rsid w:val="00F57253"/>
    <w:rsid w:val="00F64CCA"/>
    <w:rsid w:val="00F653E7"/>
    <w:rsid w:val="00F66AFF"/>
    <w:rsid w:val="00F716E7"/>
    <w:rsid w:val="00F7419B"/>
    <w:rsid w:val="00F75DF6"/>
    <w:rsid w:val="00F803A0"/>
    <w:rsid w:val="00F83CA7"/>
    <w:rsid w:val="00F902C3"/>
    <w:rsid w:val="00F9390D"/>
    <w:rsid w:val="00F94FC5"/>
    <w:rsid w:val="00F960A3"/>
    <w:rsid w:val="00FA4E82"/>
    <w:rsid w:val="00FB31D8"/>
    <w:rsid w:val="00FB3208"/>
    <w:rsid w:val="00FB5DEA"/>
    <w:rsid w:val="00FC4D78"/>
    <w:rsid w:val="00FD0009"/>
    <w:rsid w:val="00FD646C"/>
    <w:rsid w:val="00FD64D3"/>
    <w:rsid w:val="00FE641D"/>
    <w:rsid w:val="00FE6BEF"/>
    <w:rsid w:val="00FE717D"/>
    <w:rsid w:val="00FF104C"/>
    <w:rsid w:val="00FF3DC6"/>
    <w:rsid w:val="00FF44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5:docId w15:val="{9E03B006-D1A9-4D37-B6E5-824691DD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CDA"/>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paragraph" w:styleId="Heading1">
    <w:name w:val="heading 1"/>
    <w:basedOn w:val="Normal1"/>
    <w:next w:val="Normal1"/>
    <w:rsid w:val="007D2826"/>
    <w:pPr>
      <w:keepNext/>
      <w:keepLines/>
      <w:shd w:val="clear" w:color="auto" w:fill="FFFFFF"/>
      <w:spacing w:line="360" w:lineRule="auto"/>
      <w:outlineLvl w:val="0"/>
    </w:pPr>
    <w:rPr>
      <w:b/>
      <w:color w:val="002060"/>
      <w:sz w:val="28"/>
      <w:szCs w:val="28"/>
    </w:rPr>
  </w:style>
  <w:style w:type="paragraph" w:styleId="Heading2">
    <w:name w:val="heading 2"/>
    <w:basedOn w:val="Normal1"/>
    <w:next w:val="Normal1"/>
    <w:rsid w:val="007D2826"/>
    <w:pPr>
      <w:keepNext/>
      <w:keepLines/>
      <w:shd w:val="clear" w:color="auto" w:fill="FFFFFF"/>
      <w:spacing w:line="360" w:lineRule="auto"/>
      <w:ind w:left="709" w:hanging="709"/>
      <w:outlineLvl w:val="1"/>
    </w:pPr>
    <w:rPr>
      <w:b/>
      <w:color w:val="002060"/>
      <w:sz w:val="24"/>
      <w:szCs w:val="24"/>
    </w:rPr>
  </w:style>
  <w:style w:type="paragraph" w:styleId="Heading3">
    <w:name w:val="heading 3"/>
    <w:basedOn w:val="Normal1"/>
    <w:next w:val="Normal1"/>
    <w:rsid w:val="007D2826"/>
    <w:pPr>
      <w:keepNext/>
      <w:keepLines/>
      <w:shd w:val="clear" w:color="auto" w:fill="FFFFFF"/>
      <w:spacing w:line="360" w:lineRule="auto"/>
      <w:ind w:left="709" w:hanging="709"/>
      <w:outlineLvl w:val="2"/>
    </w:pPr>
    <w:rPr>
      <w:b/>
      <w:color w:val="002060"/>
    </w:rPr>
  </w:style>
  <w:style w:type="paragraph" w:styleId="Heading4">
    <w:name w:val="heading 4"/>
    <w:basedOn w:val="Normal1"/>
    <w:next w:val="Normal1"/>
    <w:rsid w:val="007D2826"/>
    <w:pPr>
      <w:keepNext/>
      <w:keepLines/>
      <w:spacing w:before="200"/>
      <w:outlineLvl w:val="3"/>
    </w:pPr>
    <w:rPr>
      <w:rFonts w:ascii="Cambria" w:eastAsia="Cambria" w:hAnsi="Cambria" w:cs="Cambria"/>
      <w:b/>
      <w:i/>
      <w:color w:val="4F81BD"/>
    </w:rPr>
  </w:style>
  <w:style w:type="paragraph" w:styleId="Heading5">
    <w:name w:val="heading 5"/>
    <w:basedOn w:val="Normal1"/>
    <w:next w:val="Normal1"/>
    <w:rsid w:val="007D2826"/>
    <w:pPr>
      <w:keepNext/>
      <w:keepLines/>
      <w:spacing w:before="200"/>
      <w:ind w:left="1008" w:hanging="1008"/>
      <w:outlineLvl w:val="4"/>
    </w:pPr>
    <w:rPr>
      <w:rFonts w:ascii="Cambria" w:eastAsia="Cambria" w:hAnsi="Cambria" w:cs="Cambria"/>
      <w:color w:val="243F61"/>
    </w:rPr>
  </w:style>
  <w:style w:type="paragraph" w:styleId="Heading6">
    <w:name w:val="heading 6"/>
    <w:basedOn w:val="Normal1"/>
    <w:next w:val="Normal1"/>
    <w:rsid w:val="007D2826"/>
    <w:pPr>
      <w:keepNext/>
      <w:keepLines/>
      <w:spacing w:before="20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D2826"/>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paragraph" w:styleId="Title">
    <w:name w:val="Title"/>
    <w:basedOn w:val="Normal1"/>
    <w:next w:val="Normal1"/>
    <w:rsid w:val="007D2826"/>
    <w:pPr>
      <w:keepNext/>
      <w:keepLines/>
      <w:spacing w:before="480" w:after="120"/>
    </w:pPr>
    <w:rPr>
      <w:b/>
      <w:sz w:val="72"/>
      <w:szCs w:val="72"/>
    </w:rPr>
  </w:style>
  <w:style w:type="paragraph" w:styleId="Subtitle">
    <w:name w:val="Subtitle"/>
    <w:basedOn w:val="Normal1"/>
    <w:next w:val="Normal1"/>
    <w:rsid w:val="007D2826"/>
    <w:pPr>
      <w:keepNext/>
      <w:keepLines/>
      <w:spacing w:before="360" w:after="80"/>
    </w:pPr>
    <w:rPr>
      <w:rFonts w:ascii="Georgia" w:eastAsia="Georgia" w:hAnsi="Georgia" w:cs="Georgia"/>
      <w:i/>
      <w:color w:val="666666"/>
      <w:sz w:val="48"/>
      <w:szCs w:val="48"/>
    </w:rPr>
  </w:style>
  <w:style w:type="table" w:customStyle="1" w:styleId="a">
    <w:basedOn w:val="TableNormal"/>
    <w:rsid w:val="007D2826"/>
    <w:tblPr>
      <w:tblStyleRowBandSize w:val="1"/>
      <w:tblStyleColBandSize w:val="1"/>
      <w:tblCellMar>
        <w:left w:w="115" w:type="dxa"/>
        <w:right w:w="115" w:type="dxa"/>
      </w:tblCellMar>
    </w:tblPr>
  </w:style>
  <w:style w:type="table" w:customStyle="1" w:styleId="a0">
    <w:basedOn w:val="TableNormal"/>
    <w:rsid w:val="007D2826"/>
    <w:pPr>
      <w:spacing w:after="0"/>
    </w:pPr>
    <w:tblPr>
      <w:tblStyleRowBandSize w:val="1"/>
      <w:tblStyleColBandSize w:val="1"/>
    </w:tblPr>
  </w:style>
  <w:style w:type="table" w:customStyle="1" w:styleId="a1">
    <w:basedOn w:val="TableNormal"/>
    <w:rsid w:val="007D2826"/>
    <w:pPr>
      <w:spacing w:after="0"/>
    </w:pPr>
    <w:tblPr>
      <w:tblStyleRowBandSize w:val="1"/>
      <w:tblStyleColBandSize w:val="1"/>
    </w:tblPr>
  </w:style>
  <w:style w:type="table" w:customStyle="1" w:styleId="a2">
    <w:basedOn w:val="TableNormal"/>
    <w:rsid w:val="007D2826"/>
    <w:pPr>
      <w:spacing w:after="0"/>
    </w:pPr>
    <w:tblPr>
      <w:tblStyleRowBandSize w:val="1"/>
      <w:tblStyleColBandSize w:val="1"/>
    </w:tblPr>
  </w:style>
  <w:style w:type="paragraph" w:styleId="BalloonText">
    <w:name w:val="Balloon Text"/>
    <w:basedOn w:val="Normal"/>
    <w:link w:val="BalloonTextChar"/>
    <w:uiPriority w:val="99"/>
    <w:semiHidden/>
    <w:unhideWhenUsed/>
    <w:rsid w:val="009844DE"/>
    <w:rPr>
      <w:rFonts w:ascii="Tahoma" w:hAnsi="Tahoma" w:cs="Tahoma"/>
      <w:sz w:val="16"/>
      <w:szCs w:val="16"/>
    </w:rPr>
  </w:style>
  <w:style w:type="character" w:customStyle="1" w:styleId="BalloonTextChar">
    <w:name w:val="Balloon Text Char"/>
    <w:basedOn w:val="DefaultParagraphFont"/>
    <w:link w:val="BalloonText"/>
    <w:uiPriority w:val="99"/>
    <w:semiHidden/>
    <w:rsid w:val="009844DE"/>
    <w:rPr>
      <w:rFonts w:ascii="Tahoma" w:hAnsi="Tahoma" w:cs="Tahoma"/>
      <w:sz w:val="16"/>
      <w:szCs w:val="16"/>
    </w:rPr>
  </w:style>
  <w:style w:type="paragraph" w:styleId="TOC1">
    <w:name w:val="toc 1"/>
    <w:basedOn w:val="Normal"/>
    <w:next w:val="Normal"/>
    <w:autoRedefine/>
    <w:uiPriority w:val="39"/>
    <w:unhideWhenUsed/>
    <w:rsid w:val="00C24F2B"/>
    <w:pPr>
      <w:spacing w:after="100"/>
    </w:pPr>
  </w:style>
  <w:style w:type="paragraph" w:styleId="TOC2">
    <w:name w:val="toc 2"/>
    <w:basedOn w:val="Normal"/>
    <w:next w:val="Normal"/>
    <w:autoRedefine/>
    <w:uiPriority w:val="39"/>
    <w:unhideWhenUsed/>
    <w:rsid w:val="00C24F2B"/>
    <w:pPr>
      <w:spacing w:after="100"/>
      <w:ind w:left="220"/>
    </w:pPr>
  </w:style>
  <w:style w:type="paragraph" w:styleId="TOC3">
    <w:name w:val="toc 3"/>
    <w:basedOn w:val="Normal"/>
    <w:next w:val="Normal"/>
    <w:autoRedefine/>
    <w:uiPriority w:val="39"/>
    <w:unhideWhenUsed/>
    <w:rsid w:val="00C24F2B"/>
    <w:pPr>
      <w:spacing w:after="100"/>
      <w:ind w:left="440"/>
    </w:pPr>
  </w:style>
  <w:style w:type="character" w:styleId="Hyperlink">
    <w:name w:val="Hyperlink"/>
    <w:basedOn w:val="DefaultParagraphFont"/>
    <w:uiPriority w:val="99"/>
    <w:unhideWhenUsed/>
    <w:rsid w:val="00C24F2B"/>
    <w:rPr>
      <w:color w:val="0000FF" w:themeColor="hyperlink"/>
      <w:u w:val="single"/>
    </w:rPr>
  </w:style>
  <w:style w:type="paragraph" w:styleId="Header">
    <w:name w:val="header"/>
    <w:basedOn w:val="Normal"/>
    <w:link w:val="HeaderChar"/>
    <w:uiPriority w:val="99"/>
    <w:unhideWhenUsed/>
    <w:rsid w:val="008B6BDD"/>
    <w:pPr>
      <w:tabs>
        <w:tab w:val="center" w:pos="4680"/>
        <w:tab w:val="right" w:pos="9360"/>
      </w:tabs>
    </w:pPr>
  </w:style>
  <w:style w:type="character" w:customStyle="1" w:styleId="HeaderChar">
    <w:name w:val="Header Char"/>
    <w:basedOn w:val="DefaultParagraphFont"/>
    <w:link w:val="Header"/>
    <w:uiPriority w:val="99"/>
    <w:rsid w:val="008B6BDD"/>
  </w:style>
  <w:style w:type="paragraph" w:styleId="Footer">
    <w:name w:val="footer"/>
    <w:basedOn w:val="Normal"/>
    <w:link w:val="FooterChar"/>
    <w:uiPriority w:val="99"/>
    <w:unhideWhenUsed/>
    <w:rsid w:val="008B6BDD"/>
    <w:pPr>
      <w:tabs>
        <w:tab w:val="center" w:pos="4680"/>
        <w:tab w:val="right" w:pos="9360"/>
      </w:tabs>
    </w:pPr>
  </w:style>
  <w:style w:type="character" w:customStyle="1" w:styleId="FooterChar">
    <w:name w:val="Footer Char"/>
    <w:basedOn w:val="DefaultParagraphFont"/>
    <w:link w:val="Footer"/>
    <w:uiPriority w:val="99"/>
    <w:rsid w:val="008B6BDD"/>
  </w:style>
  <w:style w:type="paragraph" w:styleId="NoSpacing">
    <w:name w:val="No Spacing"/>
    <w:uiPriority w:val="1"/>
    <w:qFormat/>
    <w:rsid w:val="0011148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style>
  <w:style w:type="table" w:styleId="TableGrid">
    <w:name w:val="Table Grid"/>
    <w:basedOn w:val="TableNormal"/>
    <w:uiPriority w:val="39"/>
    <w:unhideWhenUsed/>
    <w:rsid w:val="0056113D"/>
    <w:pPr>
      <w:spacing w:after="0"/>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7985"/>
    <w:pPr>
      <w:spacing w:before="100" w:beforeAutospacing="1" w:after="100" w:afterAutospacing="1"/>
    </w:pPr>
    <w:rPr>
      <w:sz w:val="24"/>
      <w:szCs w:val="24"/>
    </w:rPr>
  </w:style>
  <w:style w:type="paragraph" w:styleId="TOCHeading">
    <w:name w:val="TOC Heading"/>
    <w:basedOn w:val="Heading1"/>
    <w:next w:val="Normal"/>
    <w:uiPriority w:val="39"/>
    <w:unhideWhenUsed/>
    <w:qFormat/>
    <w:rsid w:val="000C0426"/>
    <w:pPr>
      <w:widowControl/>
      <w:shd w:val="clear" w:color="auto" w:fill="auto"/>
      <w:adjustRightInd/>
      <w:spacing w:before="240" w:line="259" w:lineRule="auto"/>
      <w:jc w:val="left"/>
      <w:textAlignment w:val="auto"/>
      <w:outlineLvl w:val="9"/>
    </w:pPr>
    <w:rPr>
      <w:rFonts w:asciiTheme="majorHAnsi" w:eastAsiaTheme="majorEastAsia" w:hAnsiTheme="majorHAnsi" w:cstheme="majorBidi"/>
      <w:b w:val="0"/>
      <w:color w:val="365F91" w:themeColor="accent1" w:themeShade="BF"/>
      <w:sz w:val="32"/>
      <w:szCs w:val="32"/>
    </w:rPr>
  </w:style>
  <w:style w:type="paragraph" w:styleId="Caption">
    <w:name w:val="caption"/>
    <w:basedOn w:val="Normal"/>
    <w:next w:val="Normal"/>
    <w:uiPriority w:val="35"/>
    <w:unhideWhenUsed/>
    <w:qFormat/>
    <w:rsid w:val="00453E4F"/>
    <w:pPr>
      <w:spacing w:after="200" w:line="240" w:lineRule="auto"/>
    </w:pPr>
    <w:rPr>
      <w:rFonts w:ascii="Calibri" w:hAnsi="Calibri"/>
      <w:b/>
      <w:iCs/>
      <w:szCs w:val="18"/>
    </w:rPr>
  </w:style>
  <w:style w:type="paragraph" w:styleId="TableofFigures">
    <w:name w:val="table of figures"/>
    <w:aliases w:val="Табеле"/>
    <w:basedOn w:val="Normal"/>
    <w:next w:val="Normal"/>
    <w:uiPriority w:val="99"/>
    <w:unhideWhenUsed/>
    <w:rsid w:val="00453E4F"/>
    <w:rPr>
      <w:rFonts w:ascii="Calibri" w:hAnsi="Calibri"/>
      <w:b/>
      <w:color w:val="0D0D0D" w:themeColor="text1" w:themeTint="F2"/>
    </w:rPr>
  </w:style>
  <w:style w:type="character" w:styleId="CommentReference">
    <w:name w:val="annotation reference"/>
    <w:basedOn w:val="DefaultParagraphFont"/>
    <w:uiPriority w:val="99"/>
    <w:semiHidden/>
    <w:unhideWhenUsed/>
    <w:rsid w:val="00227E41"/>
    <w:rPr>
      <w:sz w:val="16"/>
      <w:szCs w:val="16"/>
    </w:rPr>
  </w:style>
  <w:style w:type="paragraph" w:styleId="CommentText">
    <w:name w:val="annotation text"/>
    <w:basedOn w:val="Normal"/>
    <w:link w:val="CommentTextChar"/>
    <w:uiPriority w:val="99"/>
    <w:semiHidden/>
    <w:unhideWhenUsed/>
    <w:rsid w:val="00227E41"/>
    <w:pPr>
      <w:spacing w:line="240" w:lineRule="auto"/>
    </w:pPr>
  </w:style>
  <w:style w:type="character" w:customStyle="1" w:styleId="CommentTextChar">
    <w:name w:val="Comment Text Char"/>
    <w:basedOn w:val="DefaultParagraphFont"/>
    <w:link w:val="CommentText"/>
    <w:uiPriority w:val="99"/>
    <w:semiHidden/>
    <w:rsid w:val="00227E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7E41"/>
    <w:rPr>
      <w:b/>
      <w:bCs/>
    </w:rPr>
  </w:style>
  <w:style w:type="character" w:customStyle="1" w:styleId="CommentSubjectChar">
    <w:name w:val="Comment Subject Char"/>
    <w:basedOn w:val="CommentTextChar"/>
    <w:link w:val="CommentSubject"/>
    <w:uiPriority w:val="99"/>
    <w:semiHidden/>
    <w:rsid w:val="00227E41"/>
    <w:rPr>
      <w:rFonts w:ascii="Times New Roman" w:eastAsia="Times New Roman" w:hAnsi="Times New Roman" w:cs="Times New Roman"/>
      <w:b/>
      <w:bCs/>
      <w:sz w:val="20"/>
      <w:szCs w:val="20"/>
    </w:rPr>
  </w:style>
  <w:style w:type="paragraph" w:styleId="ListParagraph">
    <w:name w:val="List Paragraph"/>
    <w:basedOn w:val="Normal"/>
    <w:uiPriority w:val="34"/>
    <w:qFormat/>
    <w:rsid w:val="00FF104C"/>
    <w:pPr>
      <w:ind w:left="720"/>
      <w:contextualSpacing/>
    </w:pPr>
  </w:style>
  <w:style w:type="paragraph" w:styleId="FootnoteText">
    <w:name w:val="footnote text"/>
    <w:aliases w:val="single space,ft,Footnote Text Char Char Char Char,Footnote Text Char Char Char,Footnote Text Char Char,footnote text,ft Char Char Char,ft Char Char,Fußnote,FOOTNOTES,fn,F1,Geneva 9,Boston 1,Footnote Text Char2,ADB,Fußnotentextf"/>
    <w:basedOn w:val="Normal"/>
    <w:link w:val="FootnoteTextChar"/>
    <w:uiPriority w:val="99"/>
    <w:unhideWhenUsed/>
    <w:qFormat/>
    <w:rsid w:val="00931825"/>
    <w:pPr>
      <w:spacing w:line="240" w:lineRule="auto"/>
    </w:pPr>
  </w:style>
  <w:style w:type="character" w:customStyle="1" w:styleId="FootnoteTextChar">
    <w:name w:val="Footnote Text Char"/>
    <w:aliases w:val="single space Char,ft Char,Footnote Text Char Char Char Char Char,Footnote Text Char Char Char Char1,Footnote Text Char Char Char1,footnote text Char,ft Char Char Char Char,ft Char Char Char1,Fußnote Char,FOOTNOTES Char,fn Char,F1 Char"/>
    <w:basedOn w:val="DefaultParagraphFont"/>
    <w:link w:val="FootnoteText"/>
    <w:uiPriority w:val="99"/>
    <w:rsid w:val="0093182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31825"/>
    <w:rPr>
      <w:vertAlign w:val="superscript"/>
    </w:rPr>
  </w:style>
  <w:style w:type="paragraph" w:customStyle="1" w:styleId="odluka-zakon">
    <w:name w:val="odluka-zakon"/>
    <w:basedOn w:val="Normal"/>
    <w:rsid w:val="00EF2B8B"/>
    <w:pPr>
      <w:widowControl/>
      <w:adjustRightInd/>
      <w:spacing w:before="100" w:beforeAutospacing="1" w:after="100" w:afterAutospacing="1" w:line="240" w:lineRule="auto"/>
      <w:jc w:val="left"/>
      <w:textAlignment w:val="auto"/>
    </w:pPr>
    <w:rPr>
      <w:sz w:val="24"/>
      <w:szCs w:val="24"/>
    </w:rPr>
  </w:style>
  <w:style w:type="paragraph" w:customStyle="1" w:styleId="naslov">
    <w:name w:val="naslov"/>
    <w:basedOn w:val="Normal"/>
    <w:rsid w:val="00EF2B8B"/>
    <w:pPr>
      <w:widowControl/>
      <w:adjustRightInd/>
      <w:spacing w:before="100" w:beforeAutospacing="1" w:after="100" w:afterAutospacing="1" w:line="240" w:lineRule="auto"/>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17782">
      <w:bodyDiv w:val="1"/>
      <w:marLeft w:val="0"/>
      <w:marRight w:val="0"/>
      <w:marTop w:val="0"/>
      <w:marBottom w:val="0"/>
      <w:divBdr>
        <w:top w:val="none" w:sz="0" w:space="0" w:color="auto"/>
        <w:left w:val="none" w:sz="0" w:space="0" w:color="auto"/>
        <w:bottom w:val="none" w:sz="0" w:space="0" w:color="auto"/>
        <w:right w:val="none" w:sz="0" w:space="0" w:color="auto"/>
      </w:divBdr>
    </w:div>
    <w:div w:id="452024264">
      <w:bodyDiv w:val="1"/>
      <w:marLeft w:val="0"/>
      <w:marRight w:val="0"/>
      <w:marTop w:val="0"/>
      <w:marBottom w:val="0"/>
      <w:divBdr>
        <w:top w:val="none" w:sz="0" w:space="0" w:color="auto"/>
        <w:left w:val="none" w:sz="0" w:space="0" w:color="auto"/>
        <w:bottom w:val="none" w:sz="0" w:space="0" w:color="auto"/>
        <w:right w:val="none" w:sz="0" w:space="0" w:color="auto"/>
      </w:divBdr>
    </w:div>
    <w:div w:id="718747569">
      <w:bodyDiv w:val="1"/>
      <w:marLeft w:val="0"/>
      <w:marRight w:val="0"/>
      <w:marTop w:val="0"/>
      <w:marBottom w:val="0"/>
      <w:divBdr>
        <w:top w:val="none" w:sz="0" w:space="0" w:color="auto"/>
        <w:left w:val="none" w:sz="0" w:space="0" w:color="auto"/>
        <w:bottom w:val="none" w:sz="0" w:space="0" w:color="auto"/>
        <w:right w:val="none" w:sz="0" w:space="0" w:color="auto"/>
      </w:divBdr>
    </w:div>
    <w:div w:id="948270350">
      <w:bodyDiv w:val="1"/>
      <w:marLeft w:val="0"/>
      <w:marRight w:val="0"/>
      <w:marTop w:val="0"/>
      <w:marBottom w:val="0"/>
      <w:divBdr>
        <w:top w:val="none" w:sz="0" w:space="0" w:color="auto"/>
        <w:left w:val="none" w:sz="0" w:space="0" w:color="auto"/>
        <w:bottom w:val="none" w:sz="0" w:space="0" w:color="auto"/>
        <w:right w:val="none" w:sz="0" w:space="0" w:color="auto"/>
      </w:divBdr>
    </w:div>
    <w:div w:id="1121454530">
      <w:bodyDiv w:val="1"/>
      <w:marLeft w:val="0"/>
      <w:marRight w:val="0"/>
      <w:marTop w:val="0"/>
      <w:marBottom w:val="0"/>
      <w:divBdr>
        <w:top w:val="none" w:sz="0" w:space="0" w:color="auto"/>
        <w:left w:val="none" w:sz="0" w:space="0" w:color="auto"/>
        <w:bottom w:val="none" w:sz="0" w:space="0" w:color="auto"/>
        <w:right w:val="none" w:sz="0" w:space="0" w:color="auto"/>
      </w:divBdr>
    </w:div>
    <w:div w:id="1185561928">
      <w:bodyDiv w:val="1"/>
      <w:marLeft w:val="0"/>
      <w:marRight w:val="0"/>
      <w:marTop w:val="0"/>
      <w:marBottom w:val="0"/>
      <w:divBdr>
        <w:top w:val="none" w:sz="0" w:space="0" w:color="auto"/>
        <w:left w:val="none" w:sz="0" w:space="0" w:color="auto"/>
        <w:bottom w:val="none" w:sz="0" w:space="0" w:color="auto"/>
        <w:right w:val="none" w:sz="0" w:space="0" w:color="auto"/>
      </w:divBdr>
    </w:div>
    <w:div w:id="1233463353">
      <w:bodyDiv w:val="1"/>
      <w:marLeft w:val="0"/>
      <w:marRight w:val="0"/>
      <w:marTop w:val="0"/>
      <w:marBottom w:val="0"/>
      <w:divBdr>
        <w:top w:val="none" w:sz="0" w:space="0" w:color="auto"/>
        <w:left w:val="none" w:sz="0" w:space="0" w:color="auto"/>
        <w:bottom w:val="none" w:sz="0" w:space="0" w:color="auto"/>
        <w:right w:val="none" w:sz="0" w:space="0" w:color="auto"/>
      </w:divBdr>
    </w:div>
    <w:div w:id="1488669183">
      <w:bodyDiv w:val="1"/>
      <w:marLeft w:val="0"/>
      <w:marRight w:val="0"/>
      <w:marTop w:val="0"/>
      <w:marBottom w:val="0"/>
      <w:divBdr>
        <w:top w:val="none" w:sz="0" w:space="0" w:color="auto"/>
        <w:left w:val="none" w:sz="0" w:space="0" w:color="auto"/>
        <w:bottom w:val="none" w:sz="0" w:space="0" w:color="auto"/>
        <w:right w:val="none" w:sz="0" w:space="0" w:color="auto"/>
      </w:divBdr>
    </w:div>
    <w:div w:id="1503467385">
      <w:bodyDiv w:val="1"/>
      <w:marLeft w:val="0"/>
      <w:marRight w:val="0"/>
      <w:marTop w:val="0"/>
      <w:marBottom w:val="0"/>
      <w:divBdr>
        <w:top w:val="none" w:sz="0" w:space="0" w:color="auto"/>
        <w:left w:val="none" w:sz="0" w:space="0" w:color="auto"/>
        <w:bottom w:val="none" w:sz="0" w:space="0" w:color="auto"/>
        <w:right w:val="none" w:sz="0" w:space="0" w:color="auto"/>
      </w:divBdr>
    </w:div>
    <w:div w:id="1509371090">
      <w:bodyDiv w:val="1"/>
      <w:marLeft w:val="0"/>
      <w:marRight w:val="0"/>
      <w:marTop w:val="0"/>
      <w:marBottom w:val="0"/>
      <w:divBdr>
        <w:top w:val="none" w:sz="0" w:space="0" w:color="auto"/>
        <w:left w:val="none" w:sz="0" w:space="0" w:color="auto"/>
        <w:bottom w:val="none" w:sz="0" w:space="0" w:color="auto"/>
        <w:right w:val="none" w:sz="0" w:space="0" w:color="auto"/>
      </w:divBdr>
    </w:div>
    <w:div w:id="1663393957">
      <w:bodyDiv w:val="1"/>
      <w:marLeft w:val="0"/>
      <w:marRight w:val="0"/>
      <w:marTop w:val="0"/>
      <w:marBottom w:val="0"/>
      <w:divBdr>
        <w:top w:val="none" w:sz="0" w:space="0" w:color="auto"/>
        <w:left w:val="none" w:sz="0" w:space="0" w:color="auto"/>
        <w:bottom w:val="none" w:sz="0" w:space="0" w:color="auto"/>
        <w:right w:val="none" w:sz="0" w:space="0" w:color="auto"/>
      </w:divBdr>
    </w:div>
    <w:div w:id="188351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4.jpeg"/><Relationship Id="rId26" Type="http://schemas.openxmlformats.org/officeDocument/2006/relationships/header" Target="header11.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3.png"/><Relationship Id="rId25" Type="http://schemas.openxmlformats.org/officeDocument/2006/relationships/header" Target="header10.xml"/><Relationship Id="rId33" Type="http://schemas.openxmlformats.org/officeDocument/2006/relationships/header" Target="header17.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3.xml"/><Relationship Id="rId28" Type="http://schemas.openxmlformats.org/officeDocument/2006/relationships/header" Target="header12.xml"/><Relationship Id="rId36"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4.xml"/><Relationship Id="rId35" Type="http://schemas.openxmlformats.org/officeDocument/2006/relationships/header" Target="header18.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notes.xml.rels><?xml version="1.0" encoding="UTF-8" standalone="yes"?>
<Relationships xmlns="http://schemas.openxmlformats.org/package/2006/relationships"><Relationship Id="rId2" Type="http://schemas.openxmlformats.org/officeDocument/2006/relationships/hyperlink" Target="http://www.ara.at/circural" TargetMode="External"/><Relationship Id="rId1" Type="http://schemas.openxmlformats.org/officeDocument/2006/relationships/hyperlink" Target="http://www.gpi.org/recycling/glass-recycling-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C921D-B2B3-42B7-ABBB-C08006CF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95</Pages>
  <Words>20786</Words>
  <Characters>118481</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dc:creator>
  <cp:lastModifiedBy>Sonja Bikić</cp:lastModifiedBy>
  <cp:revision>4</cp:revision>
  <cp:lastPrinted>2020-01-15T07:40:00Z</cp:lastPrinted>
  <dcterms:created xsi:type="dcterms:W3CDTF">2020-01-16T12:07:00Z</dcterms:created>
  <dcterms:modified xsi:type="dcterms:W3CDTF">2022-02-14T13:37:00Z</dcterms:modified>
</cp:coreProperties>
</file>